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EF4" w:rsidRPr="00E97EF4" w:rsidRDefault="00091EF4" w:rsidP="00091EF4">
      <w:pPr>
        <w:jc w:val="center"/>
        <w:rPr>
          <w:rFonts w:asciiTheme="majorBidi" w:hAnsiTheme="majorBidi" w:cstheme="majorBidi"/>
          <w:b/>
          <w:szCs w:val="24"/>
          <w:lang w:val="de-DE" w:eastAsia="ne-NP" w:bidi="ne-NP"/>
        </w:rPr>
      </w:pPr>
    </w:p>
    <w:p w:rsidR="00091EF4" w:rsidRPr="00E97EF4" w:rsidRDefault="00091EF4" w:rsidP="00676C10">
      <w:pPr>
        <w:pStyle w:val="Cmsor1"/>
        <w:numPr>
          <w:ilvl w:val="0"/>
          <w:numId w:val="0"/>
        </w:numPr>
        <w:ind w:left="432" w:hanging="432"/>
        <w:jc w:val="center"/>
        <w:rPr>
          <w:rFonts w:asciiTheme="majorBidi" w:hAnsiTheme="majorBidi" w:cstheme="majorBidi"/>
          <w:b/>
          <w:szCs w:val="24"/>
          <w:lang w:eastAsia="ne-NP" w:bidi="ne-NP"/>
        </w:rPr>
      </w:pPr>
    </w:p>
    <w:p w:rsidR="00676C10" w:rsidRPr="00E97EF4" w:rsidRDefault="00F25843" w:rsidP="00F25843">
      <w:pPr>
        <w:tabs>
          <w:tab w:val="left" w:pos="2638"/>
        </w:tabs>
        <w:rPr>
          <w:rFonts w:asciiTheme="majorBidi" w:hAnsiTheme="majorBidi" w:cstheme="majorBidi"/>
          <w:szCs w:val="24"/>
          <w:lang w:val="de-DE" w:eastAsia="ne-NP" w:bidi="ne-NP"/>
        </w:rPr>
      </w:pPr>
      <w:r>
        <w:rPr>
          <w:rFonts w:asciiTheme="majorBidi" w:hAnsiTheme="majorBidi" w:cstheme="majorBidi"/>
          <w:szCs w:val="24"/>
          <w:lang w:val="de-DE" w:eastAsia="ne-NP" w:bidi="ne-NP"/>
        </w:rPr>
        <w:tab/>
      </w:r>
    </w:p>
    <w:p w:rsidR="00676C10" w:rsidRPr="00E97EF4" w:rsidRDefault="00676C10" w:rsidP="00676C10">
      <w:pPr>
        <w:rPr>
          <w:rFonts w:asciiTheme="majorBidi" w:hAnsiTheme="majorBidi" w:cstheme="majorBidi"/>
          <w:szCs w:val="24"/>
          <w:lang w:val="de-DE" w:eastAsia="ne-NP" w:bidi="ne-NP"/>
        </w:rPr>
      </w:pPr>
    </w:p>
    <w:p w:rsidR="00091EF4" w:rsidRPr="00E97EF4" w:rsidRDefault="003A4A0E" w:rsidP="009D3C8C">
      <w:pPr>
        <w:autoSpaceDE w:val="0"/>
        <w:autoSpaceDN w:val="0"/>
        <w:adjustRightInd w:val="0"/>
        <w:jc w:val="center"/>
        <w:rPr>
          <w:rFonts w:asciiTheme="majorBidi" w:hAnsiTheme="majorBidi" w:cstheme="majorBidi"/>
          <w:b/>
          <w:bCs/>
          <w:i/>
          <w:szCs w:val="24"/>
          <w:lang w:val="de-DE"/>
        </w:rPr>
      </w:pPr>
      <w:r>
        <w:rPr>
          <w:rFonts w:asciiTheme="majorBidi" w:hAnsiTheme="majorBidi" w:cstheme="majorBidi"/>
          <w:b/>
          <w:bCs/>
          <w:i/>
          <w:szCs w:val="24"/>
          <w:lang w:val="de-DE"/>
        </w:rPr>
        <w:t>Lehrbuch</w:t>
      </w:r>
      <w:r w:rsidR="009D3C8C" w:rsidRPr="00E97EF4">
        <w:rPr>
          <w:rFonts w:asciiTheme="majorBidi" w:hAnsiTheme="majorBidi" w:cstheme="majorBidi"/>
          <w:b/>
          <w:bCs/>
          <w:i/>
          <w:szCs w:val="24"/>
          <w:lang w:val="de-DE"/>
        </w:rPr>
        <w:t xml:space="preserve"> </w:t>
      </w:r>
      <w:r w:rsidR="00496825">
        <w:rPr>
          <w:rFonts w:asciiTheme="majorBidi" w:hAnsiTheme="majorBidi" w:cstheme="majorBidi"/>
          <w:b/>
          <w:bCs/>
          <w:i/>
          <w:szCs w:val="24"/>
          <w:lang w:val="de-DE"/>
        </w:rPr>
        <w:t xml:space="preserve">zum Unterrichtsfach Geographie </w:t>
      </w:r>
      <w:r>
        <w:rPr>
          <w:rFonts w:asciiTheme="majorBidi" w:hAnsiTheme="majorBidi" w:cstheme="majorBidi"/>
          <w:b/>
          <w:bCs/>
          <w:i/>
          <w:szCs w:val="24"/>
          <w:lang w:val="de-DE"/>
        </w:rPr>
        <w:t>für die 10</w:t>
      </w:r>
      <w:r w:rsidR="009D3C8C" w:rsidRPr="00E97EF4">
        <w:rPr>
          <w:rFonts w:asciiTheme="majorBidi" w:hAnsiTheme="majorBidi" w:cstheme="majorBidi"/>
          <w:b/>
          <w:bCs/>
          <w:i/>
          <w:szCs w:val="24"/>
          <w:lang w:val="de-DE"/>
        </w:rPr>
        <w:t>. Klassenstufe</w:t>
      </w: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szCs w:val="24"/>
          <w:lang w:val="de-DE"/>
        </w:rPr>
        <w:t>im Rahmen der bilingualen Bildung für Deutsch</w:t>
      </w: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E65847"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noProof/>
          <w:szCs w:val="24"/>
          <w:lang w:eastAsia="hu-HU"/>
        </w:rPr>
        <mc:AlternateContent>
          <mc:Choice Requires="wps">
            <w:drawing>
              <wp:anchor distT="0" distB="0" distL="114300" distR="114300" simplePos="0" relativeHeight="251633664" behindDoc="1" locked="0" layoutInCell="1" allowOverlap="1">
                <wp:simplePos x="0" y="0"/>
                <wp:positionH relativeFrom="column">
                  <wp:posOffset>824230</wp:posOffset>
                </wp:positionH>
                <wp:positionV relativeFrom="page">
                  <wp:posOffset>2362200</wp:posOffset>
                </wp:positionV>
                <wp:extent cx="5158800" cy="4107600"/>
                <wp:effectExtent l="0" t="0" r="22860" b="26670"/>
                <wp:wrapTight wrapText="bothSides">
                  <wp:wrapPolygon edited="0">
                    <wp:start x="0" y="0"/>
                    <wp:lineTo x="0" y="21640"/>
                    <wp:lineTo x="21616" y="21640"/>
                    <wp:lineTo x="21616" y="0"/>
                    <wp:lineTo x="0" y="0"/>
                  </wp:wrapPolygon>
                </wp:wrapTight>
                <wp:docPr id="653" name="Téglalap 653"/>
                <wp:cNvGraphicFramePr/>
                <a:graphic xmlns:a="http://schemas.openxmlformats.org/drawingml/2006/main">
                  <a:graphicData uri="http://schemas.microsoft.com/office/word/2010/wordprocessingShape">
                    <wps:wsp>
                      <wps:cNvSpPr/>
                      <wps:spPr>
                        <a:xfrm>
                          <a:off x="0" y="0"/>
                          <a:ext cx="5158800" cy="4107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183B8" id="Téglalap 653" o:spid="_x0000_s1026" style="position:absolute;margin-left:64.9pt;margin-top:186pt;width:406.2pt;height:3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" fillcolor="white [3201]" strokecolor="black [3213]" strokeweight="1pt">
                <w10:wrap type="tight" anchory="page"/>
              </v:rect>
            </w:pict>
          </mc:Fallback>
        </mc:AlternateContent>
      </w: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E65847"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noProof/>
          <w:szCs w:val="24"/>
          <w:lang w:eastAsia="hu-HU"/>
        </w:rPr>
        <mc:AlternateContent>
          <mc:Choice Requires="wps">
            <w:drawing>
              <wp:anchor distT="0" distB="0" distL="114300" distR="114300" simplePos="0" relativeHeight="251673600" behindDoc="0" locked="0" layoutInCell="1" allowOverlap="1">
                <wp:simplePos x="0" y="0"/>
                <wp:positionH relativeFrom="column">
                  <wp:posOffset>3400424</wp:posOffset>
                </wp:positionH>
                <wp:positionV relativeFrom="paragraph">
                  <wp:posOffset>4444</wp:posOffset>
                </wp:positionV>
                <wp:extent cx="1323975" cy="1552575"/>
                <wp:effectExtent l="0" t="0" r="28575" b="28575"/>
                <wp:wrapNone/>
                <wp:docPr id="673" name="Egyenes összekötő 673"/>
                <wp:cNvGraphicFramePr/>
                <a:graphic xmlns:a="http://schemas.openxmlformats.org/drawingml/2006/main">
                  <a:graphicData uri="http://schemas.microsoft.com/office/word/2010/wordprocessingShape">
                    <wps:wsp>
                      <wps:cNvCnPr/>
                      <wps:spPr>
                        <a:xfrm>
                          <a:off x="0" y="0"/>
                          <a:ext cx="1323975"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CFD64" id="Egyenes összekötő 67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7.75pt,.35pt" to="372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72576" behindDoc="0" locked="0" layoutInCell="1" allowOverlap="1">
                <wp:simplePos x="0" y="0"/>
                <wp:positionH relativeFrom="column">
                  <wp:posOffset>3400425</wp:posOffset>
                </wp:positionH>
                <wp:positionV relativeFrom="paragraph">
                  <wp:posOffset>4444</wp:posOffset>
                </wp:positionV>
                <wp:extent cx="904875" cy="1552575"/>
                <wp:effectExtent l="0" t="0" r="28575" b="28575"/>
                <wp:wrapNone/>
                <wp:docPr id="672" name="Egyenes összekötő 672"/>
                <wp:cNvGraphicFramePr/>
                <a:graphic xmlns:a="http://schemas.openxmlformats.org/drawingml/2006/main">
                  <a:graphicData uri="http://schemas.microsoft.com/office/word/2010/wordprocessingShape">
                    <wps:wsp>
                      <wps:cNvCnPr/>
                      <wps:spPr>
                        <a:xfrm>
                          <a:off x="0" y="0"/>
                          <a:ext cx="904875"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3CDAB" id="Egyenes összekötő 67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7.75pt,.35pt" to="339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9504" behindDoc="0" locked="0" layoutInCell="1" allowOverlap="1">
                <wp:simplePos x="0" y="0"/>
                <wp:positionH relativeFrom="column">
                  <wp:posOffset>2038350</wp:posOffset>
                </wp:positionH>
                <wp:positionV relativeFrom="paragraph">
                  <wp:posOffset>4445</wp:posOffset>
                </wp:positionV>
                <wp:extent cx="1362075" cy="1562100"/>
                <wp:effectExtent l="0" t="0" r="28575" b="19050"/>
                <wp:wrapNone/>
                <wp:docPr id="25" name="Egyenes összekötő 25"/>
                <wp:cNvGraphicFramePr/>
                <a:graphic xmlns:a="http://schemas.openxmlformats.org/drawingml/2006/main">
                  <a:graphicData uri="http://schemas.microsoft.com/office/word/2010/wordprocessingShape">
                    <wps:wsp>
                      <wps:cNvCnPr/>
                      <wps:spPr>
                        <a:xfrm flipH="1">
                          <a:off x="0" y="0"/>
                          <a:ext cx="1362075" cy="156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63D64" id="Egyenes összekötő 2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60.5pt,.35pt" to="267.7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8480" behindDoc="0" locked="0" layoutInCell="1" allowOverlap="1">
                <wp:simplePos x="0" y="0"/>
                <wp:positionH relativeFrom="column">
                  <wp:posOffset>2495550</wp:posOffset>
                </wp:positionH>
                <wp:positionV relativeFrom="paragraph">
                  <wp:posOffset>4445</wp:posOffset>
                </wp:positionV>
                <wp:extent cx="895350" cy="1552575"/>
                <wp:effectExtent l="0" t="0" r="19050" b="28575"/>
                <wp:wrapNone/>
                <wp:docPr id="24" name="Egyenes összekötő 24"/>
                <wp:cNvGraphicFramePr/>
                <a:graphic xmlns:a="http://schemas.openxmlformats.org/drawingml/2006/main">
                  <a:graphicData uri="http://schemas.microsoft.com/office/word/2010/wordprocessingShape">
                    <wps:wsp>
                      <wps:cNvCnPr/>
                      <wps:spPr>
                        <a:xfrm flipH="1">
                          <a:off x="0" y="0"/>
                          <a:ext cx="895350"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DAA052" id="Egyenes összekötő 24"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pt,.35pt" to="267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7456" behindDoc="0" locked="0" layoutInCell="1" allowOverlap="1">
                <wp:simplePos x="0" y="0"/>
                <wp:positionH relativeFrom="column">
                  <wp:posOffset>3400425</wp:posOffset>
                </wp:positionH>
                <wp:positionV relativeFrom="paragraph">
                  <wp:posOffset>4444</wp:posOffset>
                </wp:positionV>
                <wp:extent cx="0" cy="3105151"/>
                <wp:effectExtent l="0" t="0" r="19050" b="19050"/>
                <wp:wrapNone/>
                <wp:docPr id="22" name="Egyenes összekötő 22"/>
                <wp:cNvGraphicFramePr/>
                <a:graphic xmlns:a="http://schemas.openxmlformats.org/drawingml/2006/main">
                  <a:graphicData uri="http://schemas.microsoft.com/office/word/2010/wordprocessingShape">
                    <wps:wsp>
                      <wps:cNvCnPr/>
                      <wps:spPr>
                        <a:xfrm>
                          <a:off x="0" y="0"/>
                          <a:ext cx="0" cy="31051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4BC67" id="Egyenes összekötő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7.75pt,.35pt" to="267.75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5408" behindDoc="0" locked="0" layoutInCell="1" allowOverlap="1">
                <wp:simplePos x="0" y="0"/>
                <wp:positionH relativeFrom="column">
                  <wp:posOffset>2914650</wp:posOffset>
                </wp:positionH>
                <wp:positionV relativeFrom="paragraph">
                  <wp:posOffset>4445</wp:posOffset>
                </wp:positionV>
                <wp:extent cx="962025" cy="1552575"/>
                <wp:effectExtent l="19050" t="38100" r="47625" b="28575"/>
                <wp:wrapNone/>
                <wp:docPr id="5" name="Háromszög 5"/>
                <wp:cNvGraphicFramePr/>
                <a:graphic xmlns:a="http://schemas.openxmlformats.org/drawingml/2006/main">
                  <a:graphicData uri="http://schemas.microsoft.com/office/word/2010/wordprocessingShape">
                    <wps:wsp>
                      <wps:cNvSpPr/>
                      <wps:spPr>
                        <a:xfrm>
                          <a:off x="0" y="0"/>
                          <a:ext cx="962025" cy="1552575"/>
                        </a:xfrm>
                        <a:prstGeom prst="triangl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E4D9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5" o:spid="_x0000_s1026" type="#_x0000_t5" style="position:absolute;margin-left:229.5pt;margin-top:.35pt;width:75.75pt;height:1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" fillcolor="white [3201]" strokecolor="#00b0f0" strokeweight="1pt"/>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4384" behindDoc="0" locked="0" layoutInCell="1" allowOverlap="1">
                <wp:simplePos x="0" y="0"/>
                <wp:positionH relativeFrom="column">
                  <wp:posOffset>3390900</wp:posOffset>
                </wp:positionH>
                <wp:positionV relativeFrom="paragraph">
                  <wp:posOffset>4444</wp:posOffset>
                </wp:positionV>
                <wp:extent cx="9525" cy="3057525"/>
                <wp:effectExtent l="0" t="0" r="28575" b="28575"/>
                <wp:wrapNone/>
                <wp:docPr id="4" name="Egyenes összekötő 4"/>
                <wp:cNvGraphicFramePr/>
                <a:graphic xmlns:a="http://schemas.openxmlformats.org/drawingml/2006/main">
                  <a:graphicData uri="http://schemas.microsoft.com/office/word/2010/wordprocessingShape">
                    <wps:wsp>
                      <wps:cNvCnPr/>
                      <wps:spPr>
                        <a:xfrm flipH="1">
                          <a:off x="0" y="0"/>
                          <a:ext cx="9525" cy="3057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797ED" id="Egyenes összekötő 4"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67pt,.35pt" to="267.75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2336" behindDoc="0" locked="0" layoutInCell="1" allowOverlap="1">
                <wp:simplePos x="0" y="0"/>
                <wp:positionH relativeFrom="column">
                  <wp:posOffset>1647825</wp:posOffset>
                </wp:positionH>
                <wp:positionV relativeFrom="paragraph">
                  <wp:posOffset>4445</wp:posOffset>
                </wp:positionV>
                <wp:extent cx="3486150" cy="3105150"/>
                <wp:effectExtent l="0" t="0" r="19050" b="19050"/>
                <wp:wrapNone/>
                <wp:docPr id="2" name="Ellipszis 2"/>
                <wp:cNvGraphicFramePr/>
                <a:graphic xmlns:a="http://schemas.openxmlformats.org/drawingml/2006/main">
                  <a:graphicData uri="http://schemas.microsoft.com/office/word/2010/wordprocessingShape">
                    <wps:wsp>
                      <wps:cNvSpPr/>
                      <wps:spPr>
                        <a:xfrm>
                          <a:off x="0" y="0"/>
                          <a:ext cx="3486150" cy="3105150"/>
                        </a:xfrm>
                        <a:prstGeom prst="ellipse">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2F399" id="Ellipszis 2" o:spid="_x0000_s1026" style="position:absolute;margin-left:129.75pt;margin-top:.35pt;width:274.5pt;height:24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" fillcolor="white [3201]" strokecolor="#5b9bd5 [3204]" strokeweight="1pt">
                <v:stroke joinstyle="miter"/>
              </v:oval>
            </w:pict>
          </mc:Fallback>
        </mc:AlternateContent>
      </w:r>
      <w:r w:rsidR="0023381A" w:rsidRPr="00E97EF4">
        <w:rPr>
          <w:rFonts w:asciiTheme="majorBidi" w:hAnsiTheme="majorBidi" w:cstheme="majorBidi"/>
          <w:b/>
          <w:bCs/>
          <w:i/>
          <w:noProof/>
          <w:szCs w:val="24"/>
          <w:lang w:eastAsia="hu-HU"/>
        </w:rPr>
        <mc:AlternateContent>
          <mc:Choice Requires="wps">
            <w:drawing>
              <wp:anchor distT="0" distB="0" distL="114300" distR="114300" simplePos="0" relativeHeight="251634688" behindDoc="1" locked="0" layoutInCell="1" allowOverlap="1">
                <wp:simplePos x="0" y="0"/>
                <wp:positionH relativeFrom="column">
                  <wp:posOffset>1757045</wp:posOffset>
                </wp:positionH>
                <wp:positionV relativeFrom="paragraph">
                  <wp:posOffset>52070</wp:posOffset>
                </wp:positionV>
                <wp:extent cx="2771775" cy="3009900"/>
                <wp:effectExtent l="0" t="0" r="28575" b="19050"/>
                <wp:wrapNone/>
                <wp:docPr id="23" name="Ellipszis 23"/>
                <wp:cNvGraphicFramePr/>
                <a:graphic xmlns:a="http://schemas.openxmlformats.org/drawingml/2006/main">
                  <a:graphicData uri="http://schemas.microsoft.com/office/word/2010/wordprocessingShape">
                    <wps:wsp>
                      <wps:cNvSpPr/>
                      <wps:spPr>
                        <a:xfrm>
                          <a:off x="0" y="0"/>
                          <a:ext cx="2771775" cy="3009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0BF9E" id="Ellipszis 23" o:spid="_x0000_s1026" style="position:absolute;margin-left:138.35pt;margin-top:4.1pt;width:218.25pt;height:23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" fillcolor="white [3201]" strokecolor="black [3213]" strokeweight="1pt">
                <v:stroke joinstyle="miter"/>
              </v:oval>
            </w:pict>
          </mc:Fallback>
        </mc:AlternateContent>
      </w: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E65847"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noProof/>
          <w:szCs w:val="24"/>
          <w:lang w:eastAsia="hu-HU"/>
        </w:rPr>
        <mc:AlternateContent>
          <mc:Choice Requires="wps">
            <w:drawing>
              <wp:anchor distT="0" distB="0" distL="114300" distR="114300" simplePos="0" relativeHeight="251676672" behindDoc="0" locked="0" layoutInCell="1" allowOverlap="1">
                <wp:simplePos x="0" y="0"/>
                <wp:positionH relativeFrom="column">
                  <wp:posOffset>1647825</wp:posOffset>
                </wp:positionH>
                <wp:positionV relativeFrom="paragraph">
                  <wp:posOffset>165100</wp:posOffset>
                </wp:positionV>
                <wp:extent cx="3486150" cy="0"/>
                <wp:effectExtent l="0" t="0" r="19050" b="19050"/>
                <wp:wrapNone/>
                <wp:docPr id="458" name="Egyenes összekötő 458"/>
                <wp:cNvGraphicFramePr/>
                <a:graphic xmlns:a="http://schemas.openxmlformats.org/drawingml/2006/main">
                  <a:graphicData uri="http://schemas.microsoft.com/office/word/2010/wordprocessingShape">
                    <wps:wsp>
                      <wps:cNvCnPr/>
                      <wps:spPr>
                        <a:xfrm>
                          <a:off x="0" y="0"/>
                          <a:ext cx="34861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93F3D" id="Egyenes összekötő 45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9.75pt,13pt" to="40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" strokecolor="#5b9bd5 [3204]" strokeweight="1.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75648" behindDoc="0" locked="0" layoutInCell="1" allowOverlap="1">
                <wp:simplePos x="0" y="0"/>
                <wp:positionH relativeFrom="column">
                  <wp:posOffset>3400425</wp:posOffset>
                </wp:positionH>
                <wp:positionV relativeFrom="paragraph">
                  <wp:posOffset>155575</wp:posOffset>
                </wp:positionV>
                <wp:extent cx="1323975" cy="1552576"/>
                <wp:effectExtent l="0" t="0" r="28575" b="28575"/>
                <wp:wrapNone/>
                <wp:docPr id="690" name="Egyenes összekötő 690"/>
                <wp:cNvGraphicFramePr/>
                <a:graphic xmlns:a="http://schemas.openxmlformats.org/drawingml/2006/main">
                  <a:graphicData uri="http://schemas.microsoft.com/office/word/2010/wordprocessingShape">
                    <wps:wsp>
                      <wps:cNvCnPr/>
                      <wps:spPr>
                        <a:xfrm flipH="1">
                          <a:off x="0" y="0"/>
                          <a:ext cx="1323975" cy="1552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02BAD" id="Egyenes összekötő 690"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67.75pt,12.25pt" to="3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74624" behindDoc="0" locked="0" layoutInCell="1" allowOverlap="1">
                <wp:simplePos x="0" y="0"/>
                <wp:positionH relativeFrom="column">
                  <wp:posOffset>3400425</wp:posOffset>
                </wp:positionH>
                <wp:positionV relativeFrom="paragraph">
                  <wp:posOffset>155574</wp:posOffset>
                </wp:positionV>
                <wp:extent cx="904875" cy="1552575"/>
                <wp:effectExtent l="0" t="0" r="28575" b="28575"/>
                <wp:wrapNone/>
                <wp:docPr id="674" name="Egyenes összekötő 674"/>
                <wp:cNvGraphicFramePr/>
                <a:graphic xmlns:a="http://schemas.openxmlformats.org/drawingml/2006/main">
                  <a:graphicData uri="http://schemas.microsoft.com/office/word/2010/wordprocessingShape">
                    <wps:wsp>
                      <wps:cNvCnPr/>
                      <wps:spPr>
                        <a:xfrm flipH="1">
                          <a:off x="0" y="0"/>
                          <a:ext cx="904875"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31CAF" id="Egyenes összekötő 674"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67.75pt,12.25pt" to="33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71552" behindDoc="0" locked="0" layoutInCell="1" allowOverlap="1">
                <wp:simplePos x="0" y="0"/>
                <wp:positionH relativeFrom="column">
                  <wp:posOffset>2038350</wp:posOffset>
                </wp:positionH>
                <wp:positionV relativeFrom="paragraph">
                  <wp:posOffset>165100</wp:posOffset>
                </wp:positionV>
                <wp:extent cx="1362075" cy="1543051"/>
                <wp:effectExtent l="0" t="0" r="28575" b="19050"/>
                <wp:wrapNone/>
                <wp:docPr id="27" name="Egyenes összekötő 27"/>
                <wp:cNvGraphicFramePr/>
                <a:graphic xmlns:a="http://schemas.openxmlformats.org/drawingml/2006/main">
                  <a:graphicData uri="http://schemas.microsoft.com/office/word/2010/wordprocessingShape">
                    <wps:wsp>
                      <wps:cNvCnPr/>
                      <wps:spPr>
                        <a:xfrm flipH="1" flipV="1">
                          <a:off x="0" y="0"/>
                          <a:ext cx="1362075" cy="15430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66832" id="Egyenes összekötő 27"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160.5pt,13pt" to="26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70528" behindDoc="0" locked="0" layoutInCell="1" allowOverlap="1">
                <wp:simplePos x="0" y="0"/>
                <wp:positionH relativeFrom="column">
                  <wp:posOffset>2495550</wp:posOffset>
                </wp:positionH>
                <wp:positionV relativeFrom="paragraph">
                  <wp:posOffset>155575</wp:posOffset>
                </wp:positionV>
                <wp:extent cx="895350" cy="1552576"/>
                <wp:effectExtent l="0" t="0" r="19050" b="28575"/>
                <wp:wrapNone/>
                <wp:docPr id="26" name="Egyenes összekötő 26"/>
                <wp:cNvGraphicFramePr/>
                <a:graphic xmlns:a="http://schemas.openxmlformats.org/drawingml/2006/main">
                  <a:graphicData uri="http://schemas.microsoft.com/office/word/2010/wordprocessingShape">
                    <wps:wsp>
                      <wps:cNvCnPr/>
                      <wps:spPr>
                        <a:xfrm flipH="1" flipV="1">
                          <a:off x="0" y="0"/>
                          <a:ext cx="895350" cy="15525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2EA8A" id="Egyenes összekötő 26"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96.5pt,12.25pt" to="26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" strokecolor="#5b9bd5 [3204]" strokeweight=".5pt">
                <v:stroke joinstyle="miter"/>
              </v:line>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6432" behindDoc="0" locked="0" layoutInCell="1" allowOverlap="1">
                <wp:simplePos x="0" y="0"/>
                <wp:positionH relativeFrom="column">
                  <wp:posOffset>2914649</wp:posOffset>
                </wp:positionH>
                <wp:positionV relativeFrom="paragraph">
                  <wp:posOffset>165100</wp:posOffset>
                </wp:positionV>
                <wp:extent cx="962025" cy="1543050"/>
                <wp:effectExtent l="19050" t="0" r="47625" b="57150"/>
                <wp:wrapNone/>
                <wp:docPr id="6" name="Háromszög 6"/>
                <wp:cNvGraphicFramePr/>
                <a:graphic xmlns:a="http://schemas.openxmlformats.org/drawingml/2006/main">
                  <a:graphicData uri="http://schemas.microsoft.com/office/word/2010/wordprocessingShape">
                    <wps:wsp>
                      <wps:cNvSpPr/>
                      <wps:spPr>
                        <a:xfrm rot="10800000">
                          <a:off x="0" y="0"/>
                          <a:ext cx="962025" cy="1543050"/>
                        </a:xfrm>
                        <a:prstGeom prst="triangle">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25483C" id="Háromszög 6" o:spid="_x0000_s1026" type="#_x0000_t5" style="position:absolute;margin-left:229.5pt;margin-top:13pt;width:75.75pt;height:121.5pt;rotation:18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" fillcolor="white [3201]" strokecolor="#0070c0" strokeweight="1pt"/>
            </w:pict>
          </mc:Fallback>
        </mc:AlternateContent>
      </w:r>
      <w:r w:rsidRPr="00E97EF4">
        <w:rPr>
          <w:rFonts w:asciiTheme="majorBidi" w:hAnsiTheme="majorBidi" w:cstheme="majorBidi"/>
          <w:b/>
          <w:bCs/>
          <w:i/>
          <w:noProof/>
          <w:szCs w:val="24"/>
          <w:lang w:eastAsia="hu-HU"/>
        </w:rPr>
        <mc:AlternateContent>
          <mc:Choice Requires="wps">
            <w:drawing>
              <wp:anchor distT="0" distB="0" distL="114300" distR="114300" simplePos="0" relativeHeight="251663360" behindDoc="0" locked="0" layoutInCell="1" allowOverlap="1">
                <wp:simplePos x="0" y="0"/>
                <wp:positionH relativeFrom="column">
                  <wp:posOffset>1647825</wp:posOffset>
                </wp:positionH>
                <wp:positionV relativeFrom="paragraph">
                  <wp:posOffset>155575</wp:posOffset>
                </wp:positionV>
                <wp:extent cx="3486150" cy="9525"/>
                <wp:effectExtent l="0" t="0" r="19050" b="28575"/>
                <wp:wrapNone/>
                <wp:docPr id="3" name="Egyenes összekötő 3"/>
                <wp:cNvGraphicFramePr/>
                <a:graphic xmlns:a="http://schemas.openxmlformats.org/drawingml/2006/main">
                  <a:graphicData uri="http://schemas.microsoft.com/office/word/2010/wordprocessingShape">
                    <wps:wsp>
                      <wps:cNvCnPr/>
                      <wps:spPr>
                        <a:xfrm flipV="1">
                          <a:off x="0" y="0"/>
                          <a:ext cx="3486150" cy="95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95A87" id="Egyenes összekötő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9.75pt,12.25pt" to="40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" strokecolor="#5b9bd5 [3204]" strokeweight=".5pt">
                <v:stroke dashstyle="3 1" joinstyle="miter"/>
              </v:line>
            </w:pict>
          </mc:Fallback>
        </mc:AlternateContent>
      </w: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C6062D" w:rsidRPr="00E97EF4" w:rsidRDefault="00C6062D"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szCs w:val="24"/>
          <w:lang w:val="de-DE"/>
        </w:rPr>
        <w:t xml:space="preserve">erarbeitet und zusammengestellt </w:t>
      </w:r>
    </w:p>
    <w:p w:rsidR="00091EF4" w:rsidRPr="00E97EF4" w:rsidRDefault="00091EF4" w:rsidP="009D3C8C">
      <w:pPr>
        <w:autoSpaceDE w:val="0"/>
        <w:autoSpaceDN w:val="0"/>
        <w:adjustRightInd w:val="0"/>
        <w:jc w:val="center"/>
        <w:rPr>
          <w:rFonts w:asciiTheme="majorBidi" w:hAnsiTheme="majorBidi" w:cstheme="majorBidi"/>
          <w:b/>
          <w:bCs/>
          <w:i/>
          <w:szCs w:val="24"/>
          <w:lang w:val="de-DE"/>
        </w:rPr>
      </w:pPr>
    </w:p>
    <w:p w:rsidR="00091EF4" w:rsidRPr="00E97EF4" w:rsidRDefault="00091EF4"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szCs w:val="24"/>
          <w:lang w:val="de-DE"/>
        </w:rPr>
        <w:t>von</w:t>
      </w: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p>
    <w:p w:rsidR="00091EF4" w:rsidRPr="00E97EF4" w:rsidRDefault="00091EF4"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szCs w:val="24"/>
          <w:lang w:val="de-DE"/>
        </w:rPr>
        <w:t>László Horváth</w:t>
      </w: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091EF4" w:rsidRPr="00E97EF4" w:rsidRDefault="0026732A" w:rsidP="009D3C8C">
      <w:pPr>
        <w:autoSpaceDE w:val="0"/>
        <w:autoSpaceDN w:val="0"/>
        <w:adjustRightInd w:val="0"/>
        <w:jc w:val="center"/>
        <w:rPr>
          <w:rFonts w:asciiTheme="majorBidi" w:hAnsiTheme="majorBidi" w:cstheme="majorBidi"/>
          <w:b/>
          <w:bCs/>
          <w:i/>
          <w:szCs w:val="24"/>
          <w:lang w:val="de-DE"/>
        </w:rPr>
      </w:pPr>
      <w:r>
        <w:rPr>
          <w:rFonts w:asciiTheme="majorBidi" w:hAnsiTheme="majorBidi" w:cstheme="majorBidi"/>
          <w:b/>
          <w:bCs/>
          <w:i/>
          <w:szCs w:val="24"/>
          <w:lang w:val="de-DE"/>
        </w:rPr>
        <w:t>2022/2023</w:t>
      </w: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3B5BD0" w:rsidRPr="00E97EF4" w:rsidRDefault="003B5BD0" w:rsidP="009D3C8C">
      <w:pPr>
        <w:autoSpaceDE w:val="0"/>
        <w:autoSpaceDN w:val="0"/>
        <w:adjustRightInd w:val="0"/>
        <w:jc w:val="center"/>
        <w:rPr>
          <w:rFonts w:asciiTheme="majorBidi" w:hAnsiTheme="majorBidi" w:cstheme="majorBidi"/>
          <w:b/>
          <w:bCs/>
          <w:i/>
          <w:szCs w:val="24"/>
          <w:lang w:val="de-DE"/>
        </w:rPr>
      </w:pPr>
    </w:p>
    <w:p w:rsidR="009D3C8C" w:rsidRPr="00E97EF4" w:rsidRDefault="009D3C8C" w:rsidP="009D3C8C">
      <w:pPr>
        <w:autoSpaceDE w:val="0"/>
        <w:autoSpaceDN w:val="0"/>
        <w:adjustRightInd w:val="0"/>
        <w:jc w:val="center"/>
        <w:rPr>
          <w:rFonts w:asciiTheme="majorBidi" w:hAnsiTheme="majorBidi" w:cstheme="majorBidi"/>
          <w:b/>
          <w:bCs/>
          <w:i/>
          <w:szCs w:val="24"/>
          <w:lang w:val="de-DE"/>
        </w:rPr>
      </w:pPr>
      <w:r w:rsidRPr="00E97EF4">
        <w:rPr>
          <w:rFonts w:asciiTheme="majorBidi" w:hAnsiTheme="majorBidi" w:cstheme="majorBidi"/>
          <w:b/>
          <w:bCs/>
          <w:i/>
          <w:szCs w:val="24"/>
          <w:lang w:val="de-DE"/>
        </w:rPr>
        <w:t>Zalaegerszeg</w:t>
      </w:r>
    </w:p>
    <w:p w:rsidR="00091EF4" w:rsidRPr="00E97EF4" w:rsidRDefault="00091EF4" w:rsidP="00091EF4">
      <w:pPr>
        <w:jc w:val="center"/>
        <w:rPr>
          <w:rFonts w:asciiTheme="majorBidi" w:hAnsiTheme="majorBidi" w:cstheme="majorBidi"/>
          <w:b/>
          <w:szCs w:val="24"/>
          <w:lang w:val="de-DE" w:eastAsia="ne-NP" w:bidi="ne-NP"/>
        </w:rPr>
      </w:pPr>
    </w:p>
    <w:p w:rsidR="003B5BD0" w:rsidRPr="00E97EF4" w:rsidRDefault="003B5BD0" w:rsidP="00091EF4">
      <w:pPr>
        <w:jc w:val="center"/>
        <w:rPr>
          <w:rFonts w:asciiTheme="majorBidi" w:hAnsiTheme="majorBidi" w:cstheme="majorBidi"/>
          <w:b/>
          <w:szCs w:val="24"/>
          <w:lang w:val="de-DE" w:eastAsia="ne-NP" w:bidi="ne-NP"/>
        </w:rPr>
      </w:pPr>
    </w:p>
    <w:p w:rsidR="00911373" w:rsidRPr="00E97EF4" w:rsidRDefault="00661F74" w:rsidP="00661F74">
      <w:pPr>
        <w:tabs>
          <w:tab w:val="left" w:pos="6030"/>
        </w:tabs>
        <w:rPr>
          <w:rFonts w:asciiTheme="majorBidi" w:hAnsiTheme="majorBidi" w:cstheme="majorBidi"/>
          <w:b/>
          <w:szCs w:val="24"/>
          <w:lang w:val="de-DE" w:eastAsia="ne-NP" w:bidi="ne-NP"/>
        </w:rPr>
      </w:pPr>
      <w:r w:rsidRPr="00E97EF4">
        <w:rPr>
          <w:rFonts w:asciiTheme="majorBidi" w:hAnsiTheme="majorBidi" w:cstheme="majorBidi"/>
          <w:b/>
          <w:szCs w:val="24"/>
          <w:lang w:val="de-DE" w:eastAsia="ne-NP" w:bidi="ne-NP"/>
        </w:rPr>
        <w:tab/>
      </w:r>
    </w:p>
    <w:p w:rsidR="003B5BD0" w:rsidRPr="00E97EF4" w:rsidRDefault="003B5BD0" w:rsidP="00091EF4">
      <w:pPr>
        <w:jc w:val="center"/>
        <w:rPr>
          <w:rFonts w:asciiTheme="majorBidi" w:hAnsiTheme="majorBidi" w:cstheme="majorBidi"/>
          <w:b/>
          <w:szCs w:val="24"/>
          <w:lang w:val="de-DE" w:eastAsia="ne-NP" w:bidi="ne-NP"/>
        </w:rPr>
      </w:pPr>
    </w:p>
    <w:p w:rsidR="00091EF4" w:rsidRPr="00275589" w:rsidRDefault="00091EF4" w:rsidP="00091EF4">
      <w:pPr>
        <w:jc w:val="center"/>
        <w:rPr>
          <w:rFonts w:asciiTheme="majorBidi" w:hAnsiTheme="majorBidi" w:cstheme="majorBidi"/>
          <w:b/>
          <w:szCs w:val="24"/>
          <w:lang w:val="de-DE" w:eastAsia="ne-NP" w:bidi="ne-NP"/>
        </w:rPr>
      </w:pPr>
      <w:r w:rsidRPr="00275589">
        <w:rPr>
          <w:rFonts w:asciiTheme="majorBidi" w:hAnsiTheme="majorBidi" w:cstheme="majorBidi"/>
          <w:b/>
          <w:szCs w:val="24"/>
          <w:u w:val="single"/>
          <w:lang w:val="de-DE" w:eastAsia="ne-NP" w:bidi="ne-NP"/>
        </w:rPr>
        <w:lastRenderedPageBreak/>
        <w:t>Inhaltsverzeichnis</w:t>
      </w:r>
      <w:r w:rsidRPr="00275589">
        <w:rPr>
          <w:rFonts w:asciiTheme="majorBidi" w:hAnsiTheme="majorBidi" w:cstheme="majorBidi"/>
          <w:b/>
          <w:szCs w:val="24"/>
          <w:lang w:val="de-DE" w:eastAsia="ne-NP" w:bidi="ne-NP"/>
        </w:rPr>
        <w:t xml:space="preserve"> </w:t>
      </w:r>
    </w:p>
    <w:p w:rsidR="00275589" w:rsidRDefault="00275589" w:rsidP="00091EF4">
      <w:pPr>
        <w:pStyle w:val="Szvegtrzs"/>
        <w:rPr>
          <w:rFonts w:asciiTheme="majorBidi" w:hAnsiTheme="majorBidi" w:cstheme="majorBidi"/>
          <w:b/>
          <w:bCs/>
          <w:szCs w:val="24"/>
        </w:rPr>
      </w:pPr>
    </w:p>
    <w:p w:rsidR="00A06540" w:rsidRPr="00275589" w:rsidRDefault="00EC6F9E" w:rsidP="00091EF4">
      <w:pPr>
        <w:pStyle w:val="Szvegtrzs"/>
        <w:rPr>
          <w:rFonts w:asciiTheme="majorBidi" w:hAnsiTheme="majorBidi" w:cstheme="majorBidi"/>
          <w:b/>
          <w:bCs/>
          <w:szCs w:val="24"/>
        </w:rPr>
      </w:pPr>
      <w:r w:rsidRPr="00275589">
        <w:rPr>
          <w:rFonts w:asciiTheme="majorBidi" w:hAnsiTheme="majorBidi" w:cstheme="majorBidi"/>
          <w:b/>
          <w:bCs/>
          <w:szCs w:val="24"/>
        </w:rPr>
        <w:t>I. Von der Volkwirtschaft bis zur Weltwirtschaft</w:t>
      </w:r>
    </w:p>
    <w:p w:rsidR="00D17D58"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1. Die Europäische Union</w:t>
      </w:r>
    </w:p>
    <w:p w:rsidR="00D17D58"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2. Die Vereinigten Staaten von Amerika</w:t>
      </w:r>
    </w:p>
    <w:p w:rsidR="00D17D58"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3. Japan und seine Nochfolger</w:t>
      </w:r>
    </w:p>
    <w:p w:rsidR="00D17D58"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4. Die BRICS-Staaten</w:t>
      </w:r>
    </w:p>
    <w:p w:rsidR="00D17D58"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5. Länder mit Besonderheiten</w:t>
      </w:r>
    </w:p>
    <w:p w:rsidR="00D850F5" w:rsidRPr="00275589" w:rsidRDefault="00D850F5" w:rsidP="00091EF4">
      <w:pPr>
        <w:pStyle w:val="Szvegtrzs"/>
        <w:rPr>
          <w:rFonts w:asciiTheme="majorBidi" w:hAnsiTheme="majorBidi" w:cstheme="majorBidi"/>
          <w:b/>
          <w:bCs/>
          <w:szCs w:val="24"/>
        </w:rPr>
      </w:pPr>
    </w:p>
    <w:p w:rsidR="00F91693" w:rsidRPr="00275589" w:rsidRDefault="00EC6F9E" w:rsidP="00091EF4">
      <w:pPr>
        <w:pStyle w:val="Szvegtrzs"/>
        <w:rPr>
          <w:rFonts w:asciiTheme="majorBidi" w:hAnsiTheme="majorBidi" w:cstheme="majorBidi"/>
          <w:b/>
          <w:bCs/>
          <w:szCs w:val="24"/>
        </w:rPr>
      </w:pPr>
      <w:r w:rsidRPr="00275589">
        <w:rPr>
          <w:rFonts w:asciiTheme="majorBidi" w:hAnsiTheme="majorBidi" w:cstheme="majorBidi"/>
          <w:b/>
          <w:bCs/>
          <w:szCs w:val="24"/>
        </w:rPr>
        <w:t>II. Ungarn und das Karpatenbecken</w:t>
      </w:r>
    </w:p>
    <w:p w:rsidR="00F91693"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1. Die natürlichen und gesellschaftlich-wirtschaftlichen Ressourcen unseres Heimatlandes</w:t>
      </w:r>
    </w:p>
    <w:p w:rsidR="00F91693"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2. Grenzüberbegreifende Beziehungen im Karpatenbecken und in Europa</w:t>
      </w:r>
    </w:p>
    <w:p w:rsidR="00F91693" w:rsidRPr="00275589" w:rsidRDefault="004E77E5" w:rsidP="00091EF4">
      <w:pPr>
        <w:pStyle w:val="Szvegtrzs"/>
        <w:rPr>
          <w:rFonts w:asciiTheme="majorBidi" w:hAnsiTheme="majorBidi" w:cstheme="majorBidi"/>
          <w:szCs w:val="24"/>
        </w:rPr>
      </w:pPr>
      <w:r w:rsidRPr="00275589">
        <w:rPr>
          <w:rFonts w:asciiTheme="majorBidi" w:hAnsiTheme="majorBidi" w:cstheme="majorBidi"/>
          <w:szCs w:val="24"/>
        </w:rPr>
        <w:t>3. Budapest und die Region Mitteungarn (Pest)</w:t>
      </w:r>
    </w:p>
    <w:p w:rsidR="00F91693" w:rsidRPr="00275589" w:rsidRDefault="00EC6F9E" w:rsidP="00091EF4">
      <w:pPr>
        <w:pStyle w:val="Szvegtrzs"/>
        <w:rPr>
          <w:rFonts w:asciiTheme="majorBidi" w:hAnsiTheme="majorBidi" w:cstheme="majorBidi"/>
          <w:szCs w:val="24"/>
        </w:rPr>
      </w:pPr>
      <w:r w:rsidRPr="00275589">
        <w:rPr>
          <w:rFonts w:asciiTheme="majorBidi" w:hAnsiTheme="majorBidi" w:cstheme="majorBidi"/>
          <w:szCs w:val="24"/>
        </w:rPr>
        <w:t xml:space="preserve">4. </w:t>
      </w:r>
      <w:r w:rsidR="004E77E5" w:rsidRPr="00275589">
        <w:rPr>
          <w:rFonts w:asciiTheme="majorBidi" w:hAnsiTheme="majorBidi" w:cstheme="majorBidi"/>
          <w:szCs w:val="24"/>
        </w:rPr>
        <w:t>Regionen Nordungarn und Mitteltransdanubien</w:t>
      </w:r>
    </w:p>
    <w:p w:rsidR="00F91693" w:rsidRPr="00275589" w:rsidRDefault="004E77E5" w:rsidP="00091EF4">
      <w:pPr>
        <w:pStyle w:val="Szvegtrzs"/>
        <w:rPr>
          <w:rFonts w:asciiTheme="majorBidi" w:hAnsiTheme="majorBidi" w:cstheme="majorBidi"/>
          <w:szCs w:val="24"/>
        </w:rPr>
      </w:pPr>
      <w:r w:rsidRPr="00275589">
        <w:rPr>
          <w:rFonts w:asciiTheme="majorBidi" w:hAnsiTheme="majorBidi" w:cstheme="majorBidi"/>
          <w:szCs w:val="24"/>
        </w:rPr>
        <w:t>5. Regionen Westtransdanubien und Südtransdanubien</w:t>
      </w:r>
    </w:p>
    <w:p w:rsidR="00F91693" w:rsidRPr="00275589" w:rsidRDefault="004E77E5" w:rsidP="00091EF4">
      <w:pPr>
        <w:pStyle w:val="Szvegtrzs"/>
        <w:rPr>
          <w:rFonts w:asciiTheme="majorBidi" w:hAnsiTheme="majorBidi" w:cstheme="majorBidi"/>
          <w:szCs w:val="24"/>
        </w:rPr>
      </w:pPr>
      <w:r w:rsidRPr="00275589">
        <w:rPr>
          <w:rFonts w:asciiTheme="majorBidi" w:hAnsiTheme="majorBidi" w:cstheme="majorBidi"/>
          <w:szCs w:val="24"/>
        </w:rPr>
        <w:t>6. Regionen Nördliche Große Tiefebene und Südliche Große Tiefebene</w:t>
      </w:r>
    </w:p>
    <w:p w:rsidR="00D850F5" w:rsidRPr="00275589" w:rsidRDefault="00B66908" w:rsidP="00B66908">
      <w:pPr>
        <w:pStyle w:val="Szvegtrzs"/>
        <w:tabs>
          <w:tab w:val="left" w:pos="2070"/>
        </w:tabs>
        <w:rPr>
          <w:rFonts w:asciiTheme="majorBidi" w:hAnsiTheme="majorBidi" w:cstheme="majorBidi"/>
          <w:b/>
          <w:bCs/>
          <w:szCs w:val="24"/>
        </w:rPr>
      </w:pPr>
      <w:r w:rsidRPr="00275589">
        <w:rPr>
          <w:rFonts w:asciiTheme="majorBidi" w:hAnsiTheme="majorBidi" w:cstheme="majorBidi"/>
          <w:b/>
          <w:bCs/>
          <w:szCs w:val="24"/>
        </w:rPr>
        <w:tab/>
      </w:r>
    </w:p>
    <w:p w:rsidR="00F91693" w:rsidRPr="00275589" w:rsidRDefault="00C6341B" w:rsidP="00091EF4">
      <w:pPr>
        <w:pStyle w:val="Szvegtrzs"/>
        <w:rPr>
          <w:rFonts w:asciiTheme="majorBidi" w:hAnsiTheme="majorBidi" w:cstheme="majorBidi"/>
          <w:b/>
          <w:bCs/>
          <w:szCs w:val="24"/>
        </w:rPr>
      </w:pPr>
      <w:r w:rsidRPr="00275589">
        <w:rPr>
          <w:rFonts w:asciiTheme="majorBidi" w:hAnsiTheme="majorBidi" w:cstheme="majorBidi"/>
          <w:b/>
          <w:bCs/>
          <w:szCs w:val="24"/>
        </w:rPr>
        <w:t>III. Strömung des Geldes und des Kapitals in der Weltwirtschaft</w:t>
      </w:r>
    </w:p>
    <w:p w:rsidR="00F91693" w:rsidRPr="00275589" w:rsidRDefault="00F91693" w:rsidP="00091EF4">
      <w:pPr>
        <w:pStyle w:val="Szvegtrzs"/>
        <w:rPr>
          <w:rFonts w:asciiTheme="majorBidi" w:hAnsiTheme="majorBidi" w:cstheme="majorBidi"/>
          <w:szCs w:val="24"/>
        </w:rPr>
      </w:pPr>
      <w:r w:rsidRPr="00275589">
        <w:rPr>
          <w:rFonts w:asciiTheme="majorBidi" w:hAnsiTheme="majorBidi" w:cstheme="majorBidi"/>
          <w:szCs w:val="24"/>
        </w:rPr>
        <w:t xml:space="preserve">1. </w:t>
      </w:r>
      <w:r w:rsidR="00C6341B" w:rsidRPr="00275589">
        <w:rPr>
          <w:rFonts w:asciiTheme="majorBidi" w:hAnsiTheme="majorBidi" w:cstheme="majorBidi"/>
          <w:szCs w:val="24"/>
        </w:rPr>
        <w:t>Finanzen im Alltagsleben</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2. Geld um die Welt</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3. Lasst das Geld arbeiten!</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4. Der internationale Finanzmarkt</w:t>
      </w:r>
    </w:p>
    <w:p w:rsidR="00D850F5" w:rsidRPr="00275589" w:rsidRDefault="00D850F5" w:rsidP="00091EF4">
      <w:pPr>
        <w:pStyle w:val="Szvegtrzs"/>
        <w:rPr>
          <w:rFonts w:asciiTheme="majorBidi" w:hAnsiTheme="majorBidi" w:cstheme="majorBidi"/>
          <w:b/>
          <w:bCs/>
          <w:szCs w:val="24"/>
        </w:rPr>
      </w:pPr>
    </w:p>
    <w:p w:rsidR="00C63662" w:rsidRPr="00275589" w:rsidRDefault="00C6341B" w:rsidP="00091EF4">
      <w:pPr>
        <w:pStyle w:val="Szvegtrzs"/>
        <w:rPr>
          <w:rFonts w:asciiTheme="majorBidi" w:hAnsiTheme="majorBidi" w:cstheme="majorBidi"/>
          <w:b/>
          <w:bCs/>
          <w:szCs w:val="24"/>
        </w:rPr>
      </w:pPr>
      <w:r w:rsidRPr="00275589">
        <w:rPr>
          <w:rFonts w:asciiTheme="majorBidi" w:hAnsiTheme="majorBidi" w:cstheme="majorBidi"/>
          <w:b/>
          <w:bCs/>
          <w:szCs w:val="24"/>
        </w:rPr>
        <w:t>IV. Fragezeichen der nachhaltigen Zukunft</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 xml:space="preserve">1. Ist die Entwicklung nachhaltig? </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2. Die Gegensätze der Konsumgesellschaft</w:t>
      </w:r>
    </w:p>
    <w:p w:rsidR="00C63662"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3. Rückständige Länder – besondere Herausforderungen</w:t>
      </w:r>
    </w:p>
    <w:p w:rsidR="0087574B"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4. Klimawandel – Wettbewerb der Anpassungsfähigkeit</w:t>
      </w:r>
    </w:p>
    <w:p w:rsidR="0087574B" w:rsidRPr="00275589" w:rsidRDefault="00C6341B" w:rsidP="00091EF4">
      <w:pPr>
        <w:pStyle w:val="Szvegtrzs"/>
        <w:rPr>
          <w:rFonts w:asciiTheme="majorBidi" w:hAnsiTheme="majorBidi" w:cstheme="majorBidi"/>
          <w:szCs w:val="24"/>
        </w:rPr>
      </w:pPr>
      <w:r w:rsidRPr="00275589">
        <w:rPr>
          <w:rFonts w:asciiTheme="majorBidi" w:hAnsiTheme="majorBidi" w:cstheme="majorBidi"/>
          <w:szCs w:val="24"/>
        </w:rPr>
        <w:t xml:space="preserve">5. </w:t>
      </w:r>
      <w:r w:rsidR="006873B0" w:rsidRPr="00275589">
        <w:rPr>
          <w:rFonts w:asciiTheme="majorBidi" w:hAnsiTheme="majorBidi" w:cstheme="majorBidi"/>
          <w:szCs w:val="24"/>
        </w:rPr>
        <w:t>Knappe Wasserreserven</w:t>
      </w:r>
    </w:p>
    <w:p w:rsidR="006873B0" w:rsidRPr="00275589" w:rsidRDefault="006873B0" w:rsidP="00091EF4">
      <w:pPr>
        <w:pStyle w:val="Szvegtrzs"/>
        <w:rPr>
          <w:rFonts w:asciiTheme="majorBidi" w:hAnsiTheme="majorBidi" w:cstheme="majorBidi"/>
          <w:szCs w:val="24"/>
        </w:rPr>
      </w:pPr>
      <w:r w:rsidRPr="00275589">
        <w:rPr>
          <w:rFonts w:asciiTheme="majorBidi" w:hAnsiTheme="majorBidi" w:cstheme="majorBidi"/>
          <w:szCs w:val="24"/>
        </w:rPr>
        <w:t xml:space="preserve">6. </w:t>
      </w:r>
      <w:r w:rsidR="00275589" w:rsidRPr="00275589">
        <w:rPr>
          <w:rFonts w:asciiTheme="majorBidi" w:hAnsiTheme="majorBidi" w:cstheme="majorBidi"/>
          <w:szCs w:val="24"/>
        </w:rPr>
        <w:t>Die sich verwandelnde Energiewirtschaft</w:t>
      </w:r>
    </w:p>
    <w:p w:rsidR="006873B0" w:rsidRPr="00275589" w:rsidRDefault="006873B0" w:rsidP="00091EF4">
      <w:pPr>
        <w:pStyle w:val="Szvegtrzs"/>
        <w:rPr>
          <w:rFonts w:asciiTheme="majorBidi" w:hAnsiTheme="majorBidi" w:cstheme="majorBidi"/>
          <w:szCs w:val="24"/>
        </w:rPr>
      </w:pPr>
      <w:r w:rsidRPr="00275589">
        <w:rPr>
          <w:rFonts w:asciiTheme="majorBidi" w:hAnsiTheme="majorBidi" w:cstheme="majorBidi"/>
          <w:szCs w:val="24"/>
        </w:rPr>
        <w:t>7. Sind wir zu viele auf der Erde?</w:t>
      </w:r>
    </w:p>
    <w:p w:rsidR="00D850F5" w:rsidRDefault="00D850F5"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36DD5" w:rsidRDefault="00236DD5" w:rsidP="00322614">
      <w:pPr>
        <w:pStyle w:val="Szvegtrzs"/>
        <w:rPr>
          <w:rFonts w:asciiTheme="majorBidi" w:hAnsiTheme="majorBidi" w:cstheme="majorBidi"/>
          <w:b/>
          <w:bCs/>
          <w:sz w:val="19"/>
          <w:szCs w:val="19"/>
        </w:rPr>
      </w:pPr>
    </w:p>
    <w:p w:rsidR="00236DD5" w:rsidRDefault="00236DD5" w:rsidP="00322614">
      <w:pPr>
        <w:pStyle w:val="Szvegtrzs"/>
        <w:rPr>
          <w:rFonts w:asciiTheme="majorBidi" w:hAnsiTheme="majorBidi" w:cstheme="majorBidi"/>
          <w:b/>
          <w:bCs/>
          <w:sz w:val="19"/>
          <w:szCs w:val="19"/>
        </w:rPr>
      </w:pPr>
    </w:p>
    <w:p w:rsidR="00275589" w:rsidRDefault="00275589"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144DC" w:rsidRDefault="002144DC" w:rsidP="00322614">
      <w:pPr>
        <w:pStyle w:val="Szvegtrzs"/>
        <w:rPr>
          <w:rFonts w:asciiTheme="majorBidi" w:hAnsiTheme="majorBidi" w:cstheme="majorBidi"/>
          <w:b/>
          <w:bCs/>
          <w:sz w:val="19"/>
          <w:szCs w:val="19"/>
        </w:rPr>
      </w:pPr>
    </w:p>
    <w:p w:rsidR="00275589" w:rsidRPr="00275589" w:rsidRDefault="00275589" w:rsidP="00275589">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jc w:val="center"/>
        <w:rPr>
          <w:rFonts w:asciiTheme="majorBidi" w:hAnsiTheme="majorBidi" w:cstheme="majorBidi"/>
          <w:b/>
          <w:bCs/>
          <w:szCs w:val="24"/>
        </w:rPr>
      </w:pPr>
      <w:r w:rsidRPr="00275589">
        <w:rPr>
          <w:rFonts w:asciiTheme="majorBidi" w:hAnsiTheme="majorBidi" w:cstheme="majorBidi"/>
          <w:b/>
          <w:bCs/>
          <w:szCs w:val="24"/>
        </w:rPr>
        <w:lastRenderedPageBreak/>
        <w:t>I. Von der Volkwirtschaft bis zur Weltwirtschaft</w:t>
      </w:r>
    </w:p>
    <w:p w:rsidR="00275589" w:rsidRDefault="00275589" w:rsidP="00275589">
      <w:pPr>
        <w:pStyle w:val="Szvegtrzs"/>
        <w:jc w:val="center"/>
        <w:rPr>
          <w:rFonts w:asciiTheme="majorBidi" w:hAnsiTheme="majorBidi" w:cstheme="majorBidi"/>
          <w:szCs w:val="24"/>
        </w:rPr>
      </w:pPr>
    </w:p>
    <w:p w:rsidR="00275589" w:rsidRPr="00B00E64" w:rsidRDefault="00275589" w:rsidP="00774266">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rPr>
      </w:pPr>
      <w:r w:rsidRPr="00B00E64">
        <w:rPr>
          <w:rFonts w:asciiTheme="majorBidi" w:hAnsiTheme="majorBidi" w:cstheme="majorBidi"/>
          <w:b/>
          <w:bCs/>
          <w:szCs w:val="24"/>
        </w:rPr>
        <w:t>1. Die Europäische Union</w:t>
      </w:r>
    </w:p>
    <w:p w:rsidR="00B00E64" w:rsidRPr="00B00E64" w:rsidRDefault="00B00E64" w:rsidP="00B00E64">
      <w:pPr>
        <w:spacing w:before="120" w:after="60"/>
        <w:rPr>
          <w:b/>
          <w:bCs/>
          <w:szCs w:val="24"/>
          <w:lang w:val="de-AT"/>
        </w:rPr>
      </w:pPr>
      <w:r w:rsidRPr="00B00E64">
        <w:rPr>
          <w:b/>
          <w:bCs/>
          <w:szCs w:val="24"/>
          <w:lang w:val="de-AT"/>
        </w:rPr>
        <w:t>1. Europas Lage in der Welt im 20. Jahrhundert</w:t>
      </w:r>
      <w:r>
        <w:rPr>
          <w:b/>
          <w:bCs/>
          <w:szCs w:val="24"/>
          <w:lang w:val="de-AT"/>
        </w:rPr>
        <w:t xml:space="preserve"> = der gespaltete Kontinent</w:t>
      </w:r>
    </w:p>
    <w:p w:rsidR="00B00E64" w:rsidRPr="00B00E64" w:rsidRDefault="00B00E64" w:rsidP="00AD4F30">
      <w:pPr>
        <w:numPr>
          <w:ilvl w:val="0"/>
          <w:numId w:val="3"/>
        </w:numPr>
        <w:jc w:val="both"/>
        <w:rPr>
          <w:szCs w:val="24"/>
          <w:lang w:val="de-AT"/>
        </w:rPr>
      </w:pPr>
      <w:r w:rsidRPr="00B00E64">
        <w:rPr>
          <w:spacing w:val="-2"/>
          <w:szCs w:val="24"/>
          <w:lang w:val="de-AT"/>
        </w:rPr>
        <w:t>Vor dem Zweiten Weltkrieg existierte Europa als ein System der selbstständigen Volkswirtschaften, bestand aus einzelnen Nationalstaaten, die die</w:t>
      </w:r>
      <w:r w:rsidRPr="00B00E64">
        <w:rPr>
          <w:szCs w:val="24"/>
          <w:lang w:val="de-AT"/>
        </w:rPr>
        <w:t xml:space="preserve"> ganze Welt beherrschten. </w:t>
      </w:r>
    </w:p>
    <w:p w:rsidR="00B00E64" w:rsidRPr="00B00E64" w:rsidRDefault="00B00E64" w:rsidP="00AD4F30">
      <w:pPr>
        <w:numPr>
          <w:ilvl w:val="0"/>
          <w:numId w:val="3"/>
        </w:numPr>
        <w:jc w:val="both"/>
        <w:rPr>
          <w:szCs w:val="24"/>
          <w:lang w:val="de-AT"/>
        </w:rPr>
      </w:pPr>
      <w:r w:rsidRPr="00B00E64">
        <w:rPr>
          <w:szCs w:val="24"/>
          <w:lang w:val="de-AT"/>
        </w:rPr>
        <w:t xml:space="preserve">Nach dem Zweiten Weltkrieg veränderten sich bedeutend die wirtschaftlichen und politischen Verhältnisse →  </w:t>
      </w:r>
      <w:r>
        <w:rPr>
          <w:b/>
          <w:szCs w:val="24"/>
          <w:lang w:val="de-AT"/>
        </w:rPr>
        <w:t>D</w:t>
      </w:r>
      <w:r w:rsidRPr="00B00E64">
        <w:rPr>
          <w:b/>
          <w:szCs w:val="24"/>
          <w:lang w:val="de-AT"/>
        </w:rPr>
        <w:t>ie bipolare Welt</w:t>
      </w:r>
      <w:r w:rsidRPr="00B00E64">
        <w:rPr>
          <w:szCs w:val="24"/>
          <w:lang w:val="de-AT"/>
        </w:rPr>
        <w:t xml:space="preserve"> bildete sich heraus: </w:t>
      </w:r>
      <w:r w:rsidRPr="00B00E64">
        <w:rPr>
          <w:b/>
          <w:szCs w:val="24"/>
          <w:lang w:val="de-AT"/>
        </w:rPr>
        <w:t>die Opposition der westlichen Welt</w:t>
      </w:r>
      <w:r w:rsidRPr="00B00E64">
        <w:rPr>
          <w:szCs w:val="24"/>
          <w:lang w:val="de-AT"/>
        </w:rPr>
        <w:t xml:space="preserve"> (Demokratie, Kapitalismus) </w:t>
      </w:r>
      <w:r w:rsidRPr="00B00E64">
        <w:rPr>
          <w:b/>
          <w:szCs w:val="24"/>
          <w:lang w:val="de-AT"/>
        </w:rPr>
        <w:t>zur östlichen</w:t>
      </w:r>
      <w:r w:rsidRPr="00B00E64">
        <w:rPr>
          <w:szCs w:val="24"/>
          <w:lang w:val="de-AT"/>
        </w:rPr>
        <w:t xml:space="preserve"> </w:t>
      </w:r>
      <w:r w:rsidRPr="00B00E64">
        <w:rPr>
          <w:b/>
          <w:szCs w:val="24"/>
          <w:lang w:val="de-AT"/>
        </w:rPr>
        <w:t>Welt</w:t>
      </w:r>
      <w:r w:rsidRPr="00B00E64">
        <w:rPr>
          <w:szCs w:val="24"/>
          <w:lang w:val="de-AT"/>
        </w:rPr>
        <w:t xml:space="preserve"> (Diktatur, Sozialismus) = </w:t>
      </w:r>
      <w:r w:rsidRPr="00B00E64">
        <w:rPr>
          <w:b/>
          <w:i/>
          <w:szCs w:val="24"/>
          <w:lang w:val="de-AT"/>
        </w:rPr>
        <w:t>1945–1989</w:t>
      </w:r>
      <w:r w:rsidRPr="00B00E64">
        <w:rPr>
          <w:szCs w:val="24"/>
          <w:lang w:val="de-AT"/>
        </w:rPr>
        <w:t xml:space="preserve"> </w:t>
      </w:r>
      <w:r w:rsidRPr="00B00E64">
        <w:rPr>
          <w:b/>
          <w:i/>
          <w:szCs w:val="24"/>
          <w:lang w:val="de-AT"/>
        </w:rPr>
        <w:t>die Periode des Kalten Krieges</w:t>
      </w:r>
    </w:p>
    <w:p w:rsidR="00697590" w:rsidRDefault="00B00E64" w:rsidP="00B00E64">
      <w:pPr>
        <w:jc w:val="both"/>
        <w:rPr>
          <w:szCs w:val="24"/>
          <w:lang w:val="de-AT"/>
        </w:rPr>
      </w:pPr>
      <w:r>
        <w:rPr>
          <w:szCs w:val="24"/>
          <w:lang w:val="de-AT"/>
        </w:rPr>
        <w:t xml:space="preserve">- </w:t>
      </w:r>
      <w:r w:rsidRPr="00B00E64">
        <w:rPr>
          <w:szCs w:val="24"/>
          <w:lang w:val="de-AT"/>
        </w:rPr>
        <w:t xml:space="preserve"> Europa war die Interessensphäre der Sie</w:t>
      </w:r>
      <w:r>
        <w:rPr>
          <w:szCs w:val="24"/>
          <w:lang w:val="de-AT"/>
        </w:rPr>
        <w:t xml:space="preserve">germächte (USA und Sowjeunion), Europa war </w:t>
      </w:r>
      <w:r w:rsidRPr="00B00E64">
        <w:rPr>
          <w:szCs w:val="24"/>
          <w:lang w:val="de-AT"/>
        </w:rPr>
        <w:t xml:space="preserve">der gespaltete </w:t>
      </w:r>
    </w:p>
    <w:p w:rsidR="00B00E64" w:rsidRPr="00B00E64" w:rsidRDefault="00B00E64" w:rsidP="00B00E64">
      <w:pPr>
        <w:jc w:val="both"/>
        <w:rPr>
          <w:szCs w:val="24"/>
          <w:lang w:val="de-AT"/>
        </w:rPr>
      </w:pPr>
      <w:r w:rsidRPr="00B00E64">
        <w:rPr>
          <w:szCs w:val="24"/>
          <w:lang w:val="de-AT"/>
        </w:rPr>
        <w:t xml:space="preserve">Kontinent </w:t>
      </w:r>
      <w:r w:rsidR="00605D5F">
        <w:rPr>
          <w:i/>
          <w:szCs w:val="24"/>
          <w:lang w:val="de-AT"/>
        </w:rPr>
        <w:t>(D</w:t>
      </w:r>
      <w:r w:rsidRPr="00B00E64">
        <w:rPr>
          <w:i/>
          <w:szCs w:val="24"/>
          <w:lang w:val="de-AT"/>
        </w:rPr>
        <w:t xml:space="preserve">er „Eiserne Vorhang” ging </w:t>
      </w:r>
      <w:r w:rsidR="00605D5F">
        <w:rPr>
          <w:i/>
          <w:szCs w:val="24"/>
          <w:lang w:val="de-AT"/>
        </w:rPr>
        <w:t xml:space="preserve">nach dem Zweiten Weltkrieg </w:t>
      </w:r>
      <w:r w:rsidRPr="00B00E64">
        <w:rPr>
          <w:i/>
          <w:szCs w:val="24"/>
          <w:lang w:val="de-AT"/>
        </w:rPr>
        <w:t>herunter</w:t>
      </w:r>
      <w:r w:rsidR="00605D5F">
        <w:rPr>
          <w:i/>
          <w:szCs w:val="24"/>
          <w:lang w:val="de-AT"/>
        </w:rPr>
        <w:t>.</w:t>
      </w:r>
      <w:r w:rsidRPr="00B00E64">
        <w:rPr>
          <w:i/>
          <w:szCs w:val="24"/>
          <w:lang w:val="de-AT"/>
        </w:rPr>
        <w:t xml:space="preserve"> – nach Churchill)</w:t>
      </w:r>
      <w:r w:rsidRPr="00B00E64">
        <w:rPr>
          <w:szCs w:val="24"/>
          <w:lang w:val="de-AT"/>
        </w:rPr>
        <w:t xml:space="preserve"> </w:t>
      </w:r>
    </w:p>
    <w:p w:rsidR="00B00E64" w:rsidRPr="00B00E64" w:rsidRDefault="00B00E64" w:rsidP="00B00E64">
      <w:pPr>
        <w:rPr>
          <w:szCs w:val="24"/>
          <w:lang w:val="de-AT"/>
        </w:rPr>
      </w:pPr>
    </w:p>
    <w:p w:rsidR="00B00E64" w:rsidRPr="00B00E64" w:rsidRDefault="00B00E64" w:rsidP="00B00E64">
      <w:pPr>
        <w:spacing w:before="60"/>
        <w:rPr>
          <w:b/>
          <w:bCs/>
          <w:szCs w:val="24"/>
          <w:lang w:val="de-AT"/>
        </w:rPr>
      </w:pPr>
      <w:r w:rsidRPr="00B00E64">
        <w:rPr>
          <w:b/>
          <w:bCs/>
          <w:szCs w:val="24"/>
          <w:lang w:val="de-AT"/>
        </w:rPr>
        <w:t>2. Die zur Integration anreizenden Faktoren</w:t>
      </w:r>
    </w:p>
    <w:p w:rsidR="00B00E64" w:rsidRPr="00B00E64" w:rsidRDefault="00605D5F" w:rsidP="00605D5F">
      <w:pPr>
        <w:jc w:val="both"/>
        <w:rPr>
          <w:szCs w:val="24"/>
          <w:lang w:val="de-AT"/>
        </w:rPr>
      </w:pPr>
      <w:r>
        <w:rPr>
          <w:szCs w:val="24"/>
          <w:lang w:val="de-AT"/>
        </w:rPr>
        <w:t>- I</w:t>
      </w:r>
      <w:r w:rsidR="00B00E64" w:rsidRPr="00B00E64">
        <w:rPr>
          <w:szCs w:val="24"/>
          <w:lang w:val="de-AT"/>
        </w:rPr>
        <w:t xml:space="preserve">m Zweiten Weltkrieg wurde Europa erschüttert, </w:t>
      </w:r>
      <w:r w:rsidR="00B00E64" w:rsidRPr="00791D43">
        <w:rPr>
          <w:b/>
          <w:bCs/>
          <w:szCs w:val="24"/>
          <w:lang w:val="de-AT"/>
        </w:rPr>
        <w:t xml:space="preserve">trat </w:t>
      </w:r>
      <w:r w:rsidR="00B00E64" w:rsidRPr="00B00E64">
        <w:rPr>
          <w:szCs w:val="24"/>
          <w:lang w:val="de-AT"/>
        </w:rPr>
        <w:t xml:space="preserve">wirtschaftlich </w:t>
      </w:r>
      <w:r w:rsidR="00B00E64" w:rsidRPr="00791D43">
        <w:rPr>
          <w:b/>
          <w:bCs/>
          <w:szCs w:val="24"/>
          <w:lang w:val="de-AT"/>
        </w:rPr>
        <w:t>in den Hintergrund</w:t>
      </w:r>
      <w:r w:rsidR="00B00E64" w:rsidRPr="00B00E64">
        <w:rPr>
          <w:szCs w:val="24"/>
          <w:lang w:val="de-AT"/>
        </w:rPr>
        <w:t xml:space="preserve">, hauptsächlich die USA, </w:t>
      </w:r>
      <w:r>
        <w:rPr>
          <w:szCs w:val="24"/>
          <w:lang w:val="de-AT"/>
        </w:rPr>
        <w:t>später auch Japan wurden starke</w:t>
      </w:r>
      <w:r w:rsidR="00B00E64" w:rsidRPr="00B00E64">
        <w:rPr>
          <w:szCs w:val="24"/>
          <w:lang w:val="de-AT"/>
        </w:rPr>
        <w:t xml:space="preserve"> Konkurrent</w:t>
      </w:r>
      <w:r>
        <w:rPr>
          <w:szCs w:val="24"/>
          <w:lang w:val="de-AT"/>
        </w:rPr>
        <w:t>en. Die europäischen Länder konnten</w:t>
      </w:r>
      <w:r w:rsidR="00B00E64" w:rsidRPr="00B00E64">
        <w:rPr>
          <w:szCs w:val="24"/>
          <w:lang w:val="de-AT"/>
        </w:rPr>
        <w:t xml:space="preserve"> nur gemeinsam, mit ver</w:t>
      </w:r>
      <w:r>
        <w:rPr>
          <w:szCs w:val="24"/>
          <w:lang w:val="de-AT"/>
        </w:rPr>
        <w:t xml:space="preserve">einten Kräften </w:t>
      </w:r>
      <w:r w:rsidRPr="00791D43">
        <w:rPr>
          <w:b/>
          <w:bCs/>
          <w:szCs w:val="24"/>
          <w:lang w:val="de-AT"/>
        </w:rPr>
        <w:t>die Konkurrenzfähigkeit aufnehmen</w:t>
      </w:r>
      <w:r>
        <w:rPr>
          <w:szCs w:val="24"/>
          <w:lang w:val="de-AT"/>
        </w:rPr>
        <w:t xml:space="preserve">. </w:t>
      </w:r>
    </w:p>
    <w:p w:rsidR="00B00E64" w:rsidRPr="00B00E64" w:rsidRDefault="00605D5F" w:rsidP="00B01AAC">
      <w:pPr>
        <w:jc w:val="both"/>
        <w:rPr>
          <w:szCs w:val="24"/>
          <w:lang w:val="de-AT"/>
        </w:rPr>
      </w:pPr>
      <w:r>
        <w:rPr>
          <w:szCs w:val="24"/>
          <w:lang w:val="de-AT"/>
        </w:rPr>
        <w:t>- In der bipolaren Welt musst</w:t>
      </w:r>
      <w:r w:rsidR="00B00E64" w:rsidRPr="00B00E64">
        <w:rPr>
          <w:szCs w:val="24"/>
          <w:lang w:val="de-AT"/>
        </w:rPr>
        <w:t xml:space="preserve">en die westeuropäischen Länder die </w:t>
      </w:r>
      <w:r w:rsidR="00B00E64" w:rsidRPr="00791D43">
        <w:rPr>
          <w:b/>
          <w:bCs/>
          <w:szCs w:val="24"/>
          <w:lang w:val="de-AT"/>
        </w:rPr>
        <w:t>politisch–militärische Macht</w:t>
      </w:r>
      <w:r w:rsidR="00B00E64" w:rsidRPr="00B00E64">
        <w:rPr>
          <w:szCs w:val="24"/>
          <w:lang w:val="de-AT"/>
        </w:rPr>
        <w:t xml:space="preserve"> der Sowjet-union </w:t>
      </w:r>
      <w:r w:rsidR="00B00E64" w:rsidRPr="00791D43">
        <w:rPr>
          <w:b/>
          <w:bCs/>
          <w:szCs w:val="24"/>
          <w:lang w:val="de-AT"/>
        </w:rPr>
        <w:t>ausgleichen</w:t>
      </w:r>
      <w:r w:rsidR="00B00E64" w:rsidRPr="00B00E64">
        <w:rPr>
          <w:szCs w:val="24"/>
          <w:lang w:val="de-AT"/>
        </w:rPr>
        <w:t xml:space="preserve"> (kompensieren), wozu sie die Unterstützung der USA (z.B. die Marshall-Hilfe zum Wiederaufbau) erhielten</w:t>
      </w:r>
      <w:r>
        <w:rPr>
          <w:szCs w:val="24"/>
          <w:lang w:val="de-AT"/>
        </w:rPr>
        <w:t>.</w:t>
      </w:r>
    </w:p>
    <w:p w:rsidR="00B00E64" w:rsidRPr="00B00E64" w:rsidRDefault="00605D5F" w:rsidP="00B01AAC">
      <w:pPr>
        <w:jc w:val="both"/>
        <w:rPr>
          <w:szCs w:val="24"/>
          <w:lang w:val="de-AT"/>
        </w:rPr>
      </w:pPr>
      <w:r>
        <w:rPr>
          <w:spacing w:val="-2"/>
          <w:szCs w:val="24"/>
          <w:lang w:val="de-AT"/>
        </w:rPr>
        <w:t>- D</w:t>
      </w:r>
      <w:r w:rsidR="00B00E64" w:rsidRPr="00B00E64">
        <w:rPr>
          <w:spacing w:val="-2"/>
          <w:szCs w:val="24"/>
          <w:lang w:val="de-AT"/>
        </w:rPr>
        <w:t xml:space="preserve">ie europäischen Länder </w:t>
      </w:r>
      <w:r w:rsidR="00B00E64" w:rsidRPr="00791D43">
        <w:rPr>
          <w:b/>
          <w:bCs/>
          <w:spacing w:val="-2"/>
          <w:szCs w:val="24"/>
          <w:lang w:val="de-AT"/>
        </w:rPr>
        <w:t>verloren</w:t>
      </w:r>
      <w:r w:rsidR="00B00E64" w:rsidRPr="00B00E64">
        <w:rPr>
          <w:spacing w:val="-2"/>
          <w:szCs w:val="24"/>
          <w:lang w:val="de-AT"/>
        </w:rPr>
        <w:t xml:space="preserve"> </w:t>
      </w:r>
      <w:r>
        <w:rPr>
          <w:spacing w:val="-2"/>
          <w:szCs w:val="24"/>
          <w:lang w:val="de-AT"/>
        </w:rPr>
        <w:t xml:space="preserve">nach dem Zweiten Weltkrieg </w:t>
      </w:r>
      <w:r w:rsidR="00B00E64" w:rsidRPr="00791D43">
        <w:rPr>
          <w:b/>
          <w:bCs/>
          <w:spacing w:val="-2"/>
          <w:szCs w:val="24"/>
          <w:lang w:val="de-AT"/>
        </w:rPr>
        <w:t>ihre Kolonien</w:t>
      </w:r>
      <w:r w:rsidR="00B00E64" w:rsidRPr="00B00E64">
        <w:rPr>
          <w:spacing w:val="-2"/>
          <w:szCs w:val="24"/>
          <w:lang w:val="de-AT"/>
        </w:rPr>
        <w:t>, weshalb die politisch–wirtschaftlichen Beziehungen</w:t>
      </w:r>
      <w:r>
        <w:rPr>
          <w:szCs w:val="24"/>
          <w:lang w:val="de-AT"/>
        </w:rPr>
        <w:t xml:space="preserve"> inner</w:t>
      </w:r>
      <w:r w:rsidR="00B00E64" w:rsidRPr="00B00E64">
        <w:rPr>
          <w:szCs w:val="24"/>
          <w:lang w:val="de-AT"/>
        </w:rPr>
        <w:t>halb Europas aufgewertet wurden</w:t>
      </w:r>
      <w:r>
        <w:rPr>
          <w:szCs w:val="24"/>
          <w:lang w:val="de-AT"/>
        </w:rPr>
        <w:t xml:space="preserve">. </w:t>
      </w:r>
    </w:p>
    <w:p w:rsidR="00B00E64" w:rsidRPr="00B00E64" w:rsidRDefault="00605D5F" w:rsidP="00B01AAC">
      <w:pPr>
        <w:jc w:val="both"/>
        <w:rPr>
          <w:szCs w:val="24"/>
          <w:lang w:val="de-AT"/>
        </w:rPr>
      </w:pPr>
      <w:r>
        <w:rPr>
          <w:spacing w:val="-2"/>
          <w:szCs w:val="24"/>
          <w:lang w:val="de-AT"/>
        </w:rPr>
        <w:t>- Die europäischen Länder</w:t>
      </w:r>
      <w:r w:rsidR="00B00E64" w:rsidRPr="00B00E64">
        <w:rPr>
          <w:spacing w:val="-2"/>
          <w:szCs w:val="24"/>
          <w:lang w:val="de-AT"/>
        </w:rPr>
        <w:t xml:space="preserve"> </w:t>
      </w:r>
      <w:r w:rsidR="00B00E64" w:rsidRPr="00791D43">
        <w:rPr>
          <w:b/>
          <w:bCs/>
          <w:spacing w:val="-2"/>
          <w:szCs w:val="24"/>
          <w:lang w:val="de-AT"/>
        </w:rPr>
        <w:t>waren</w:t>
      </w:r>
      <w:r w:rsidR="00B00E64" w:rsidRPr="00B00E64">
        <w:rPr>
          <w:spacing w:val="-2"/>
          <w:szCs w:val="24"/>
          <w:lang w:val="de-AT"/>
        </w:rPr>
        <w:t xml:space="preserve"> aufeinander auch durch die geographische Nähe und durch die Lage der verfügbaren</w:t>
      </w:r>
      <w:r>
        <w:rPr>
          <w:szCs w:val="24"/>
          <w:lang w:val="de-AT"/>
        </w:rPr>
        <w:t xml:space="preserve"> Naturressour</w:t>
      </w:r>
      <w:r w:rsidR="00B00E64" w:rsidRPr="00B00E64">
        <w:rPr>
          <w:szCs w:val="24"/>
          <w:lang w:val="de-AT"/>
        </w:rPr>
        <w:t xml:space="preserve">cen (Steinkohle, Eisenerz, Energiequellen) </w:t>
      </w:r>
      <w:r w:rsidR="00B00E64" w:rsidRPr="00791D43">
        <w:rPr>
          <w:b/>
          <w:bCs/>
          <w:szCs w:val="24"/>
          <w:lang w:val="de-AT"/>
        </w:rPr>
        <w:t>angewiesen</w:t>
      </w:r>
      <w:r w:rsidR="006714FB">
        <w:rPr>
          <w:szCs w:val="24"/>
          <w:lang w:val="de-AT"/>
        </w:rPr>
        <w:t>.</w:t>
      </w:r>
      <w:r w:rsidR="00B00E64" w:rsidRPr="00B00E64">
        <w:rPr>
          <w:szCs w:val="24"/>
          <w:lang w:val="de-AT"/>
        </w:rPr>
        <w:t xml:space="preserve">  </w:t>
      </w:r>
    </w:p>
    <w:p w:rsidR="00B00E64" w:rsidRPr="00B00E64" w:rsidRDefault="00605D5F" w:rsidP="00A25729">
      <w:pPr>
        <w:jc w:val="both"/>
        <w:rPr>
          <w:szCs w:val="24"/>
          <w:lang w:val="de-AT"/>
        </w:rPr>
      </w:pPr>
      <w:r>
        <w:rPr>
          <w:szCs w:val="24"/>
          <w:lang w:val="de-AT"/>
        </w:rPr>
        <w:t>- W</w:t>
      </w:r>
      <w:r w:rsidR="00B00E64" w:rsidRPr="00B00E64">
        <w:rPr>
          <w:szCs w:val="24"/>
          <w:lang w:val="de-AT"/>
        </w:rPr>
        <w:t>egen der Wirtschaftsentwicklung in den ’50–60er Jahren</w:t>
      </w:r>
      <w:r>
        <w:rPr>
          <w:szCs w:val="24"/>
          <w:lang w:val="de-AT"/>
        </w:rPr>
        <w:t xml:space="preserve"> war es wichtig, </w:t>
      </w:r>
      <w:r w:rsidRPr="00791D43">
        <w:rPr>
          <w:b/>
          <w:bCs/>
          <w:szCs w:val="24"/>
          <w:lang w:val="de-AT"/>
        </w:rPr>
        <w:t xml:space="preserve">die Märkte </w:t>
      </w:r>
      <w:r w:rsidR="00A25729">
        <w:rPr>
          <w:b/>
          <w:bCs/>
          <w:szCs w:val="24"/>
          <w:lang w:val="de-AT"/>
        </w:rPr>
        <w:t>anzugleichen</w:t>
      </w:r>
      <w:r>
        <w:rPr>
          <w:szCs w:val="24"/>
          <w:lang w:val="de-AT"/>
        </w:rPr>
        <w:t xml:space="preserve"> und zu integrieren. (</w:t>
      </w:r>
      <w:r w:rsidR="006714FB">
        <w:rPr>
          <w:szCs w:val="24"/>
          <w:lang w:val="de-AT"/>
        </w:rPr>
        <w:t>D</w:t>
      </w:r>
      <w:r w:rsidR="00B00E64" w:rsidRPr="00B00E64">
        <w:rPr>
          <w:spacing w:val="-2"/>
          <w:szCs w:val="24"/>
          <w:lang w:val="de-AT"/>
        </w:rPr>
        <w:t>ie</w:t>
      </w:r>
      <w:r w:rsidR="00B00E64" w:rsidRPr="00B00E64">
        <w:rPr>
          <w:szCs w:val="24"/>
          <w:lang w:val="de-AT"/>
        </w:rPr>
        <w:t xml:space="preserve"> Natio</w:t>
      </w:r>
      <w:r w:rsidR="006714FB">
        <w:rPr>
          <w:szCs w:val="24"/>
          <w:lang w:val="de-AT"/>
        </w:rPr>
        <w:t>nalmärk</w:t>
      </w:r>
      <w:r w:rsidR="00B00E64" w:rsidRPr="00B00E64">
        <w:rPr>
          <w:szCs w:val="24"/>
          <w:lang w:val="de-AT"/>
        </w:rPr>
        <w:t xml:space="preserve">te der einzelnen Länder </w:t>
      </w:r>
      <w:r w:rsidR="006714FB">
        <w:rPr>
          <w:szCs w:val="24"/>
          <w:lang w:val="de-AT"/>
        </w:rPr>
        <w:t xml:space="preserve">wurden schon </w:t>
      </w:r>
      <w:r w:rsidR="00B00E64" w:rsidRPr="00B00E64">
        <w:rPr>
          <w:szCs w:val="24"/>
          <w:lang w:val="de-AT"/>
        </w:rPr>
        <w:t>eng</w:t>
      </w:r>
      <w:r w:rsidR="006714FB">
        <w:rPr>
          <w:szCs w:val="24"/>
          <w:lang w:val="de-AT"/>
        </w:rPr>
        <w:t>.)</w:t>
      </w:r>
      <w:r w:rsidR="00B00E64" w:rsidRPr="00B00E64">
        <w:rPr>
          <w:szCs w:val="24"/>
          <w:lang w:val="de-AT"/>
        </w:rPr>
        <w:t xml:space="preserve"> </w:t>
      </w:r>
    </w:p>
    <w:p w:rsidR="00791D43" w:rsidRDefault="00791D43" w:rsidP="00B01AAC">
      <w:pPr>
        <w:spacing w:before="80" w:after="60"/>
        <w:jc w:val="both"/>
        <w:rPr>
          <w:b/>
          <w:bCs/>
          <w:szCs w:val="24"/>
          <w:lang w:val="de-AT"/>
        </w:rPr>
      </w:pPr>
    </w:p>
    <w:p w:rsidR="006714FB" w:rsidRPr="006714FB" w:rsidRDefault="006714FB" w:rsidP="00B01AAC">
      <w:pPr>
        <w:spacing w:before="80" w:after="60"/>
        <w:jc w:val="both"/>
        <w:rPr>
          <w:b/>
          <w:bCs/>
          <w:szCs w:val="24"/>
          <w:lang w:val="de-AT"/>
        </w:rPr>
      </w:pPr>
      <w:r w:rsidRPr="006714FB">
        <w:rPr>
          <w:b/>
          <w:bCs/>
          <w:szCs w:val="24"/>
          <w:lang w:val="de-AT"/>
        </w:rPr>
        <w:t>3. Die Etappen auf dem Weg zur EU</w:t>
      </w:r>
    </w:p>
    <w:p w:rsidR="00B00E64" w:rsidRPr="006714FB" w:rsidRDefault="006714FB" w:rsidP="00B01AAC">
      <w:pPr>
        <w:jc w:val="both"/>
        <w:rPr>
          <w:i/>
          <w:spacing w:val="-4"/>
          <w:szCs w:val="24"/>
          <w:lang w:val="de-AT"/>
        </w:rPr>
      </w:pPr>
      <w:r>
        <w:rPr>
          <w:i/>
          <w:spacing w:val="-4"/>
          <w:szCs w:val="24"/>
          <w:lang w:val="de-AT"/>
        </w:rPr>
        <w:t xml:space="preserve">- </w:t>
      </w:r>
      <w:r w:rsidR="00B00E64" w:rsidRPr="00B00E64">
        <w:rPr>
          <w:i/>
          <w:spacing w:val="-4"/>
          <w:szCs w:val="24"/>
          <w:lang w:val="de-AT"/>
        </w:rPr>
        <w:t xml:space="preserve">1946: </w:t>
      </w:r>
      <w:r w:rsidR="00B00E64" w:rsidRPr="006714FB">
        <w:rPr>
          <w:b/>
          <w:bCs/>
          <w:iCs/>
          <w:spacing w:val="-4"/>
          <w:szCs w:val="24"/>
          <w:lang w:val="de-AT"/>
        </w:rPr>
        <w:t>die Zollunion der Beneluxländer</w:t>
      </w:r>
      <w:r w:rsidR="00B00E64" w:rsidRPr="00B00E64">
        <w:rPr>
          <w:spacing w:val="-4"/>
          <w:szCs w:val="24"/>
          <w:lang w:val="de-AT"/>
        </w:rPr>
        <w:t xml:space="preserve"> → Die Zollunion ist der Zusammenschlus</w:t>
      </w:r>
      <w:r>
        <w:rPr>
          <w:spacing w:val="-4"/>
          <w:szCs w:val="24"/>
          <w:lang w:val="de-AT"/>
        </w:rPr>
        <w:t>s mehrerer Staaten zu einem ein</w:t>
      </w:r>
      <w:r w:rsidR="00B00E64" w:rsidRPr="00B00E64">
        <w:rPr>
          <w:spacing w:val="-4"/>
          <w:szCs w:val="24"/>
          <w:lang w:val="de-AT"/>
        </w:rPr>
        <w:t>heitlichen Wirtschaftsgebiet ohne Zollschranken zwischen den Partnern, aber mit einem gemeinsamen Außenzoll.</w:t>
      </w:r>
    </w:p>
    <w:p w:rsidR="00B00E64" w:rsidRPr="00B00E64" w:rsidRDefault="006714FB" w:rsidP="00B01AAC">
      <w:pPr>
        <w:spacing w:before="60"/>
        <w:jc w:val="both"/>
        <w:rPr>
          <w:szCs w:val="24"/>
          <w:lang w:val="de-AT"/>
        </w:rPr>
      </w:pPr>
      <w:r>
        <w:rPr>
          <w:i/>
          <w:spacing w:val="-2"/>
          <w:szCs w:val="24"/>
          <w:lang w:val="de-AT"/>
        </w:rPr>
        <w:t xml:space="preserve">- </w:t>
      </w:r>
      <w:r w:rsidR="00B00E64" w:rsidRPr="00B00E64">
        <w:rPr>
          <w:i/>
          <w:spacing w:val="-2"/>
          <w:szCs w:val="24"/>
          <w:lang w:val="de-AT"/>
        </w:rPr>
        <w:t>1952:</w:t>
      </w:r>
      <w:r w:rsidR="00B00E64" w:rsidRPr="00B00E64">
        <w:rPr>
          <w:spacing w:val="-2"/>
          <w:szCs w:val="24"/>
          <w:lang w:val="de-AT"/>
        </w:rPr>
        <w:t xml:space="preserve"> </w:t>
      </w:r>
      <w:r w:rsidR="00B00E64" w:rsidRPr="00B00E64">
        <w:rPr>
          <w:b/>
          <w:spacing w:val="-2"/>
          <w:szCs w:val="24"/>
          <w:lang w:val="de-AT"/>
        </w:rPr>
        <w:t>der EGKS</w:t>
      </w:r>
      <w:r w:rsidR="00B00E64" w:rsidRPr="00B00E64">
        <w:rPr>
          <w:spacing w:val="-2"/>
          <w:szCs w:val="24"/>
          <w:lang w:val="de-AT"/>
        </w:rPr>
        <w:t xml:space="preserve"> = </w:t>
      </w:r>
      <w:r w:rsidR="00B00E64" w:rsidRPr="00B00E64">
        <w:rPr>
          <w:b/>
          <w:smallCaps/>
          <w:spacing w:val="-2"/>
          <w:szCs w:val="24"/>
          <w:lang w:val="de-AT"/>
        </w:rPr>
        <w:t>Europäische Gemeinschaft für Kohle und Stahl</w:t>
      </w:r>
      <w:r w:rsidR="00B00E64" w:rsidRPr="00B00E64">
        <w:rPr>
          <w:b/>
          <w:i/>
          <w:spacing w:val="-2"/>
          <w:szCs w:val="24"/>
          <w:lang w:val="de-AT"/>
        </w:rPr>
        <w:t xml:space="preserve"> </w:t>
      </w:r>
      <w:r w:rsidR="00B00E64" w:rsidRPr="00B00E64">
        <w:rPr>
          <w:spacing w:val="-2"/>
          <w:szCs w:val="24"/>
          <w:lang w:val="de-AT"/>
        </w:rPr>
        <w:t xml:space="preserve">= </w:t>
      </w:r>
      <w:r w:rsidR="00B00E64" w:rsidRPr="00B00E64">
        <w:rPr>
          <w:i/>
          <w:spacing w:val="-2"/>
          <w:szCs w:val="24"/>
          <w:lang w:val="de-AT"/>
        </w:rPr>
        <w:t>Montanunion</w:t>
      </w:r>
      <w:r w:rsidR="00B00E64" w:rsidRPr="00B00E64">
        <w:rPr>
          <w:spacing w:val="-2"/>
          <w:szCs w:val="24"/>
          <w:lang w:val="de-AT"/>
        </w:rPr>
        <w:t xml:space="preserve"> </w:t>
      </w:r>
      <w:r w:rsidR="00B00E64" w:rsidRPr="00B00E64">
        <w:rPr>
          <w:szCs w:val="24"/>
          <w:lang w:val="de-AT"/>
        </w:rPr>
        <w:t>→</w:t>
      </w:r>
      <w:r w:rsidR="00B00E64" w:rsidRPr="00B00E64">
        <w:rPr>
          <w:spacing w:val="-2"/>
          <w:szCs w:val="24"/>
          <w:lang w:val="de-AT"/>
        </w:rPr>
        <w:t xml:space="preserve"> im Jahre 1951</w:t>
      </w:r>
      <w:r w:rsidR="00B00E64" w:rsidRPr="00B00E64">
        <w:rPr>
          <w:szCs w:val="24"/>
          <w:lang w:val="de-AT"/>
        </w:rPr>
        <w:t xml:space="preserve"> beschlossen sechs Nationen </w:t>
      </w:r>
      <w:r w:rsidR="00B00E64" w:rsidRPr="00791D43">
        <w:rPr>
          <w:szCs w:val="24"/>
          <w:lang w:val="de-AT"/>
        </w:rPr>
        <w:t>(</w:t>
      </w:r>
      <w:r w:rsidR="00B00E64" w:rsidRPr="00791D43">
        <w:rPr>
          <w:i/>
          <w:szCs w:val="24"/>
          <w:lang w:val="de-AT"/>
        </w:rPr>
        <w:t>Belgien, Deutschland, Frankreich, It</w:t>
      </w:r>
      <w:r w:rsidRPr="00791D43">
        <w:rPr>
          <w:i/>
          <w:szCs w:val="24"/>
          <w:lang w:val="de-AT"/>
        </w:rPr>
        <w:t>alien, Luxemburg und die Nieder</w:t>
      </w:r>
      <w:r w:rsidR="00B00E64" w:rsidRPr="00791D43">
        <w:rPr>
          <w:i/>
          <w:szCs w:val="24"/>
          <w:lang w:val="de-AT"/>
        </w:rPr>
        <w:t>lande</w:t>
      </w:r>
      <w:r w:rsidR="00B00E64" w:rsidRPr="00791D43">
        <w:rPr>
          <w:szCs w:val="24"/>
          <w:lang w:val="de-AT"/>
        </w:rPr>
        <w:t>)</w:t>
      </w:r>
      <w:r w:rsidR="00B00E64" w:rsidRPr="00B00E64">
        <w:rPr>
          <w:szCs w:val="24"/>
          <w:lang w:val="de-AT"/>
        </w:rPr>
        <w:t xml:space="preserve">, </w:t>
      </w:r>
      <w:r w:rsidR="00B00E64" w:rsidRPr="00B00E64">
        <w:rPr>
          <w:spacing w:val="-4"/>
          <w:szCs w:val="24"/>
          <w:lang w:val="de-AT"/>
        </w:rPr>
        <w:t>um die Schwerindustrien (und damit auch die Schlüsselindustrien für die Rüstung) gemeinsam zu organisieren</w:t>
      </w:r>
      <w:r>
        <w:rPr>
          <w:szCs w:val="24"/>
          <w:lang w:val="de-AT"/>
        </w:rPr>
        <w:t xml:space="preserve">. </w:t>
      </w:r>
    </w:p>
    <w:p w:rsidR="00B00E64" w:rsidRPr="00791D43" w:rsidRDefault="00791D43" w:rsidP="00B01AAC">
      <w:pPr>
        <w:spacing w:before="60"/>
        <w:jc w:val="both"/>
        <w:rPr>
          <w:szCs w:val="24"/>
          <w:lang w:val="de-AT"/>
        </w:rPr>
      </w:pPr>
      <w:r>
        <w:rPr>
          <w:b/>
          <w:i/>
          <w:spacing w:val="-2"/>
          <w:szCs w:val="24"/>
          <w:lang w:val="de-AT"/>
        </w:rPr>
        <w:t xml:space="preserve">- </w:t>
      </w:r>
      <w:r w:rsidR="00B00E64" w:rsidRPr="00791D43">
        <w:rPr>
          <w:bCs/>
          <w:i/>
          <w:spacing w:val="-2"/>
          <w:szCs w:val="24"/>
          <w:lang w:val="de-AT"/>
        </w:rPr>
        <w:t>1957</w:t>
      </w:r>
      <w:r w:rsidR="00B00E64" w:rsidRPr="00B00E64">
        <w:rPr>
          <w:b/>
          <w:i/>
          <w:spacing w:val="-2"/>
          <w:szCs w:val="24"/>
          <w:lang w:val="de-AT"/>
        </w:rPr>
        <w:t>: die Römischen Verträge</w:t>
      </w:r>
      <w:r w:rsidR="00B00E64" w:rsidRPr="00B00E64">
        <w:rPr>
          <w:spacing w:val="-2"/>
          <w:szCs w:val="24"/>
          <w:lang w:val="de-AT"/>
        </w:rPr>
        <w:t xml:space="preserve">: gleichzeitig wurden zwei Organisationen auch von </w:t>
      </w:r>
      <w:r w:rsidR="00B00E64" w:rsidRPr="00791D43">
        <w:rPr>
          <w:i/>
          <w:spacing w:val="-2"/>
          <w:szCs w:val="24"/>
          <w:lang w:val="de-AT"/>
        </w:rPr>
        <w:t>Deutschland,</w:t>
      </w:r>
      <w:r w:rsidR="00B00E64" w:rsidRPr="00791D43">
        <w:rPr>
          <w:i/>
          <w:szCs w:val="24"/>
          <w:lang w:val="de-AT"/>
        </w:rPr>
        <w:t xml:space="preserve"> Italien, Frankreich</w:t>
      </w:r>
      <w:r w:rsidR="00B00E64" w:rsidRPr="00791D43">
        <w:rPr>
          <w:szCs w:val="24"/>
          <w:lang w:val="de-AT"/>
        </w:rPr>
        <w:t xml:space="preserve"> und von den </w:t>
      </w:r>
      <w:r w:rsidR="00B00E64" w:rsidRPr="00791D43">
        <w:rPr>
          <w:i/>
          <w:szCs w:val="24"/>
          <w:lang w:val="de-AT"/>
        </w:rPr>
        <w:t>Beneluxländern</w:t>
      </w:r>
      <w:r w:rsidR="00B00E64" w:rsidRPr="00791D43">
        <w:rPr>
          <w:szCs w:val="24"/>
          <w:lang w:val="de-AT"/>
        </w:rPr>
        <w:t xml:space="preserve"> gegründet</w:t>
      </w:r>
      <w:r w:rsidRPr="00791D43">
        <w:rPr>
          <w:szCs w:val="24"/>
          <w:lang w:val="de-AT"/>
        </w:rPr>
        <w:t>.</w:t>
      </w:r>
      <w:r>
        <w:rPr>
          <w:szCs w:val="24"/>
          <w:lang w:val="de-AT"/>
        </w:rPr>
        <w:t xml:space="preserve"> Sie </w:t>
      </w:r>
      <w:r w:rsidRPr="00B00E64">
        <w:rPr>
          <w:szCs w:val="24"/>
          <w:lang w:val="de-AT"/>
        </w:rPr>
        <w:t xml:space="preserve">traten am 1. Januar </w:t>
      </w:r>
      <w:smartTag w:uri="urn:schemas-microsoft-com:office:smarttags" w:element="metricconverter">
        <w:smartTagPr>
          <w:attr w:name="ProductID" w:val="1958 in"/>
        </w:smartTagPr>
        <w:r w:rsidRPr="00B00E64">
          <w:rPr>
            <w:szCs w:val="24"/>
            <w:lang w:val="de-AT"/>
          </w:rPr>
          <w:t>1958 in</w:t>
        </w:r>
      </w:smartTag>
      <w:r w:rsidRPr="00B00E64">
        <w:rPr>
          <w:szCs w:val="24"/>
          <w:lang w:val="de-AT"/>
        </w:rPr>
        <w:t xml:space="preserve"> Kraft</w:t>
      </w:r>
      <w:r>
        <w:rPr>
          <w:szCs w:val="24"/>
          <w:lang w:val="de-AT"/>
        </w:rPr>
        <w:t>.</w:t>
      </w:r>
    </w:p>
    <w:p w:rsidR="00B00E64" w:rsidRPr="00B00E64" w:rsidRDefault="00B00E64" w:rsidP="00AD4F30">
      <w:pPr>
        <w:numPr>
          <w:ilvl w:val="0"/>
          <w:numId w:val="4"/>
        </w:numPr>
        <w:tabs>
          <w:tab w:val="clear" w:pos="360"/>
          <w:tab w:val="num" w:pos="1068"/>
        </w:tabs>
        <w:spacing w:before="40"/>
        <w:ind w:left="1066" w:hanging="357"/>
        <w:jc w:val="both"/>
        <w:rPr>
          <w:szCs w:val="24"/>
          <w:lang w:val="de-AT"/>
        </w:rPr>
      </w:pPr>
      <w:r w:rsidRPr="00B00E64">
        <w:rPr>
          <w:b/>
          <w:szCs w:val="24"/>
          <w:lang w:val="de-AT"/>
        </w:rPr>
        <w:t xml:space="preserve">der EAG </w:t>
      </w:r>
      <w:r w:rsidRPr="00B00E64">
        <w:rPr>
          <w:szCs w:val="24"/>
          <w:lang w:val="de-AT"/>
        </w:rPr>
        <w:t>=</w:t>
      </w:r>
      <w:r w:rsidRPr="00B00E64">
        <w:rPr>
          <w:b/>
          <w:szCs w:val="24"/>
          <w:lang w:val="de-AT"/>
        </w:rPr>
        <w:t xml:space="preserve"> </w:t>
      </w:r>
      <w:r w:rsidRPr="00B00E64">
        <w:rPr>
          <w:b/>
          <w:smallCaps/>
          <w:szCs w:val="24"/>
          <w:lang w:val="de-AT"/>
        </w:rPr>
        <w:t>Europäische Atomgemeinschaft</w:t>
      </w:r>
      <w:r w:rsidRPr="00B00E64">
        <w:rPr>
          <w:szCs w:val="24"/>
          <w:lang w:val="de-AT"/>
        </w:rPr>
        <w:t xml:space="preserve"> = </w:t>
      </w:r>
      <w:r w:rsidRPr="00B00E64">
        <w:rPr>
          <w:i/>
          <w:szCs w:val="24"/>
          <w:lang w:val="de-AT"/>
        </w:rPr>
        <w:t>Euratom</w:t>
      </w:r>
      <w:r w:rsidRPr="00B00E64">
        <w:rPr>
          <w:szCs w:val="24"/>
          <w:lang w:val="de-AT"/>
        </w:rPr>
        <w:t xml:space="preserve"> →  </w:t>
      </w:r>
      <w:r w:rsidRPr="00B00E64">
        <w:rPr>
          <w:spacing w:val="-5"/>
          <w:szCs w:val="24"/>
          <w:lang w:val="de-AT"/>
        </w:rPr>
        <w:t>ihre Aufgabe ist es, die zivile Nuklearwirtschaft</w:t>
      </w:r>
      <w:r w:rsidRPr="00B00E64">
        <w:rPr>
          <w:szCs w:val="24"/>
          <w:lang w:val="de-AT"/>
        </w:rPr>
        <w:t xml:space="preserve"> </w:t>
      </w:r>
      <w:r w:rsidRPr="00B00E64">
        <w:rPr>
          <w:spacing w:val="-2"/>
          <w:szCs w:val="24"/>
          <w:lang w:val="de-AT"/>
        </w:rPr>
        <w:t>(dieses meint: nicht zu Kriegszwecken) zu kontrollieren und die Kernfo</w:t>
      </w:r>
      <w:r w:rsidR="00791D43">
        <w:rPr>
          <w:spacing w:val="-2"/>
          <w:szCs w:val="24"/>
          <w:lang w:val="de-AT"/>
        </w:rPr>
        <w:t>rschung und -technik zu fördern.</w:t>
      </w:r>
    </w:p>
    <w:p w:rsidR="00B00E64" w:rsidRPr="00B00E64" w:rsidRDefault="00B00E64" w:rsidP="00AD4F30">
      <w:pPr>
        <w:numPr>
          <w:ilvl w:val="0"/>
          <w:numId w:val="4"/>
        </w:numPr>
        <w:tabs>
          <w:tab w:val="clear" w:pos="360"/>
          <w:tab w:val="num" w:pos="1068"/>
        </w:tabs>
        <w:ind w:left="1068"/>
        <w:jc w:val="both"/>
        <w:rPr>
          <w:szCs w:val="24"/>
          <w:lang w:val="de-AT"/>
        </w:rPr>
      </w:pPr>
      <w:r w:rsidRPr="00B00E64">
        <w:rPr>
          <w:b/>
          <w:szCs w:val="24"/>
          <w:lang w:val="de-AT"/>
        </w:rPr>
        <w:t xml:space="preserve">der EWG </w:t>
      </w:r>
      <w:r w:rsidRPr="00B00E64">
        <w:rPr>
          <w:szCs w:val="24"/>
          <w:lang w:val="de-AT"/>
        </w:rPr>
        <w:t xml:space="preserve">= </w:t>
      </w:r>
      <w:r w:rsidRPr="00B00E64">
        <w:rPr>
          <w:b/>
          <w:smallCaps/>
          <w:szCs w:val="24"/>
          <w:lang w:val="de-AT"/>
        </w:rPr>
        <w:t>Europäische Wirtschaftsgemeinschaft</w:t>
      </w:r>
    </w:p>
    <w:p w:rsidR="00B00E64" w:rsidRPr="00B00E64" w:rsidRDefault="00B00E64" w:rsidP="00B01AAC">
      <w:pPr>
        <w:ind w:left="1068"/>
        <w:jc w:val="both"/>
        <w:rPr>
          <w:szCs w:val="24"/>
          <w:lang w:val="de-AT"/>
        </w:rPr>
      </w:pPr>
      <w:r w:rsidRPr="00B00E64">
        <w:rPr>
          <w:szCs w:val="24"/>
          <w:lang w:val="de-AT"/>
        </w:rPr>
        <w:t xml:space="preserve">Hauptziel der Wirtschaftsgemeinschaft war der </w:t>
      </w:r>
    </w:p>
    <w:p w:rsidR="00B00E64" w:rsidRDefault="00B00E64" w:rsidP="00AD4F30">
      <w:pPr>
        <w:numPr>
          <w:ilvl w:val="0"/>
          <w:numId w:val="2"/>
        </w:numPr>
        <w:ind w:left="1788"/>
        <w:jc w:val="both"/>
        <w:rPr>
          <w:szCs w:val="24"/>
          <w:lang w:val="de-AT"/>
        </w:rPr>
      </w:pPr>
      <w:r w:rsidRPr="00B00E64">
        <w:rPr>
          <w:spacing w:val="-2"/>
          <w:szCs w:val="24"/>
          <w:lang w:val="de-AT"/>
        </w:rPr>
        <w:t>Abbau von Zöllen und Handelshemmnissen zwischen den sechs europäischen</w:t>
      </w:r>
      <w:r w:rsidRPr="00B00E64">
        <w:rPr>
          <w:szCs w:val="24"/>
          <w:lang w:val="de-AT"/>
        </w:rPr>
        <w:t xml:space="preserve"> Mitgliedsstaaten. </w:t>
      </w:r>
    </w:p>
    <w:p w:rsidR="00B00E64" w:rsidRPr="00791D43" w:rsidRDefault="00791D43" w:rsidP="00AD4F30">
      <w:pPr>
        <w:numPr>
          <w:ilvl w:val="0"/>
          <w:numId w:val="2"/>
        </w:numPr>
        <w:ind w:left="1788"/>
        <w:jc w:val="both"/>
        <w:rPr>
          <w:szCs w:val="24"/>
          <w:lang w:val="de-AT"/>
        </w:rPr>
      </w:pPr>
      <w:r>
        <w:rPr>
          <w:spacing w:val="-2"/>
          <w:szCs w:val="24"/>
          <w:lang w:val="de-AT"/>
        </w:rPr>
        <w:t xml:space="preserve">gemeinsame </w:t>
      </w:r>
      <w:r w:rsidR="00B00E64" w:rsidRPr="00791D43">
        <w:rPr>
          <w:spacing w:val="-2"/>
          <w:szCs w:val="24"/>
          <w:lang w:val="de-AT"/>
        </w:rPr>
        <w:t>Agrarpolitik</w:t>
      </w:r>
      <w:r>
        <w:rPr>
          <w:spacing w:val="-2"/>
          <w:szCs w:val="24"/>
          <w:lang w:val="de-AT"/>
        </w:rPr>
        <w:t>, so</w:t>
      </w:r>
      <w:r w:rsidR="00B00E64" w:rsidRPr="00791D43">
        <w:rPr>
          <w:spacing w:val="-2"/>
          <w:szCs w:val="24"/>
          <w:lang w:val="de-AT"/>
        </w:rPr>
        <w:t xml:space="preserve"> führte man z.B.</w:t>
      </w:r>
      <w:r>
        <w:rPr>
          <w:szCs w:val="24"/>
          <w:lang w:val="de-AT"/>
        </w:rPr>
        <w:t xml:space="preserve"> Garan</w:t>
      </w:r>
      <w:r w:rsidR="00B00E64" w:rsidRPr="00791D43">
        <w:rPr>
          <w:szCs w:val="24"/>
          <w:lang w:val="de-AT"/>
        </w:rPr>
        <w:t xml:space="preserve">tiepreise für landwirtschaftliche Produzenten ein. </w:t>
      </w:r>
    </w:p>
    <w:p w:rsidR="00B00E64" w:rsidRPr="00B00E64" w:rsidRDefault="00B00E64" w:rsidP="00B01AAC">
      <w:pPr>
        <w:ind w:left="1068"/>
        <w:jc w:val="both"/>
        <w:rPr>
          <w:szCs w:val="24"/>
          <w:lang w:val="de-AT"/>
        </w:rPr>
      </w:pPr>
      <w:r w:rsidRPr="00B00E64">
        <w:rPr>
          <w:szCs w:val="24"/>
          <w:lang w:val="de-AT"/>
        </w:rPr>
        <w:t xml:space="preserve">Nebenziele der EWG waren unter anderem </w:t>
      </w:r>
    </w:p>
    <w:p w:rsidR="00B00E64" w:rsidRPr="00B00E64" w:rsidRDefault="00B00E64" w:rsidP="00AD4F30">
      <w:pPr>
        <w:numPr>
          <w:ilvl w:val="0"/>
          <w:numId w:val="2"/>
        </w:numPr>
        <w:ind w:left="1788"/>
        <w:jc w:val="both"/>
        <w:rPr>
          <w:szCs w:val="24"/>
          <w:lang w:val="de-AT"/>
        </w:rPr>
      </w:pPr>
      <w:r w:rsidRPr="00B00E64">
        <w:rPr>
          <w:szCs w:val="24"/>
          <w:lang w:val="de-AT"/>
        </w:rPr>
        <w:t xml:space="preserve">Freizügigkeit für Arbeitnehmer, </w:t>
      </w:r>
    </w:p>
    <w:p w:rsidR="00B00E64" w:rsidRPr="00B00E64" w:rsidRDefault="00B00E64" w:rsidP="00AD4F30">
      <w:pPr>
        <w:numPr>
          <w:ilvl w:val="0"/>
          <w:numId w:val="2"/>
        </w:numPr>
        <w:ind w:left="1788"/>
        <w:jc w:val="both"/>
        <w:rPr>
          <w:szCs w:val="24"/>
          <w:lang w:val="de-AT"/>
        </w:rPr>
      </w:pPr>
      <w:r w:rsidRPr="00B00E64">
        <w:rPr>
          <w:szCs w:val="24"/>
          <w:lang w:val="de-AT"/>
        </w:rPr>
        <w:t xml:space="preserve">Niederlassungsfreiheit für Unternehmer und </w:t>
      </w:r>
    </w:p>
    <w:p w:rsidR="00B00E64" w:rsidRPr="00B00E64" w:rsidRDefault="00B00E64" w:rsidP="00AD4F30">
      <w:pPr>
        <w:numPr>
          <w:ilvl w:val="0"/>
          <w:numId w:val="2"/>
        </w:numPr>
        <w:ind w:left="1788"/>
        <w:jc w:val="both"/>
        <w:rPr>
          <w:spacing w:val="-5"/>
          <w:szCs w:val="24"/>
          <w:lang w:val="de-AT"/>
        </w:rPr>
      </w:pPr>
      <w:r w:rsidRPr="00B00E64">
        <w:rPr>
          <w:spacing w:val="-5"/>
          <w:szCs w:val="24"/>
          <w:lang w:val="de-AT"/>
        </w:rPr>
        <w:t xml:space="preserve">eine schrittweise Annäherung der Sozial-, Wirtschafts- und Währungspolitik in den Mitgliedsstaaten. </w:t>
      </w:r>
    </w:p>
    <w:p w:rsidR="00B00E64" w:rsidRPr="00B00E64" w:rsidRDefault="00791D43" w:rsidP="00B01AAC">
      <w:pPr>
        <w:jc w:val="both"/>
        <w:rPr>
          <w:szCs w:val="24"/>
          <w:lang w:val="de-AT"/>
        </w:rPr>
      </w:pPr>
      <w:r>
        <w:rPr>
          <w:i/>
          <w:szCs w:val="24"/>
          <w:lang w:val="de-AT"/>
        </w:rPr>
        <w:lastRenderedPageBreak/>
        <w:t xml:space="preserve">- </w:t>
      </w:r>
      <w:r w:rsidR="00B00E64" w:rsidRPr="00B00E64">
        <w:rPr>
          <w:i/>
          <w:szCs w:val="24"/>
          <w:lang w:val="de-AT"/>
        </w:rPr>
        <w:t xml:space="preserve">1967: </w:t>
      </w:r>
      <w:r w:rsidR="00B00E64" w:rsidRPr="00B00E64">
        <w:rPr>
          <w:szCs w:val="24"/>
          <w:lang w:val="de-AT"/>
        </w:rPr>
        <w:t>die Zusammenlegung dieser drei Teilgemeinschaften</w:t>
      </w:r>
      <w:r>
        <w:rPr>
          <w:szCs w:val="24"/>
          <w:lang w:val="de-AT"/>
        </w:rPr>
        <w:t xml:space="preserve"> (Montanunion, Euratom, EWG)</w:t>
      </w:r>
      <w:r w:rsidR="00B00E64" w:rsidRPr="00B00E64">
        <w:rPr>
          <w:szCs w:val="24"/>
          <w:lang w:val="de-AT"/>
        </w:rPr>
        <w:t xml:space="preserve"> führte zur Entstehung </w:t>
      </w:r>
      <w:r w:rsidR="00B00E64" w:rsidRPr="00B00E64">
        <w:rPr>
          <w:smallCaps/>
          <w:szCs w:val="24"/>
          <w:lang w:val="de-AT"/>
        </w:rPr>
        <w:t xml:space="preserve">der </w:t>
      </w:r>
      <w:r w:rsidR="00B00E64" w:rsidRPr="00B00E64">
        <w:rPr>
          <w:b/>
          <w:smallCaps/>
          <w:szCs w:val="24"/>
          <w:lang w:val="de-AT"/>
        </w:rPr>
        <w:t>Europäischen Gemeinschaft</w:t>
      </w:r>
      <w:r w:rsidR="00B00E64" w:rsidRPr="00B00E64">
        <w:rPr>
          <w:szCs w:val="24"/>
          <w:lang w:val="de-AT"/>
        </w:rPr>
        <w:t xml:space="preserve"> (EG).</w:t>
      </w:r>
    </w:p>
    <w:p w:rsidR="00B00E64" w:rsidRPr="00B00E64" w:rsidRDefault="00B00E64" w:rsidP="00B01AAC">
      <w:pPr>
        <w:jc w:val="both"/>
        <w:rPr>
          <w:szCs w:val="24"/>
          <w:lang w:val="de-AT"/>
        </w:rPr>
      </w:pPr>
      <w:r w:rsidRPr="00791D43">
        <w:rPr>
          <w:bCs/>
          <w:i/>
          <w:szCs w:val="24"/>
          <w:lang w:val="de-AT"/>
        </w:rPr>
        <w:t>- 1992</w:t>
      </w:r>
      <w:r w:rsidR="00791D43" w:rsidRPr="00791D43">
        <w:rPr>
          <w:bCs/>
          <w:szCs w:val="24"/>
          <w:lang w:val="de-AT"/>
        </w:rPr>
        <w:t xml:space="preserve">: </w:t>
      </w:r>
      <w:r w:rsidRPr="00B00E64">
        <w:rPr>
          <w:b/>
          <w:i/>
          <w:szCs w:val="24"/>
          <w:lang w:val="de-AT"/>
        </w:rPr>
        <w:t>Vertrag von Maastricht</w:t>
      </w:r>
      <w:r w:rsidRPr="00B00E64">
        <w:rPr>
          <w:szCs w:val="24"/>
          <w:lang w:val="de-AT"/>
        </w:rPr>
        <w:t>:</w:t>
      </w:r>
      <w:r w:rsidR="00791D43">
        <w:rPr>
          <w:szCs w:val="24"/>
          <w:lang w:val="de-AT"/>
        </w:rPr>
        <w:t xml:space="preserve"> Die EG wurde</w:t>
      </w:r>
      <w:r w:rsidR="00CD18A9">
        <w:rPr>
          <w:szCs w:val="24"/>
          <w:lang w:val="de-AT"/>
        </w:rPr>
        <w:t xml:space="preserve"> zur EU. Hier wurden die Ziele der EU bestimmt: </w:t>
      </w:r>
    </w:p>
    <w:p w:rsidR="00B00E64" w:rsidRPr="00B00E64" w:rsidRDefault="00B00E64" w:rsidP="00AD4F30">
      <w:pPr>
        <w:numPr>
          <w:ilvl w:val="0"/>
          <w:numId w:val="2"/>
        </w:numPr>
        <w:ind w:left="1068"/>
        <w:jc w:val="both"/>
        <w:rPr>
          <w:szCs w:val="24"/>
          <w:lang w:val="de-AT"/>
        </w:rPr>
      </w:pPr>
      <w:r w:rsidRPr="00B00E64">
        <w:rPr>
          <w:i/>
          <w:szCs w:val="24"/>
          <w:u w:val="single"/>
          <w:lang w:val="de-AT"/>
        </w:rPr>
        <w:t>Zollunion</w:t>
      </w:r>
      <w:r w:rsidRPr="00B00E64">
        <w:rPr>
          <w:szCs w:val="24"/>
          <w:lang w:val="de-AT"/>
        </w:rPr>
        <w:t xml:space="preserve"> (Abschaffung aller Zölle und Güterkontingente), </w:t>
      </w:r>
    </w:p>
    <w:p w:rsidR="00B00E64" w:rsidRPr="00B00E64" w:rsidRDefault="00B00E64" w:rsidP="00AD4F30">
      <w:pPr>
        <w:numPr>
          <w:ilvl w:val="0"/>
          <w:numId w:val="2"/>
        </w:numPr>
        <w:ind w:left="1068"/>
        <w:jc w:val="both"/>
        <w:rPr>
          <w:szCs w:val="24"/>
          <w:lang w:val="de-AT"/>
        </w:rPr>
      </w:pPr>
      <w:r w:rsidRPr="00B00E64">
        <w:rPr>
          <w:i/>
          <w:szCs w:val="24"/>
          <w:u w:val="single"/>
          <w:lang w:val="de-AT"/>
        </w:rPr>
        <w:t>einheitlicher Binnenmarkt</w:t>
      </w:r>
      <w:r w:rsidRPr="00B00E64">
        <w:rPr>
          <w:szCs w:val="24"/>
          <w:lang w:val="de-AT"/>
        </w:rPr>
        <w:t xml:space="preserve"> mit freiem Waren-, Dienstleistungs- und Kapitalverkehr, Freizügigkeit der Arbeitnehmer und Niederlassungsfreiheit der Unternehmen, </w:t>
      </w:r>
    </w:p>
    <w:p w:rsidR="00B00E64" w:rsidRPr="00B00E64" w:rsidRDefault="00B00E64" w:rsidP="00AD4F30">
      <w:pPr>
        <w:numPr>
          <w:ilvl w:val="0"/>
          <w:numId w:val="2"/>
        </w:numPr>
        <w:ind w:left="1068"/>
        <w:jc w:val="both"/>
        <w:rPr>
          <w:szCs w:val="24"/>
          <w:lang w:val="de-AT"/>
        </w:rPr>
      </w:pPr>
      <w:r w:rsidRPr="00B00E64">
        <w:rPr>
          <w:i/>
          <w:spacing w:val="-2"/>
          <w:szCs w:val="24"/>
          <w:u w:val="single"/>
          <w:lang w:val="de-AT"/>
        </w:rPr>
        <w:t>Koordinierung der Wirtschaftspolitik</w:t>
      </w:r>
      <w:r w:rsidRPr="00B00E64">
        <w:rPr>
          <w:spacing w:val="-2"/>
          <w:szCs w:val="24"/>
          <w:lang w:val="de-AT"/>
        </w:rPr>
        <w:t>, z.B. gemeinsame Politik in der Landwirtschaft, im</w:t>
      </w:r>
      <w:r w:rsidRPr="00B00E64">
        <w:rPr>
          <w:szCs w:val="24"/>
          <w:lang w:val="de-AT"/>
        </w:rPr>
        <w:t xml:space="preserve"> Umweltschutz, im Verkehr, im Außenhandel und beim Wettbewerbsrecht, </w:t>
      </w:r>
    </w:p>
    <w:p w:rsidR="00B00E64" w:rsidRPr="00B00E64" w:rsidRDefault="00B00E64" w:rsidP="00AD4F30">
      <w:pPr>
        <w:numPr>
          <w:ilvl w:val="0"/>
          <w:numId w:val="2"/>
        </w:numPr>
        <w:ind w:left="1068"/>
        <w:jc w:val="both"/>
        <w:rPr>
          <w:szCs w:val="24"/>
          <w:lang w:val="de-AT"/>
        </w:rPr>
      </w:pPr>
      <w:r w:rsidRPr="00B00E64">
        <w:rPr>
          <w:i/>
          <w:szCs w:val="24"/>
          <w:u w:val="single"/>
          <w:lang w:val="de-AT"/>
        </w:rPr>
        <w:t>gemeinsamer Geldfonds</w:t>
      </w:r>
      <w:r w:rsidRPr="00B00E64">
        <w:rPr>
          <w:szCs w:val="24"/>
          <w:lang w:val="de-AT"/>
        </w:rPr>
        <w:t xml:space="preserve"> zur Verbesserung der Sozial-, Regional- und Agrarstruktur, </w:t>
      </w:r>
    </w:p>
    <w:p w:rsidR="00B00E64" w:rsidRPr="00B00E64" w:rsidRDefault="00B00E64" w:rsidP="00AD4F30">
      <w:pPr>
        <w:numPr>
          <w:ilvl w:val="0"/>
          <w:numId w:val="2"/>
        </w:numPr>
        <w:ind w:left="1068"/>
        <w:jc w:val="both"/>
        <w:rPr>
          <w:szCs w:val="24"/>
          <w:lang w:val="de-AT"/>
        </w:rPr>
      </w:pPr>
      <w:r w:rsidRPr="00B00E64">
        <w:rPr>
          <w:i/>
          <w:szCs w:val="24"/>
          <w:u w:val="single"/>
          <w:lang w:val="de-AT"/>
        </w:rPr>
        <w:t>Währungsunion</w:t>
      </w:r>
      <w:r w:rsidRPr="00B00E64">
        <w:rPr>
          <w:szCs w:val="24"/>
          <w:lang w:val="de-AT"/>
        </w:rPr>
        <w:t xml:space="preserve"> mit einheitlicher Währung für alle Teilnehmerländer</w:t>
      </w:r>
    </w:p>
    <w:p w:rsidR="00B00E64" w:rsidRPr="00B00E64" w:rsidRDefault="00B00E64" w:rsidP="00B01AAC">
      <w:pPr>
        <w:jc w:val="both"/>
        <w:rPr>
          <w:i/>
          <w:szCs w:val="24"/>
          <w:u w:val="single"/>
          <w:lang w:val="de-AT"/>
        </w:rPr>
      </w:pPr>
    </w:p>
    <w:p w:rsidR="00B00E64" w:rsidRPr="00BC49BD" w:rsidRDefault="00BC49BD" w:rsidP="00B01AAC">
      <w:pPr>
        <w:spacing w:before="60"/>
        <w:jc w:val="both"/>
        <w:rPr>
          <w:b/>
          <w:bCs/>
          <w:szCs w:val="24"/>
          <w:lang w:val="de-AT"/>
        </w:rPr>
      </w:pPr>
      <w:r w:rsidRPr="00BC49BD">
        <w:rPr>
          <w:b/>
          <w:bCs/>
          <w:szCs w:val="24"/>
          <w:lang w:val="de-AT"/>
        </w:rPr>
        <w:t>4. D</w:t>
      </w:r>
      <w:r>
        <w:rPr>
          <w:b/>
          <w:bCs/>
          <w:szCs w:val="24"/>
          <w:lang w:val="de-AT"/>
        </w:rPr>
        <w:t>ie EU-Erweiterungen</w:t>
      </w:r>
    </w:p>
    <w:p w:rsidR="00B00E64" w:rsidRPr="00B00E64" w:rsidRDefault="00B00E64" w:rsidP="00AD4F30">
      <w:pPr>
        <w:numPr>
          <w:ilvl w:val="0"/>
          <w:numId w:val="5"/>
        </w:numPr>
        <w:tabs>
          <w:tab w:val="clear" w:pos="360"/>
          <w:tab w:val="num" w:pos="720"/>
        </w:tabs>
        <w:ind w:left="720"/>
        <w:jc w:val="both"/>
        <w:rPr>
          <w:szCs w:val="24"/>
          <w:lang w:val="de-AT"/>
        </w:rPr>
      </w:pPr>
      <w:r w:rsidRPr="00B00E64">
        <w:rPr>
          <w:b/>
          <w:i/>
          <w:szCs w:val="24"/>
          <w:lang w:val="de-AT"/>
        </w:rPr>
        <w:t>1973</w:t>
      </w:r>
      <w:r w:rsidRPr="00B00E64">
        <w:rPr>
          <w:szCs w:val="24"/>
          <w:lang w:val="de-AT"/>
        </w:rPr>
        <w:t xml:space="preserve">: Beitritt von </w:t>
      </w:r>
      <w:r w:rsidRPr="00B00E64">
        <w:rPr>
          <w:b/>
          <w:i/>
          <w:szCs w:val="24"/>
          <w:lang w:val="de-AT"/>
        </w:rPr>
        <w:t>Dänemark</w:t>
      </w:r>
      <w:r w:rsidRPr="00B00E64">
        <w:rPr>
          <w:szCs w:val="24"/>
          <w:lang w:val="de-AT"/>
        </w:rPr>
        <w:t xml:space="preserve">, </w:t>
      </w:r>
      <w:r w:rsidRPr="00B00E64">
        <w:rPr>
          <w:b/>
          <w:i/>
          <w:szCs w:val="24"/>
          <w:lang w:val="de-AT"/>
        </w:rPr>
        <w:t>Großbritannien</w:t>
      </w:r>
      <w:r w:rsidRPr="00B00E64">
        <w:rPr>
          <w:szCs w:val="24"/>
          <w:lang w:val="de-AT"/>
        </w:rPr>
        <w:t xml:space="preserve">, und </w:t>
      </w:r>
      <w:r w:rsidRPr="00B00E64">
        <w:rPr>
          <w:b/>
          <w:i/>
          <w:szCs w:val="24"/>
          <w:lang w:val="de-AT"/>
        </w:rPr>
        <w:t>Irland</w:t>
      </w:r>
    </w:p>
    <w:p w:rsidR="00B00E64" w:rsidRPr="00B00E64" w:rsidRDefault="00B00E64" w:rsidP="00AD4F30">
      <w:pPr>
        <w:numPr>
          <w:ilvl w:val="0"/>
          <w:numId w:val="5"/>
        </w:numPr>
        <w:tabs>
          <w:tab w:val="clear" w:pos="360"/>
          <w:tab w:val="num" w:pos="720"/>
        </w:tabs>
        <w:ind w:left="720"/>
        <w:jc w:val="both"/>
        <w:rPr>
          <w:szCs w:val="24"/>
          <w:lang w:val="de-AT"/>
        </w:rPr>
      </w:pPr>
      <w:r w:rsidRPr="00B00E64">
        <w:rPr>
          <w:b/>
          <w:i/>
          <w:szCs w:val="24"/>
          <w:lang w:val="de-AT"/>
        </w:rPr>
        <w:t>1981</w:t>
      </w:r>
      <w:r w:rsidRPr="00B00E64">
        <w:rPr>
          <w:szCs w:val="24"/>
          <w:lang w:val="de-AT"/>
        </w:rPr>
        <w:t xml:space="preserve">: Beitritt von </w:t>
      </w:r>
      <w:r w:rsidRPr="00B00E64">
        <w:rPr>
          <w:b/>
          <w:i/>
          <w:szCs w:val="24"/>
          <w:lang w:val="de-AT"/>
        </w:rPr>
        <w:t>Griechenland</w:t>
      </w:r>
    </w:p>
    <w:p w:rsidR="00B00E64" w:rsidRPr="00B00E64" w:rsidRDefault="00B00E64" w:rsidP="00AD4F30">
      <w:pPr>
        <w:numPr>
          <w:ilvl w:val="0"/>
          <w:numId w:val="5"/>
        </w:numPr>
        <w:tabs>
          <w:tab w:val="clear" w:pos="360"/>
          <w:tab w:val="num" w:pos="720"/>
        </w:tabs>
        <w:ind w:left="720"/>
        <w:jc w:val="both"/>
        <w:rPr>
          <w:szCs w:val="24"/>
          <w:lang w:val="de-AT"/>
        </w:rPr>
      </w:pPr>
      <w:r w:rsidRPr="00B00E64">
        <w:rPr>
          <w:b/>
          <w:i/>
          <w:szCs w:val="24"/>
          <w:lang w:val="de-AT"/>
        </w:rPr>
        <w:t>1986</w:t>
      </w:r>
      <w:r w:rsidRPr="00B00E64">
        <w:rPr>
          <w:szCs w:val="24"/>
          <w:lang w:val="de-AT"/>
        </w:rPr>
        <w:t xml:space="preserve">: Beitritt von </w:t>
      </w:r>
      <w:r w:rsidRPr="00B00E64">
        <w:rPr>
          <w:b/>
          <w:i/>
          <w:szCs w:val="24"/>
          <w:lang w:val="de-AT"/>
        </w:rPr>
        <w:t>Spanien</w:t>
      </w:r>
      <w:r w:rsidRPr="00B00E64">
        <w:rPr>
          <w:szCs w:val="24"/>
          <w:lang w:val="de-AT"/>
        </w:rPr>
        <w:t xml:space="preserve"> und </w:t>
      </w:r>
      <w:r w:rsidRPr="00B00E64">
        <w:rPr>
          <w:b/>
          <w:i/>
          <w:szCs w:val="24"/>
          <w:lang w:val="de-AT"/>
        </w:rPr>
        <w:t>Portugal</w:t>
      </w:r>
      <w:r w:rsidRPr="00B00E64">
        <w:rPr>
          <w:szCs w:val="24"/>
          <w:lang w:val="de-AT"/>
        </w:rPr>
        <w:t xml:space="preserve">, wodurch das </w:t>
      </w:r>
      <w:r w:rsidRPr="00B00E64">
        <w:rPr>
          <w:szCs w:val="24"/>
          <w:u w:val="single"/>
          <w:lang w:val="de-AT"/>
        </w:rPr>
        <w:t>„Europa der zwölf”</w:t>
      </w:r>
      <w:r w:rsidRPr="00B00E64">
        <w:rPr>
          <w:szCs w:val="24"/>
          <w:lang w:val="de-AT"/>
        </w:rPr>
        <w:t xml:space="preserve"> entstand</w:t>
      </w:r>
    </w:p>
    <w:p w:rsidR="00B00E64" w:rsidRPr="00B00E64" w:rsidRDefault="00B00E64" w:rsidP="00AD4F30">
      <w:pPr>
        <w:numPr>
          <w:ilvl w:val="0"/>
          <w:numId w:val="5"/>
        </w:numPr>
        <w:tabs>
          <w:tab w:val="clear" w:pos="360"/>
          <w:tab w:val="num" w:pos="720"/>
        </w:tabs>
        <w:ind w:left="720"/>
        <w:jc w:val="both"/>
        <w:rPr>
          <w:szCs w:val="24"/>
          <w:lang w:val="de-AT"/>
        </w:rPr>
      </w:pPr>
      <w:r w:rsidRPr="00B00E64">
        <w:rPr>
          <w:b/>
          <w:i/>
          <w:spacing w:val="-3"/>
          <w:szCs w:val="24"/>
          <w:lang w:val="de-AT"/>
        </w:rPr>
        <w:t>1995</w:t>
      </w:r>
      <w:r w:rsidRPr="00B00E64">
        <w:rPr>
          <w:spacing w:val="-3"/>
          <w:szCs w:val="24"/>
          <w:lang w:val="de-AT"/>
        </w:rPr>
        <w:t xml:space="preserve">: Beitritt von </w:t>
      </w:r>
      <w:r w:rsidRPr="00B00E64">
        <w:rPr>
          <w:b/>
          <w:i/>
          <w:spacing w:val="-3"/>
          <w:szCs w:val="24"/>
          <w:lang w:val="de-AT"/>
        </w:rPr>
        <w:t>Finnland</w:t>
      </w:r>
      <w:r w:rsidRPr="00B00E64">
        <w:rPr>
          <w:spacing w:val="-3"/>
          <w:szCs w:val="24"/>
          <w:lang w:val="de-AT"/>
        </w:rPr>
        <w:t xml:space="preserve">, </w:t>
      </w:r>
      <w:r w:rsidRPr="00B00E64">
        <w:rPr>
          <w:b/>
          <w:i/>
          <w:spacing w:val="-3"/>
          <w:szCs w:val="24"/>
          <w:lang w:val="de-AT"/>
        </w:rPr>
        <w:t>Schweden</w:t>
      </w:r>
      <w:r w:rsidRPr="00B00E64">
        <w:rPr>
          <w:spacing w:val="-3"/>
          <w:szCs w:val="24"/>
          <w:lang w:val="de-AT"/>
        </w:rPr>
        <w:t xml:space="preserve"> und </w:t>
      </w:r>
      <w:r w:rsidRPr="00B00E64">
        <w:rPr>
          <w:b/>
          <w:i/>
          <w:spacing w:val="-3"/>
          <w:szCs w:val="24"/>
          <w:lang w:val="de-AT"/>
        </w:rPr>
        <w:t>Österreich</w:t>
      </w:r>
      <w:r w:rsidRPr="00B00E64">
        <w:rPr>
          <w:szCs w:val="24"/>
          <w:lang w:val="de-AT"/>
        </w:rPr>
        <w:t xml:space="preserve">, wodurch das </w:t>
      </w:r>
      <w:r w:rsidRPr="00B00E64">
        <w:rPr>
          <w:szCs w:val="24"/>
          <w:u w:val="single"/>
          <w:lang w:val="de-AT"/>
        </w:rPr>
        <w:t>„Europa der fünfzehn”</w:t>
      </w:r>
      <w:r w:rsidRPr="00B00E64">
        <w:rPr>
          <w:szCs w:val="24"/>
          <w:lang w:val="de-AT"/>
        </w:rPr>
        <w:t xml:space="preserve"> entstand</w:t>
      </w:r>
    </w:p>
    <w:p w:rsidR="00B00E64" w:rsidRPr="00B00E64" w:rsidRDefault="00B00E64" w:rsidP="00AD4F30">
      <w:pPr>
        <w:numPr>
          <w:ilvl w:val="0"/>
          <w:numId w:val="5"/>
        </w:numPr>
        <w:tabs>
          <w:tab w:val="clear" w:pos="360"/>
          <w:tab w:val="num" w:pos="720"/>
        </w:tabs>
        <w:ind w:left="720"/>
        <w:jc w:val="both"/>
        <w:rPr>
          <w:szCs w:val="24"/>
          <w:lang w:val="de-AT"/>
        </w:rPr>
      </w:pPr>
      <w:r w:rsidRPr="00B00E64">
        <w:rPr>
          <w:b/>
          <w:i/>
          <w:spacing w:val="-3"/>
          <w:szCs w:val="24"/>
          <w:lang w:val="de-AT"/>
        </w:rPr>
        <w:t>2004</w:t>
      </w:r>
      <w:r w:rsidRPr="00B00E64">
        <w:rPr>
          <w:szCs w:val="24"/>
          <w:lang w:val="de-AT"/>
        </w:rPr>
        <w:t xml:space="preserve">: Beitritt von </w:t>
      </w:r>
      <w:r w:rsidRPr="00B00E64">
        <w:rPr>
          <w:b/>
          <w:i/>
          <w:szCs w:val="24"/>
          <w:lang w:val="de-AT"/>
        </w:rPr>
        <w:t>Estland</w:t>
      </w:r>
      <w:r w:rsidRPr="00B00E64">
        <w:rPr>
          <w:szCs w:val="24"/>
          <w:lang w:val="de-AT"/>
        </w:rPr>
        <w:t xml:space="preserve">, </w:t>
      </w:r>
      <w:r w:rsidRPr="00B00E64">
        <w:rPr>
          <w:b/>
          <w:i/>
          <w:szCs w:val="24"/>
          <w:lang w:val="de-AT"/>
        </w:rPr>
        <w:t>Polen</w:t>
      </w:r>
      <w:r w:rsidRPr="00B00E64">
        <w:rPr>
          <w:szCs w:val="24"/>
          <w:lang w:val="de-AT"/>
        </w:rPr>
        <w:t xml:space="preserve">, </w:t>
      </w:r>
      <w:r w:rsidRPr="00B00E64">
        <w:rPr>
          <w:b/>
          <w:i/>
          <w:szCs w:val="24"/>
          <w:lang w:val="de-AT"/>
        </w:rPr>
        <w:t>Ungarn</w:t>
      </w:r>
      <w:r w:rsidRPr="00B00E64">
        <w:rPr>
          <w:szCs w:val="24"/>
          <w:lang w:val="de-AT"/>
        </w:rPr>
        <w:t xml:space="preserve">, </w:t>
      </w:r>
      <w:r w:rsidRPr="00B00E64">
        <w:rPr>
          <w:b/>
          <w:i/>
          <w:szCs w:val="24"/>
          <w:lang w:val="de-AT"/>
        </w:rPr>
        <w:t>Tschechien</w:t>
      </w:r>
      <w:r w:rsidRPr="00B00E64">
        <w:rPr>
          <w:szCs w:val="24"/>
          <w:lang w:val="de-AT"/>
        </w:rPr>
        <w:t xml:space="preserve">, </w:t>
      </w:r>
      <w:r w:rsidRPr="00B00E64">
        <w:rPr>
          <w:b/>
          <w:i/>
          <w:spacing w:val="-6"/>
          <w:szCs w:val="24"/>
          <w:lang w:val="de-AT"/>
        </w:rPr>
        <w:t>Slowakei</w:t>
      </w:r>
      <w:r w:rsidRPr="00B00E64">
        <w:rPr>
          <w:spacing w:val="-6"/>
          <w:szCs w:val="24"/>
          <w:lang w:val="de-AT"/>
        </w:rPr>
        <w:t xml:space="preserve">, </w:t>
      </w:r>
      <w:r w:rsidRPr="00B00E64">
        <w:rPr>
          <w:b/>
          <w:i/>
          <w:spacing w:val="-6"/>
          <w:szCs w:val="24"/>
          <w:lang w:val="de-AT"/>
        </w:rPr>
        <w:t>Slowenien</w:t>
      </w:r>
      <w:r w:rsidRPr="00B00E64">
        <w:rPr>
          <w:spacing w:val="-6"/>
          <w:szCs w:val="24"/>
          <w:lang w:val="de-AT"/>
        </w:rPr>
        <w:t xml:space="preserve">, </w:t>
      </w:r>
      <w:r w:rsidRPr="00B00E64">
        <w:rPr>
          <w:b/>
          <w:i/>
          <w:spacing w:val="-6"/>
          <w:szCs w:val="24"/>
          <w:lang w:val="de-AT"/>
        </w:rPr>
        <w:t>Lettland</w:t>
      </w:r>
      <w:r w:rsidRPr="00B00E64">
        <w:rPr>
          <w:spacing w:val="-6"/>
          <w:szCs w:val="24"/>
          <w:lang w:val="de-AT"/>
        </w:rPr>
        <w:t xml:space="preserve">, </w:t>
      </w:r>
      <w:r w:rsidRPr="00B00E64">
        <w:rPr>
          <w:b/>
          <w:i/>
          <w:spacing w:val="-6"/>
          <w:szCs w:val="24"/>
          <w:lang w:val="de-AT"/>
        </w:rPr>
        <w:t>Litauen</w:t>
      </w:r>
      <w:r w:rsidRPr="00B00E64">
        <w:rPr>
          <w:spacing w:val="-6"/>
          <w:szCs w:val="24"/>
          <w:lang w:val="de-AT"/>
        </w:rPr>
        <w:t xml:space="preserve">, </w:t>
      </w:r>
      <w:r w:rsidRPr="00B00E64">
        <w:rPr>
          <w:b/>
          <w:i/>
          <w:spacing w:val="-6"/>
          <w:szCs w:val="24"/>
          <w:lang w:val="de-AT"/>
        </w:rPr>
        <w:t>Zypern</w:t>
      </w:r>
      <w:r w:rsidRPr="00B00E64">
        <w:rPr>
          <w:spacing w:val="-6"/>
          <w:szCs w:val="24"/>
          <w:lang w:val="de-AT"/>
        </w:rPr>
        <w:t xml:space="preserve"> und </w:t>
      </w:r>
      <w:r w:rsidRPr="00B00E64">
        <w:rPr>
          <w:b/>
          <w:i/>
          <w:spacing w:val="-6"/>
          <w:szCs w:val="24"/>
          <w:lang w:val="de-AT"/>
        </w:rPr>
        <w:t>Malta</w:t>
      </w:r>
      <w:r w:rsidRPr="00B00E64">
        <w:rPr>
          <w:spacing w:val="-6"/>
          <w:szCs w:val="24"/>
          <w:lang w:val="de-AT"/>
        </w:rPr>
        <w:t xml:space="preserve">, wodurch das </w:t>
      </w:r>
      <w:r w:rsidRPr="00B00E64">
        <w:rPr>
          <w:spacing w:val="-6"/>
          <w:szCs w:val="24"/>
          <w:u w:val="single"/>
          <w:lang w:val="de-AT"/>
        </w:rPr>
        <w:t>„Europa der fünfundzwanzig”</w:t>
      </w:r>
      <w:r w:rsidRPr="00B00E64">
        <w:rPr>
          <w:spacing w:val="-6"/>
          <w:szCs w:val="24"/>
          <w:lang w:val="de-AT"/>
        </w:rPr>
        <w:t xml:space="preserve"> entstand</w:t>
      </w:r>
    </w:p>
    <w:p w:rsidR="00B00E64" w:rsidRPr="00CD18A9" w:rsidRDefault="00B00E64" w:rsidP="00AD4F30">
      <w:pPr>
        <w:numPr>
          <w:ilvl w:val="0"/>
          <w:numId w:val="5"/>
        </w:numPr>
        <w:tabs>
          <w:tab w:val="clear" w:pos="360"/>
          <w:tab w:val="num" w:pos="720"/>
        </w:tabs>
        <w:ind w:left="720"/>
        <w:jc w:val="both"/>
        <w:rPr>
          <w:szCs w:val="24"/>
          <w:lang w:val="de-AT"/>
        </w:rPr>
      </w:pPr>
      <w:r w:rsidRPr="00B00E64">
        <w:rPr>
          <w:b/>
          <w:i/>
          <w:spacing w:val="-3"/>
          <w:szCs w:val="24"/>
          <w:lang w:val="de-AT"/>
        </w:rPr>
        <w:t xml:space="preserve">2007: </w:t>
      </w:r>
      <w:r w:rsidRPr="00B00E64">
        <w:rPr>
          <w:spacing w:val="-3"/>
          <w:szCs w:val="24"/>
          <w:lang w:val="de-AT"/>
        </w:rPr>
        <w:t>Beitritt von Rumäninen und Bulgarien, wodurch das „</w:t>
      </w:r>
      <w:r w:rsidRPr="00CD18A9">
        <w:rPr>
          <w:b/>
          <w:bCs/>
          <w:spacing w:val="-3"/>
          <w:szCs w:val="24"/>
          <w:lang w:val="de-AT"/>
        </w:rPr>
        <w:t>Europa der siebenundzwanziger</w:t>
      </w:r>
      <w:r w:rsidRPr="00B00E64">
        <w:rPr>
          <w:spacing w:val="-3"/>
          <w:szCs w:val="24"/>
          <w:lang w:val="de-AT"/>
        </w:rPr>
        <w:t xml:space="preserve">” entstand </w:t>
      </w:r>
    </w:p>
    <w:p w:rsidR="00CD18A9" w:rsidRDefault="00CD18A9" w:rsidP="00AD4F30">
      <w:pPr>
        <w:numPr>
          <w:ilvl w:val="0"/>
          <w:numId w:val="5"/>
        </w:numPr>
        <w:tabs>
          <w:tab w:val="clear" w:pos="360"/>
          <w:tab w:val="num" w:pos="720"/>
        </w:tabs>
        <w:ind w:left="720"/>
        <w:jc w:val="both"/>
        <w:rPr>
          <w:b/>
          <w:bCs/>
          <w:szCs w:val="24"/>
          <w:lang w:val="de-AT"/>
        </w:rPr>
      </w:pPr>
      <w:r w:rsidRPr="00CD18A9">
        <w:rPr>
          <w:b/>
          <w:bCs/>
          <w:szCs w:val="24"/>
          <w:lang w:val="de-AT"/>
        </w:rPr>
        <w:t>2013</w:t>
      </w:r>
      <w:r>
        <w:rPr>
          <w:szCs w:val="24"/>
          <w:lang w:val="de-AT"/>
        </w:rPr>
        <w:t>: Beitritt von Kroatien: so entstand „</w:t>
      </w:r>
      <w:r w:rsidRPr="00CD18A9">
        <w:rPr>
          <w:b/>
          <w:bCs/>
          <w:szCs w:val="24"/>
          <w:lang w:val="de-AT"/>
        </w:rPr>
        <w:t>Europa der achtundzwanziger</w:t>
      </w:r>
      <w:r>
        <w:rPr>
          <w:b/>
          <w:bCs/>
          <w:szCs w:val="24"/>
          <w:lang w:val="de-AT"/>
        </w:rPr>
        <w:t>“</w:t>
      </w:r>
      <w:r w:rsidRPr="00CD18A9">
        <w:rPr>
          <w:b/>
          <w:bCs/>
          <w:szCs w:val="24"/>
          <w:lang w:val="de-AT"/>
        </w:rPr>
        <w:t>.</w:t>
      </w:r>
    </w:p>
    <w:p w:rsidR="00CD18A9" w:rsidRPr="00CD18A9" w:rsidRDefault="00CD18A9" w:rsidP="00AD4F30">
      <w:pPr>
        <w:numPr>
          <w:ilvl w:val="0"/>
          <w:numId w:val="5"/>
        </w:numPr>
        <w:tabs>
          <w:tab w:val="clear" w:pos="360"/>
          <w:tab w:val="num" w:pos="720"/>
        </w:tabs>
        <w:ind w:left="720"/>
        <w:jc w:val="both"/>
        <w:rPr>
          <w:b/>
          <w:bCs/>
          <w:szCs w:val="24"/>
          <w:lang w:val="de-AT"/>
        </w:rPr>
      </w:pPr>
      <w:r w:rsidRPr="00CD18A9">
        <w:rPr>
          <w:b/>
          <w:bCs/>
          <w:szCs w:val="24"/>
          <w:lang w:val="de-AT"/>
        </w:rPr>
        <w:t>2020</w:t>
      </w:r>
      <w:r>
        <w:rPr>
          <w:b/>
          <w:bCs/>
          <w:szCs w:val="24"/>
          <w:lang w:val="de-AT"/>
        </w:rPr>
        <w:t>:</w:t>
      </w:r>
      <w:r w:rsidRPr="00CD18A9">
        <w:rPr>
          <w:b/>
          <w:bCs/>
          <w:szCs w:val="24"/>
          <w:lang w:val="de-AT"/>
        </w:rPr>
        <w:t xml:space="preserve"> </w:t>
      </w:r>
      <w:r w:rsidRPr="00CD18A9">
        <w:rPr>
          <w:szCs w:val="24"/>
          <w:lang w:val="de-AT"/>
        </w:rPr>
        <w:t>EU-Austritt des Vereinigten Königreichs</w:t>
      </w:r>
      <w:r>
        <w:rPr>
          <w:szCs w:val="24"/>
          <w:lang w:val="de-AT"/>
        </w:rPr>
        <w:t>, so gibt es derzeitig 27 Mitgliedstaaten in der EU</w:t>
      </w:r>
      <w:r w:rsidR="00046A4E">
        <w:rPr>
          <w:szCs w:val="24"/>
          <w:lang w:val="de-AT"/>
        </w:rPr>
        <w:t>.</w:t>
      </w:r>
    </w:p>
    <w:p w:rsidR="00B00E64" w:rsidRPr="00B00E64" w:rsidRDefault="00B00E64" w:rsidP="00B01AAC">
      <w:pPr>
        <w:jc w:val="both"/>
        <w:rPr>
          <w:szCs w:val="24"/>
          <w:lang w:val="de-AT"/>
        </w:rPr>
      </w:pPr>
      <w:r w:rsidRPr="00B00E64">
        <w:rPr>
          <w:spacing w:val="-2"/>
          <w:szCs w:val="24"/>
          <w:lang w:val="de-AT"/>
        </w:rPr>
        <w:t xml:space="preserve"> </w:t>
      </w:r>
    </w:p>
    <w:p w:rsidR="00B00E64" w:rsidRDefault="00BC49BD" w:rsidP="00B01AAC">
      <w:pPr>
        <w:pStyle w:val="Szvegtrzs2"/>
        <w:spacing w:after="0" w:line="240" w:lineRule="auto"/>
        <w:jc w:val="both"/>
        <w:rPr>
          <w:b/>
          <w:bCs/>
          <w:szCs w:val="24"/>
          <w:lang w:val="de-AT"/>
        </w:rPr>
      </w:pPr>
      <w:r w:rsidRPr="00BC49BD">
        <w:rPr>
          <w:b/>
          <w:bCs/>
          <w:szCs w:val="24"/>
          <w:lang w:val="de-AT"/>
        </w:rPr>
        <w:t>5. D</w:t>
      </w:r>
      <w:r w:rsidR="00B00E64" w:rsidRPr="00BC49BD">
        <w:rPr>
          <w:b/>
          <w:bCs/>
          <w:szCs w:val="24"/>
          <w:lang w:val="de-AT"/>
        </w:rPr>
        <w:t>ie Grundlagen der EU</w:t>
      </w:r>
    </w:p>
    <w:p w:rsidR="00BC49BD" w:rsidRPr="00BC49BD" w:rsidRDefault="00BC49BD" w:rsidP="00B01AAC">
      <w:pPr>
        <w:pStyle w:val="Szvegtrzs2"/>
        <w:spacing w:after="0" w:line="240" w:lineRule="auto"/>
        <w:jc w:val="both"/>
        <w:rPr>
          <w:szCs w:val="24"/>
          <w:lang w:val="de-AT"/>
        </w:rPr>
      </w:pPr>
      <w:r w:rsidRPr="00BC49BD">
        <w:rPr>
          <w:szCs w:val="24"/>
          <w:lang w:val="de-AT"/>
        </w:rPr>
        <w:t>- Unionsbürgerinnen und -bürger können überall in der EU frei reisen, leben, lernen und arbeiten.</w:t>
      </w:r>
    </w:p>
    <w:p w:rsidR="00B00E64" w:rsidRPr="00B00E64" w:rsidRDefault="00BC49BD" w:rsidP="00B01AAC">
      <w:pPr>
        <w:pStyle w:val="Szvegtrzs2"/>
        <w:spacing w:after="0" w:line="240" w:lineRule="auto"/>
        <w:jc w:val="both"/>
        <w:rPr>
          <w:szCs w:val="24"/>
          <w:lang w:val="de-AT"/>
        </w:rPr>
      </w:pPr>
      <w:r>
        <w:rPr>
          <w:spacing w:val="-2"/>
          <w:szCs w:val="24"/>
          <w:lang w:val="de-AT"/>
        </w:rPr>
        <w:t xml:space="preserve">- Die EU als </w:t>
      </w:r>
      <w:r w:rsidR="00B00E64" w:rsidRPr="00B00E64">
        <w:rPr>
          <w:spacing w:val="-2"/>
          <w:szCs w:val="24"/>
          <w:lang w:val="de-AT"/>
        </w:rPr>
        <w:t xml:space="preserve"> </w:t>
      </w:r>
      <w:r>
        <w:rPr>
          <w:b/>
          <w:spacing w:val="-2"/>
          <w:szCs w:val="24"/>
          <w:lang w:val="de-AT"/>
        </w:rPr>
        <w:t>„e</w:t>
      </w:r>
      <w:r w:rsidR="00B00E64" w:rsidRPr="00B00E64">
        <w:rPr>
          <w:b/>
          <w:spacing w:val="-2"/>
          <w:szCs w:val="24"/>
          <w:lang w:val="de-AT"/>
        </w:rPr>
        <w:t>inheitliche</w:t>
      </w:r>
      <w:r>
        <w:rPr>
          <w:b/>
          <w:spacing w:val="-2"/>
          <w:szCs w:val="24"/>
          <w:lang w:val="de-AT"/>
        </w:rPr>
        <w:t>r</w:t>
      </w:r>
      <w:r w:rsidR="00B00E64" w:rsidRPr="00B00E64">
        <w:rPr>
          <w:b/>
          <w:spacing w:val="-2"/>
          <w:szCs w:val="24"/>
          <w:lang w:val="de-AT"/>
        </w:rPr>
        <w:t xml:space="preserve"> Binnenmarkt“</w:t>
      </w:r>
      <w:r>
        <w:rPr>
          <w:spacing w:val="-2"/>
          <w:szCs w:val="24"/>
          <w:lang w:val="de-AT"/>
        </w:rPr>
        <w:t xml:space="preserve"> gewährleistet </w:t>
      </w:r>
      <w:r w:rsidR="00B00E64" w:rsidRPr="00B00E64">
        <w:rPr>
          <w:spacing w:val="-2"/>
          <w:szCs w:val="24"/>
          <w:lang w:val="de-AT"/>
        </w:rPr>
        <w:t>als ein „Raum ohne Binnengren</w:t>
      </w:r>
      <w:r w:rsidR="00B00E64" w:rsidRPr="00B00E64">
        <w:rPr>
          <w:szCs w:val="24"/>
          <w:lang w:val="de-AT"/>
        </w:rPr>
        <w:t>zen</w:t>
      </w:r>
      <w:r>
        <w:rPr>
          <w:spacing w:val="-2"/>
          <w:szCs w:val="24"/>
          <w:lang w:val="de-AT"/>
        </w:rPr>
        <w:t xml:space="preserve">“ </w:t>
      </w:r>
      <w:r w:rsidR="00B00E64" w:rsidRPr="00B00E64">
        <w:rPr>
          <w:b/>
          <w:i/>
          <w:smallCaps/>
          <w:szCs w:val="24"/>
          <w:lang w:val="de-AT"/>
        </w:rPr>
        <w:t>die vier Grundfreiheiten</w:t>
      </w:r>
      <w:r>
        <w:rPr>
          <w:szCs w:val="24"/>
          <w:lang w:val="de-AT"/>
        </w:rPr>
        <w:t xml:space="preserve">: </w:t>
      </w:r>
    </w:p>
    <w:p w:rsidR="00B00E64" w:rsidRPr="00B00E64" w:rsidRDefault="00B00E64" w:rsidP="00AD4F30">
      <w:pPr>
        <w:pStyle w:val="Szvegtrzs2"/>
        <w:numPr>
          <w:ilvl w:val="0"/>
          <w:numId w:val="6"/>
        </w:numPr>
        <w:tabs>
          <w:tab w:val="clear" w:pos="360"/>
          <w:tab w:val="num" w:pos="1074"/>
        </w:tabs>
        <w:spacing w:after="0" w:line="240" w:lineRule="auto"/>
        <w:ind w:left="425" w:hanging="357"/>
        <w:jc w:val="both"/>
        <w:rPr>
          <w:szCs w:val="24"/>
          <w:lang w:val="de-AT"/>
        </w:rPr>
      </w:pPr>
      <w:r w:rsidRPr="00B00E64">
        <w:rPr>
          <w:b/>
          <w:i/>
          <w:szCs w:val="24"/>
          <w:lang w:val="de-AT"/>
        </w:rPr>
        <w:t>freier Verkehr von Waren</w:t>
      </w:r>
      <w:r w:rsidRPr="00B00E64">
        <w:rPr>
          <w:szCs w:val="24"/>
          <w:lang w:val="de-AT"/>
        </w:rPr>
        <w:t xml:space="preserve">: die Zollunion, in der alle Zölle und Kontingente abgeschafft werden. </w:t>
      </w:r>
    </w:p>
    <w:p w:rsidR="00B00E64" w:rsidRPr="00B00E64" w:rsidRDefault="00B00E64" w:rsidP="00B01AAC">
      <w:pPr>
        <w:pStyle w:val="Szvegtrzs2"/>
        <w:spacing w:after="0" w:line="240" w:lineRule="auto"/>
        <w:ind w:left="425"/>
        <w:jc w:val="both"/>
        <w:rPr>
          <w:szCs w:val="24"/>
          <w:lang w:val="de-AT"/>
        </w:rPr>
      </w:pPr>
      <w:r w:rsidRPr="00B00E64">
        <w:rPr>
          <w:szCs w:val="24"/>
          <w:lang w:val="de-AT"/>
        </w:rPr>
        <w:t>Zugleich werden die gegenüber Drittländern angewandten Zöll</w:t>
      </w:r>
      <w:r w:rsidR="00E21FD3">
        <w:rPr>
          <w:szCs w:val="24"/>
          <w:lang w:val="de-AT"/>
        </w:rPr>
        <w:t>e und Kontingente einander ange</w:t>
      </w:r>
      <w:r w:rsidRPr="00B00E64">
        <w:rPr>
          <w:szCs w:val="24"/>
          <w:lang w:val="de-AT"/>
        </w:rPr>
        <w:t>glichen</w:t>
      </w:r>
    </w:p>
    <w:p w:rsidR="00B00E64" w:rsidRPr="00B00E64" w:rsidRDefault="00B00E64" w:rsidP="00AD4F30">
      <w:pPr>
        <w:pStyle w:val="Szvegtrzs2"/>
        <w:numPr>
          <w:ilvl w:val="0"/>
          <w:numId w:val="6"/>
        </w:numPr>
        <w:tabs>
          <w:tab w:val="clear" w:pos="360"/>
          <w:tab w:val="num" w:pos="1074"/>
        </w:tabs>
        <w:spacing w:after="0" w:line="240" w:lineRule="auto"/>
        <w:ind w:left="425" w:hanging="357"/>
        <w:jc w:val="both"/>
        <w:rPr>
          <w:b/>
          <w:i/>
          <w:szCs w:val="24"/>
          <w:lang w:val="de-AT"/>
        </w:rPr>
      </w:pPr>
      <w:r w:rsidRPr="00B00E64">
        <w:rPr>
          <w:b/>
          <w:i/>
          <w:szCs w:val="24"/>
          <w:lang w:val="de-AT"/>
        </w:rPr>
        <w:t>freier Verkehr von Personen</w:t>
      </w:r>
      <w:r w:rsidRPr="00B00E64">
        <w:rPr>
          <w:szCs w:val="24"/>
          <w:lang w:val="de-AT"/>
        </w:rPr>
        <w:t xml:space="preserve">: freie Arbeit, Niederlassungsrecht, freie Personenverkehr (Vertrag </w:t>
      </w:r>
    </w:p>
    <w:p w:rsidR="00B00E64" w:rsidRPr="00B00E64" w:rsidRDefault="00B00E64" w:rsidP="00B01AAC">
      <w:pPr>
        <w:pStyle w:val="Szvegtrzs2"/>
        <w:spacing w:after="0" w:line="240" w:lineRule="auto"/>
        <w:ind w:left="425"/>
        <w:jc w:val="both"/>
        <w:rPr>
          <w:b/>
          <w:i/>
          <w:szCs w:val="24"/>
          <w:lang w:val="de-AT"/>
        </w:rPr>
      </w:pPr>
      <w:r w:rsidRPr="00B00E64">
        <w:rPr>
          <w:szCs w:val="24"/>
          <w:lang w:val="de-AT"/>
        </w:rPr>
        <w:t>von Schengen)</w:t>
      </w:r>
    </w:p>
    <w:p w:rsidR="00B00E64" w:rsidRPr="00B00E64" w:rsidRDefault="00B00E64" w:rsidP="00AD4F30">
      <w:pPr>
        <w:pStyle w:val="Szvegtrzs2"/>
        <w:numPr>
          <w:ilvl w:val="0"/>
          <w:numId w:val="6"/>
        </w:numPr>
        <w:tabs>
          <w:tab w:val="clear" w:pos="360"/>
          <w:tab w:val="num" w:pos="1074"/>
        </w:tabs>
        <w:spacing w:after="0" w:line="240" w:lineRule="auto"/>
        <w:ind w:left="425" w:hanging="357"/>
        <w:jc w:val="both"/>
        <w:rPr>
          <w:b/>
          <w:i/>
          <w:szCs w:val="24"/>
          <w:lang w:val="de-AT"/>
        </w:rPr>
      </w:pPr>
      <w:r w:rsidRPr="00B00E64">
        <w:rPr>
          <w:b/>
          <w:i/>
          <w:szCs w:val="24"/>
          <w:lang w:val="de-AT"/>
        </w:rPr>
        <w:t>freier Verkehr von Dienstleistungen</w:t>
      </w:r>
    </w:p>
    <w:p w:rsidR="00B00E64" w:rsidRPr="00B00E64" w:rsidRDefault="00B00E64" w:rsidP="00AD4F30">
      <w:pPr>
        <w:pStyle w:val="Szvegtrzs2"/>
        <w:numPr>
          <w:ilvl w:val="0"/>
          <w:numId w:val="6"/>
        </w:numPr>
        <w:tabs>
          <w:tab w:val="clear" w:pos="360"/>
          <w:tab w:val="num" w:pos="1074"/>
        </w:tabs>
        <w:spacing w:after="0" w:line="240" w:lineRule="auto"/>
        <w:ind w:left="425" w:hanging="357"/>
        <w:jc w:val="both"/>
        <w:rPr>
          <w:b/>
          <w:i/>
          <w:szCs w:val="24"/>
          <w:lang w:val="de-AT"/>
        </w:rPr>
      </w:pPr>
      <w:r w:rsidRPr="00B00E64">
        <w:rPr>
          <w:b/>
          <w:i/>
          <w:szCs w:val="24"/>
          <w:lang w:val="de-AT"/>
        </w:rPr>
        <w:t xml:space="preserve">freier Verkehr von Kapital </w:t>
      </w:r>
    </w:p>
    <w:p w:rsidR="00B00E64" w:rsidRPr="00B00E64" w:rsidRDefault="00BC49BD" w:rsidP="00B01AAC">
      <w:pPr>
        <w:jc w:val="both"/>
        <w:rPr>
          <w:szCs w:val="24"/>
          <w:lang w:val="de-AT"/>
        </w:rPr>
      </w:pPr>
      <w:r>
        <w:rPr>
          <w:szCs w:val="24"/>
          <w:lang w:val="de-AT"/>
        </w:rPr>
        <w:t>- Ein</w:t>
      </w:r>
      <w:r w:rsidR="00B00E64" w:rsidRPr="00B00E64">
        <w:rPr>
          <w:szCs w:val="24"/>
          <w:lang w:val="de-AT"/>
        </w:rPr>
        <w:t xml:space="preserve">e wichtige Station war die Einführung einer </w:t>
      </w:r>
      <w:r w:rsidR="00B00E64" w:rsidRPr="00B00E64">
        <w:rPr>
          <w:b/>
          <w:i/>
          <w:szCs w:val="24"/>
          <w:lang w:val="de-AT"/>
        </w:rPr>
        <w:t>einheitlichen Währung</w:t>
      </w:r>
      <w:r w:rsidR="00B00E64" w:rsidRPr="00B00E64">
        <w:rPr>
          <w:szCs w:val="24"/>
          <w:lang w:val="de-AT"/>
        </w:rPr>
        <w:t xml:space="preserve">, des </w:t>
      </w:r>
      <w:r w:rsidR="00B00E64" w:rsidRPr="00B00E64">
        <w:rPr>
          <w:b/>
          <w:i/>
          <w:szCs w:val="24"/>
          <w:lang w:val="de-AT"/>
        </w:rPr>
        <w:t>Euro</w:t>
      </w:r>
      <w:r>
        <w:rPr>
          <w:b/>
          <w:i/>
          <w:szCs w:val="24"/>
          <w:lang w:val="de-AT"/>
        </w:rPr>
        <w:t>, ab</w:t>
      </w:r>
      <w:r w:rsidR="00B00E64" w:rsidRPr="00B00E64">
        <w:rPr>
          <w:szCs w:val="24"/>
          <w:lang w:val="de-AT"/>
        </w:rPr>
        <w:t xml:space="preserve"> dem 1. Januar 2002 gilt der Euro als Zahlungsmittel.</w:t>
      </w:r>
    </w:p>
    <w:p w:rsidR="00BC49BD" w:rsidRDefault="00BC49BD" w:rsidP="00B01AAC">
      <w:pPr>
        <w:jc w:val="both"/>
        <w:rPr>
          <w:b/>
          <w:szCs w:val="24"/>
          <w:lang w:val="de-AT"/>
        </w:rPr>
      </w:pPr>
    </w:p>
    <w:p w:rsidR="00B00E64" w:rsidRPr="00F912B0" w:rsidRDefault="003C08FF" w:rsidP="00B01AAC">
      <w:pPr>
        <w:jc w:val="both"/>
        <w:rPr>
          <w:b/>
          <w:szCs w:val="24"/>
          <w:lang w:val="de-AT"/>
        </w:rPr>
      </w:pPr>
      <w:r w:rsidRPr="00F912B0">
        <w:rPr>
          <w:b/>
          <w:szCs w:val="24"/>
          <w:lang w:val="de-AT"/>
        </w:rPr>
        <w:t xml:space="preserve">6. </w:t>
      </w:r>
      <w:r w:rsidR="00F912B0" w:rsidRPr="00F912B0">
        <w:rPr>
          <w:b/>
          <w:szCs w:val="24"/>
          <w:lang w:val="de-AT"/>
        </w:rPr>
        <w:t xml:space="preserve">Gemeinsame </w:t>
      </w:r>
      <w:r w:rsidR="00B00E64" w:rsidRPr="00F912B0">
        <w:rPr>
          <w:b/>
          <w:szCs w:val="24"/>
          <w:lang w:val="de-AT"/>
        </w:rPr>
        <w:t>Politiken</w:t>
      </w:r>
      <w:r w:rsidR="00F912B0" w:rsidRPr="00F912B0">
        <w:rPr>
          <w:b/>
          <w:szCs w:val="24"/>
          <w:lang w:val="de-AT"/>
        </w:rPr>
        <w:t xml:space="preserve"> der EU</w:t>
      </w:r>
    </w:p>
    <w:p w:rsidR="00F912B0" w:rsidRPr="00F912B0" w:rsidRDefault="00F912B0" w:rsidP="00B01AAC">
      <w:pPr>
        <w:jc w:val="both"/>
        <w:rPr>
          <w:bCs/>
          <w:szCs w:val="24"/>
          <w:lang w:val="de-AT"/>
        </w:rPr>
      </w:pPr>
      <w:r w:rsidRPr="00F912B0">
        <w:rPr>
          <w:bCs/>
          <w:szCs w:val="24"/>
          <w:lang w:val="de-AT"/>
        </w:rPr>
        <w:t>- gemeinsame Außen- und Sicherheitspolitik (GASP)</w:t>
      </w:r>
    </w:p>
    <w:p w:rsidR="00F912B0" w:rsidRPr="00F912B0" w:rsidRDefault="00F912B0" w:rsidP="00B01AAC">
      <w:pPr>
        <w:jc w:val="both"/>
        <w:rPr>
          <w:bCs/>
          <w:szCs w:val="24"/>
          <w:lang w:val="de-AT"/>
        </w:rPr>
      </w:pPr>
      <w:r w:rsidRPr="00F912B0">
        <w:rPr>
          <w:bCs/>
          <w:szCs w:val="24"/>
          <w:lang w:val="de-AT"/>
        </w:rPr>
        <w:t>- gemeinsame Agrar- und Regionalpolitik</w:t>
      </w:r>
    </w:p>
    <w:p w:rsidR="00B00E64" w:rsidRPr="00F912B0" w:rsidRDefault="00F912B0" w:rsidP="00B01AAC">
      <w:pPr>
        <w:jc w:val="both"/>
        <w:rPr>
          <w:bCs/>
          <w:szCs w:val="24"/>
          <w:lang w:val="de-AT"/>
        </w:rPr>
      </w:pPr>
      <w:r w:rsidRPr="00F912B0">
        <w:rPr>
          <w:bCs/>
          <w:szCs w:val="24"/>
          <w:lang w:val="de-AT"/>
        </w:rPr>
        <w:t xml:space="preserve">- </w:t>
      </w:r>
      <w:r w:rsidR="00B00E64" w:rsidRPr="00F912B0">
        <w:rPr>
          <w:bCs/>
          <w:szCs w:val="24"/>
          <w:lang w:val="de-AT"/>
        </w:rPr>
        <w:t xml:space="preserve">die Vereinheitlichung der Steuergesetze </w:t>
      </w:r>
    </w:p>
    <w:p w:rsidR="00B00E64" w:rsidRPr="00F912B0" w:rsidRDefault="00F912B0" w:rsidP="00B01AAC">
      <w:pPr>
        <w:jc w:val="both"/>
        <w:rPr>
          <w:bCs/>
          <w:szCs w:val="24"/>
          <w:lang w:val="de-AT"/>
        </w:rPr>
      </w:pPr>
      <w:r w:rsidRPr="00F912B0">
        <w:rPr>
          <w:bCs/>
          <w:szCs w:val="24"/>
          <w:lang w:val="de-AT"/>
        </w:rPr>
        <w:t>- gemeinsame Re</w:t>
      </w:r>
      <w:r w:rsidR="00B00E64" w:rsidRPr="00F912B0">
        <w:rPr>
          <w:bCs/>
          <w:szCs w:val="24"/>
          <w:lang w:val="de-AT"/>
        </w:rPr>
        <w:t>chtspolitik (Rechtsharmonisierung)</w:t>
      </w:r>
    </w:p>
    <w:p w:rsidR="00B00E64" w:rsidRPr="00F912B0" w:rsidRDefault="00F912B0" w:rsidP="00B01AAC">
      <w:pPr>
        <w:jc w:val="both"/>
        <w:rPr>
          <w:bCs/>
          <w:szCs w:val="24"/>
          <w:lang w:val="de-AT"/>
        </w:rPr>
      </w:pPr>
      <w:r w:rsidRPr="00F912B0">
        <w:rPr>
          <w:bCs/>
          <w:szCs w:val="24"/>
          <w:lang w:val="de-AT"/>
        </w:rPr>
        <w:t xml:space="preserve">- </w:t>
      </w:r>
      <w:r w:rsidR="00B00E64" w:rsidRPr="00F912B0">
        <w:rPr>
          <w:bCs/>
          <w:szCs w:val="24"/>
          <w:lang w:val="de-AT"/>
        </w:rPr>
        <w:t xml:space="preserve">Angleichung der Vorschriften und der technischen Normen </w:t>
      </w:r>
    </w:p>
    <w:p w:rsidR="00B00E64" w:rsidRDefault="00F912B0" w:rsidP="00B01AAC">
      <w:pPr>
        <w:jc w:val="both"/>
        <w:rPr>
          <w:bCs/>
          <w:szCs w:val="24"/>
          <w:lang w:val="de-AT"/>
        </w:rPr>
      </w:pPr>
      <w:r w:rsidRPr="00F912B0">
        <w:rPr>
          <w:bCs/>
          <w:szCs w:val="24"/>
          <w:lang w:val="de-AT"/>
        </w:rPr>
        <w:t xml:space="preserve">- gemeinsame </w:t>
      </w:r>
      <w:r w:rsidR="00B00E64" w:rsidRPr="00F912B0">
        <w:rPr>
          <w:bCs/>
          <w:szCs w:val="24"/>
          <w:lang w:val="de-AT"/>
        </w:rPr>
        <w:t>Umweltschutzpolitik</w:t>
      </w:r>
    </w:p>
    <w:p w:rsidR="00F912B0" w:rsidRPr="00F912B0" w:rsidRDefault="00F912B0" w:rsidP="00B01AAC">
      <w:pPr>
        <w:jc w:val="both"/>
        <w:rPr>
          <w:bCs/>
          <w:szCs w:val="24"/>
          <w:lang w:val="de-AT"/>
        </w:rPr>
      </w:pPr>
      <w:r>
        <w:rPr>
          <w:bCs/>
          <w:szCs w:val="24"/>
          <w:lang w:val="de-AT"/>
        </w:rPr>
        <w:t xml:space="preserve">- </w:t>
      </w:r>
      <w:r w:rsidRPr="00F912B0">
        <w:rPr>
          <w:bCs/>
          <w:szCs w:val="24"/>
          <w:lang w:val="de-AT"/>
        </w:rPr>
        <w:t xml:space="preserve">Bekämpfung von Terrorismus, schwerer Kriminalität, Drogenhandel </w:t>
      </w:r>
      <w:r>
        <w:rPr>
          <w:bCs/>
          <w:szCs w:val="24"/>
          <w:lang w:val="de-AT"/>
        </w:rPr>
        <w:t>und länderübergreifendem Betrug</w:t>
      </w:r>
    </w:p>
    <w:p w:rsidR="00F912B0" w:rsidRPr="00F912B0" w:rsidRDefault="00F912B0" w:rsidP="00B01AAC">
      <w:pPr>
        <w:jc w:val="both"/>
        <w:rPr>
          <w:bCs/>
          <w:szCs w:val="24"/>
          <w:lang w:val="de-AT"/>
        </w:rPr>
      </w:pPr>
      <w:r>
        <w:rPr>
          <w:bCs/>
          <w:szCs w:val="24"/>
          <w:lang w:val="de-AT"/>
        </w:rPr>
        <w:t xml:space="preserve">- </w:t>
      </w:r>
      <w:r w:rsidRPr="00F912B0">
        <w:rPr>
          <w:bCs/>
          <w:szCs w:val="24"/>
          <w:lang w:val="de-AT"/>
        </w:rPr>
        <w:t>justizielle Zusammena</w:t>
      </w:r>
      <w:r>
        <w:rPr>
          <w:bCs/>
          <w:szCs w:val="24"/>
          <w:lang w:val="de-AT"/>
        </w:rPr>
        <w:t>rbeit in Straf- und Zivilsachen</w:t>
      </w:r>
    </w:p>
    <w:p w:rsidR="00F912B0" w:rsidRPr="00F912B0" w:rsidRDefault="00F912B0" w:rsidP="00B01AAC">
      <w:pPr>
        <w:jc w:val="both"/>
        <w:rPr>
          <w:bCs/>
          <w:szCs w:val="24"/>
          <w:lang w:val="de-AT"/>
        </w:rPr>
      </w:pPr>
      <w:r>
        <w:rPr>
          <w:bCs/>
          <w:szCs w:val="24"/>
          <w:lang w:val="de-AT"/>
        </w:rPr>
        <w:t xml:space="preserve">- </w:t>
      </w:r>
      <w:r w:rsidRPr="00F912B0">
        <w:rPr>
          <w:bCs/>
          <w:szCs w:val="24"/>
          <w:lang w:val="de-AT"/>
        </w:rPr>
        <w:t>Bekämp</w:t>
      </w:r>
      <w:r>
        <w:rPr>
          <w:bCs/>
          <w:szCs w:val="24"/>
          <w:lang w:val="de-AT"/>
        </w:rPr>
        <w:t>fung der illegalen Einwanderung</w:t>
      </w:r>
    </w:p>
    <w:p w:rsidR="00F912B0" w:rsidRDefault="00F912B0" w:rsidP="00B01AAC">
      <w:pPr>
        <w:jc w:val="both"/>
        <w:rPr>
          <w:bCs/>
          <w:szCs w:val="24"/>
          <w:lang w:val="de-AT"/>
        </w:rPr>
      </w:pPr>
      <w:r>
        <w:rPr>
          <w:bCs/>
          <w:szCs w:val="24"/>
          <w:lang w:val="de-AT"/>
        </w:rPr>
        <w:t xml:space="preserve">- </w:t>
      </w:r>
      <w:r w:rsidRPr="00F912B0">
        <w:rPr>
          <w:bCs/>
          <w:szCs w:val="24"/>
          <w:lang w:val="de-AT"/>
        </w:rPr>
        <w:t>gemeinsame Asylpolitik</w:t>
      </w:r>
    </w:p>
    <w:p w:rsidR="00F912B0" w:rsidRPr="00F912B0" w:rsidRDefault="00F912B0" w:rsidP="00B01AAC">
      <w:pPr>
        <w:jc w:val="both"/>
        <w:rPr>
          <w:bCs/>
          <w:szCs w:val="24"/>
          <w:lang w:val="de-AT"/>
        </w:rPr>
      </w:pPr>
    </w:p>
    <w:p w:rsidR="00657667" w:rsidRDefault="00657667" w:rsidP="00B01AAC">
      <w:pPr>
        <w:pStyle w:val="Szvegtrzs"/>
        <w:jc w:val="both"/>
        <w:rPr>
          <w:rFonts w:asciiTheme="majorBidi" w:hAnsiTheme="majorBidi" w:cstheme="majorBidi"/>
          <w:b/>
          <w:bCs/>
          <w:szCs w:val="24"/>
        </w:rPr>
      </w:pPr>
    </w:p>
    <w:p w:rsidR="00657667" w:rsidRDefault="00657667" w:rsidP="00B01AAC">
      <w:pPr>
        <w:pStyle w:val="Szvegtrzs"/>
        <w:jc w:val="both"/>
        <w:rPr>
          <w:rFonts w:asciiTheme="majorBidi" w:hAnsiTheme="majorBidi" w:cstheme="majorBidi"/>
          <w:b/>
          <w:bCs/>
          <w:szCs w:val="24"/>
        </w:rPr>
      </w:pPr>
    </w:p>
    <w:p w:rsidR="00657667" w:rsidRDefault="00657667" w:rsidP="00B01AAC">
      <w:pPr>
        <w:pStyle w:val="Szvegtrzs"/>
        <w:jc w:val="both"/>
        <w:rPr>
          <w:rFonts w:asciiTheme="majorBidi" w:hAnsiTheme="majorBidi" w:cstheme="majorBidi"/>
          <w:b/>
          <w:bCs/>
          <w:szCs w:val="24"/>
        </w:rPr>
      </w:pPr>
    </w:p>
    <w:p w:rsidR="00275589" w:rsidRDefault="00F912B0" w:rsidP="00B01AAC">
      <w:pPr>
        <w:pStyle w:val="Szvegtrzs"/>
        <w:jc w:val="both"/>
        <w:rPr>
          <w:rFonts w:asciiTheme="majorBidi" w:hAnsiTheme="majorBidi" w:cstheme="majorBidi"/>
          <w:b/>
          <w:bCs/>
          <w:szCs w:val="24"/>
        </w:rPr>
      </w:pPr>
      <w:r>
        <w:rPr>
          <w:rFonts w:asciiTheme="majorBidi" w:hAnsiTheme="majorBidi" w:cstheme="majorBidi"/>
          <w:b/>
          <w:bCs/>
          <w:szCs w:val="24"/>
        </w:rPr>
        <w:t>7. Die zentralen EU-Institutionen</w:t>
      </w:r>
    </w:p>
    <w:p w:rsidR="00657667" w:rsidRDefault="00657667" w:rsidP="00B01AAC">
      <w:pPr>
        <w:pStyle w:val="Szvegtrzs"/>
        <w:jc w:val="both"/>
        <w:rPr>
          <w:rFonts w:asciiTheme="majorBidi" w:hAnsiTheme="majorBidi" w:cstheme="majorBidi"/>
          <w:b/>
          <w:bCs/>
          <w:szCs w:val="24"/>
        </w:rPr>
      </w:pPr>
    </w:p>
    <w:p w:rsidR="00F912B0" w:rsidRDefault="00F912B0" w:rsidP="00B01AAC">
      <w:pPr>
        <w:pStyle w:val="Szvegtrzs"/>
        <w:jc w:val="both"/>
        <w:rPr>
          <w:rFonts w:asciiTheme="majorBidi" w:hAnsiTheme="majorBidi" w:cstheme="majorBidi"/>
          <w:b/>
          <w:bCs/>
          <w:szCs w:val="24"/>
        </w:rPr>
      </w:pPr>
      <w:r>
        <w:rPr>
          <w:rFonts w:asciiTheme="majorBidi" w:hAnsiTheme="majorBidi" w:cstheme="majorBidi"/>
          <w:b/>
          <w:bCs/>
          <w:szCs w:val="24"/>
        </w:rPr>
        <w:lastRenderedPageBreak/>
        <w:t>A, Europäisches Parlament</w:t>
      </w:r>
      <w:r w:rsidR="00970940">
        <w:rPr>
          <w:rFonts w:asciiTheme="majorBidi" w:hAnsiTheme="majorBidi" w:cstheme="majorBidi"/>
          <w:b/>
          <w:bCs/>
          <w:szCs w:val="24"/>
        </w:rPr>
        <w:t xml:space="preserve"> </w:t>
      </w:r>
    </w:p>
    <w:p w:rsidR="00F912B0" w:rsidRPr="00F912B0" w:rsidRDefault="00F912B0" w:rsidP="00AD4F30">
      <w:pPr>
        <w:pStyle w:val="Szvegtrzs"/>
        <w:numPr>
          <w:ilvl w:val="0"/>
          <w:numId w:val="7"/>
        </w:numPr>
        <w:jc w:val="both"/>
        <w:rPr>
          <w:rFonts w:asciiTheme="majorBidi" w:hAnsiTheme="majorBidi" w:cstheme="majorBidi"/>
          <w:szCs w:val="24"/>
          <w:lang w:val="hu-HU"/>
        </w:rPr>
      </w:pPr>
      <w:r w:rsidRPr="00F912B0">
        <w:rPr>
          <w:rFonts w:asciiTheme="majorBidi" w:hAnsiTheme="majorBidi" w:cstheme="majorBidi"/>
          <w:szCs w:val="24"/>
          <w:lang w:val="hu-HU"/>
        </w:rPr>
        <w:t>ist mit dem Rat der Europäischen Union / Ministerrat als Gesetzgeber</w:t>
      </w:r>
      <w:r w:rsidR="00E21FD3">
        <w:rPr>
          <w:rFonts w:asciiTheme="majorBidi" w:hAnsiTheme="majorBidi" w:cstheme="majorBidi"/>
          <w:szCs w:val="24"/>
          <w:lang w:val="hu-HU"/>
        </w:rPr>
        <w:t>/Legistlative</w:t>
      </w:r>
      <w:r w:rsidRPr="00F912B0">
        <w:rPr>
          <w:rFonts w:asciiTheme="majorBidi" w:hAnsiTheme="majorBidi" w:cstheme="majorBidi"/>
          <w:szCs w:val="24"/>
          <w:lang w:val="hu-HU"/>
        </w:rPr>
        <w:t xml:space="preserve"> tätig</w:t>
      </w:r>
    </w:p>
    <w:p w:rsidR="00F912B0" w:rsidRPr="00F912B0" w:rsidRDefault="00F912B0" w:rsidP="00AD4F30">
      <w:pPr>
        <w:pStyle w:val="Szvegtrzs"/>
        <w:numPr>
          <w:ilvl w:val="0"/>
          <w:numId w:val="7"/>
        </w:numPr>
        <w:jc w:val="both"/>
        <w:rPr>
          <w:rFonts w:asciiTheme="majorBidi" w:hAnsiTheme="majorBidi" w:cstheme="majorBidi"/>
          <w:szCs w:val="24"/>
          <w:lang w:val="hu-HU"/>
        </w:rPr>
      </w:pPr>
      <w:r w:rsidRPr="00F912B0">
        <w:rPr>
          <w:rFonts w:asciiTheme="majorBidi" w:hAnsiTheme="majorBidi" w:cstheme="majorBidi"/>
          <w:szCs w:val="24"/>
          <w:lang w:val="hu-HU"/>
        </w:rPr>
        <w:t>teilt sich mit dem Rat die </w:t>
      </w:r>
      <w:hyperlink r:id="rId7" w:tooltip="Haushaltsrecht" w:history="1">
        <w:r w:rsidRPr="00F912B0">
          <w:rPr>
            <w:rStyle w:val="Hiperhivatkozs"/>
            <w:rFonts w:asciiTheme="majorBidi" w:hAnsiTheme="majorBidi" w:cstheme="majorBidi"/>
            <w:color w:val="auto"/>
            <w:szCs w:val="24"/>
            <w:lang w:val="hu-HU"/>
          </w:rPr>
          <w:t>Haushaltsbefugnisse</w:t>
        </w:r>
      </w:hyperlink>
      <w:r w:rsidRPr="00F912B0">
        <w:rPr>
          <w:rFonts w:asciiTheme="majorBidi" w:hAnsiTheme="majorBidi" w:cstheme="majorBidi"/>
          <w:szCs w:val="24"/>
          <w:lang w:val="hu-HU"/>
        </w:rPr>
        <w:t> und nimmt den Gesamthaushalt an oder lehnt ihn ab</w:t>
      </w:r>
    </w:p>
    <w:p w:rsidR="00F912B0" w:rsidRPr="00F912B0" w:rsidRDefault="00F912B0" w:rsidP="00AD4F30">
      <w:pPr>
        <w:pStyle w:val="Szvegtrzs"/>
        <w:numPr>
          <w:ilvl w:val="0"/>
          <w:numId w:val="7"/>
        </w:numPr>
        <w:jc w:val="both"/>
        <w:rPr>
          <w:rFonts w:asciiTheme="majorBidi" w:hAnsiTheme="majorBidi" w:cstheme="majorBidi"/>
          <w:szCs w:val="24"/>
          <w:lang w:val="hu-HU"/>
        </w:rPr>
      </w:pPr>
      <w:r w:rsidRPr="00F912B0">
        <w:rPr>
          <w:rFonts w:asciiTheme="majorBidi" w:hAnsiTheme="majorBidi" w:cstheme="majorBidi"/>
          <w:szCs w:val="24"/>
          <w:lang w:val="hu-HU"/>
        </w:rPr>
        <w:t>übt die </w:t>
      </w:r>
      <w:hyperlink r:id="rId8" w:tooltip="Parlamentarische Kontrolle" w:history="1">
        <w:r w:rsidRPr="00F912B0">
          <w:rPr>
            <w:rStyle w:val="Hiperhivatkozs"/>
            <w:rFonts w:asciiTheme="majorBidi" w:hAnsiTheme="majorBidi" w:cstheme="majorBidi"/>
            <w:color w:val="auto"/>
            <w:szCs w:val="24"/>
            <w:lang w:val="hu-HU"/>
          </w:rPr>
          <w:t>demokratische Kontrolle</w:t>
        </w:r>
      </w:hyperlink>
      <w:r w:rsidRPr="00F912B0">
        <w:rPr>
          <w:rFonts w:asciiTheme="majorBidi" w:hAnsiTheme="majorBidi" w:cstheme="majorBidi"/>
          <w:szCs w:val="24"/>
          <w:lang w:val="hu-HU"/>
        </w:rPr>
        <w:t> über alle EU-Organe einschließlich der Europäischen Kommission aus und benennt die Kommissionsmitglieder</w:t>
      </w:r>
    </w:p>
    <w:p w:rsidR="00F912B0" w:rsidRPr="00F912B0" w:rsidRDefault="00F912B0" w:rsidP="00AD4F30">
      <w:pPr>
        <w:pStyle w:val="Szvegtrzs"/>
        <w:numPr>
          <w:ilvl w:val="0"/>
          <w:numId w:val="7"/>
        </w:numPr>
        <w:jc w:val="both"/>
        <w:rPr>
          <w:rFonts w:asciiTheme="majorBidi" w:hAnsiTheme="majorBidi" w:cstheme="majorBidi"/>
          <w:szCs w:val="24"/>
          <w:lang w:val="hu-HU"/>
        </w:rPr>
      </w:pPr>
      <w:r w:rsidRPr="00F912B0">
        <w:rPr>
          <w:rFonts w:asciiTheme="majorBidi" w:hAnsiTheme="majorBidi" w:cstheme="majorBidi"/>
          <w:szCs w:val="24"/>
          <w:lang w:val="hu-HU"/>
        </w:rPr>
        <w:t>besteht aus 705 durch die </w:t>
      </w:r>
      <w:hyperlink r:id="rId9" w:tooltip="EU-Bürger" w:history="1">
        <w:r w:rsidRPr="00F912B0">
          <w:rPr>
            <w:rStyle w:val="Hiperhivatkozs"/>
            <w:rFonts w:asciiTheme="majorBidi" w:hAnsiTheme="majorBidi" w:cstheme="majorBidi"/>
            <w:color w:val="auto"/>
            <w:szCs w:val="24"/>
            <w:lang w:val="hu-HU"/>
          </w:rPr>
          <w:t>EU-Bürger</w:t>
        </w:r>
      </w:hyperlink>
      <w:r w:rsidRPr="00F912B0">
        <w:rPr>
          <w:rFonts w:asciiTheme="majorBidi" w:hAnsiTheme="majorBidi" w:cstheme="majorBidi"/>
          <w:szCs w:val="24"/>
          <w:lang w:val="hu-HU"/>
        </w:rPr>
        <w:t> gewählten Abgeordneten</w:t>
      </w:r>
    </w:p>
    <w:p w:rsidR="00F912B0" w:rsidRPr="00F912B0" w:rsidRDefault="00F912B0" w:rsidP="00AD4F30">
      <w:pPr>
        <w:pStyle w:val="Szvegtrzs"/>
        <w:numPr>
          <w:ilvl w:val="0"/>
          <w:numId w:val="7"/>
        </w:numPr>
        <w:jc w:val="both"/>
        <w:rPr>
          <w:rFonts w:asciiTheme="majorBidi" w:hAnsiTheme="majorBidi" w:cstheme="majorBidi"/>
          <w:szCs w:val="24"/>
          <w:lang w:val="hu-HU"/>
        </w:rPr>
      </w:pPr>
      <w:r w:rsidRPr="00F912B0">
        <w:rPr>
          <w:rFonts w:asciiTheme="majorBidi" w:hAnsiTheme="majorBidi" w:cstheme="majorBidi"/>
          <w:szCs w:val="24"/>
          <w:lang w:val="hu-HU"/>
        </w:rPr>
        <w:t>Sitz in </w:t>
      </w:r>
      <w:hyperlink r:id="rId10" w:tooltip="Straßburg" w:history="1">
        <w:r w:rsidRPr="00F912B0">
          <w:rPr>
            <w:rStyle w:val="Hiperhivatkozs"/>
            <w:rFonts w:asciiTheme="majorBidi" w:hAnsiTheme="majorBidi" w:cstheme="majorBidi"/>
            <w:color w:val="auto"/>
            <w:szCs w:val="24"/>
            <w:lang w:val="hu-HU"/>
          </w:rPr>
          <w:t>Straßburg</w:t>
        </w:r>
      </w:hyperlink>
      <w:r w:rsidRPr="00F912B0">
        <w:rPr>
          <w:rFonts w:asciiTheme="majorBidi" w:hAnsiTheme="majorBidi" w:cstheme="majorBidi"/>
          <w:szCs w:val="24"/>
          <w:lang w:val="hu-HU"/>
        </w:rPr>
        <w:t>, Generalsekretariat in </w:t>
      </w:r>
      <w:hyperlink r:id="rId11" w:tooltip="Luxemburg (Stadt)" w:history="1">
        <w:r w:rsidRPr="00F912B0">
          <w:rPr>
            <w:rStyle w:val="Hiperhivatkozs"/>
            <w:rFonts w:asciiTheme="majorBidi" w:hAnsiTheme="majorBidi" w:cstheme="majorBidi"/>
            <w:color w:val="auto"/>
            <w:szCs w:val="24"/>
            <w:lang w:val="hu-HU"/>
          </w:rPr>
          <w:t>Luxemburg</w:t>
        </w:r>
      </w:hyperlink>
    </w:p>
    <w:p w:rsidR="00F912B0" w:rsidRDefault="00F912B0" w:rsidP="00B01AAC">
      <w:pPr>
        <w:pStyle w:val="Szvegtrzs"/>
        <w:jc w:val="both"/>
        <w:rPr>
          <w:rFonts w:asciiTheme="majorBidi" w:hAnsiTheme="majorBidi" w:cstheme="majorBidi"/>
          <w:szCs w:val="24"/>
        </w:rPr>
      </w:pPr>
    </w:p>
    <w:p w:rsidR="00F912B0" w:rsidRPr="00F912B0" w:rsidRDefault="00F912B0" w:rsidP="00B01AAC">
      <w:pPr>
        <w:pStyle w:val="Szvegtrzs"/>
        <w:jc w:val="both"/>
        <w:rPr>
          <w:rFonts w:asciiTheme="majorBidi" w:hAnsiTheme="majorBidi" w:cstheme="majorBidi"/>
          <w:b/>
          <w:bCs/>
          <w:szCs w:val="24"/>
        </w:rPr>
      </w:pPr>
      <w:r w:rsidRPr="00F912B0">
        <w:rPr>
          <w:rFonts w:asciiTheme="majorBidi" w:hAnsiTheme="majorBidi" w:cstheme="majorBidi"/>
          <w:b/>
          <w:bCs/>
          <w:szCs w:val="24"/>
        </w:rPr>
        <w:t>B, Europäischer Rat</w:t>
      </w:r>
    </w:p>
    <w:p w:rsidR="00F912B0" w:rsidRDefault="00F912B0" w:rsidP="00AD4F30">
      <w:pPr>
        <w:pStyle w:val="Szvegtrzs"/>
        <w:numPr>
          <w:ilvl w:val="0"/>
          <w:numId w:val="8"/>
        </w:numPr>
        <w:jc w:val="both"/>
        <w:rPr>
          <w:rFonts w:asciiTheme="majorBidi" w:hAnsiTheme="majorBidi" w:cstheme="majorBidi"/>
          <w:szCs w:val="24"/>
        </w:rPr>
      </w:pPr>
      <w:r w:rsidRPr="00F912B0">
        <w:rPr>
          <w:rFonts w:asciiTheme="majorBidi" w:hAnsiTheme="majorBidi" w:cstheme="majorBidi"/>
          <w:szCs w:val="24"/>
        </w:rPr>
        <w:t>„</w:t>
      </w:r>
      <w:hyperlink r:id="rId12" w:tooltip="Gipfeltreffen" w:history="1">
        <w:r w:rsidRPr="00F912B0">
          <w:rPr>
            <w:rStyle w:val="Hiperhivatkozs"/>
            <w:rFonts w:asciiTheme="majorBidi" w:hAnsiTheme="majorBidi" w:cstheme="majorBidi"/>
            <w:color w:val="auto"/>
            <w:szCs w:val="24"/>
          </w:rPr>
          <w:t>Gipfeltreffen</w:t>
        </w:r>
      </w:hyperlink>
      <w:r w:rsidRPr="00F912B0">
        <w:rPr>
          <w:rFonts w:asciiTheme="majorBidi" w:hAnsiTheme="majorBidi" w:cstheme="majorBidi"/>
          <w:szCs w:val="24"/>
        </w:rPr>
        <w:t>“ der </w:t>
      </w:r>
      <w:hyperlink r:id="rId13" w:tooltip="Staatschef" w:history="1">
        <w:r w:rsidRPr="00F912B0">
          <w:rPr>
            <w:rStyle w:val="Hiperhivatkozs"/>
            <w:rFonts w:asciiTheme="majorBidi" w:hAnsiTheme="majorBidi" w:cstheme="majorBidi"/>
            <w:color w:val="auto"/>
            <w:szCs w:val="24"/>
          </w:rPr>
          <w:t>Staats-</w:t>
        </w:r>
      </w:hyperlink>
      <w:r w:rsidRPr="00F912B0">
        <w:rPr>
          <w:rFonts w:asciiTheme="majorBidi" w:hAnsiTheme="majorBidi" w:cstheme="majorBidi"/>
          <w:szCs w:val="24"/>
        </w:rPr>
        <w:t> und </w:t>
      </w:r>
      <w:hyperlink r:id="rId14" w:tooltip="Regierungschef" w:history="1">
        <w:r w:rsidRPr="00F912B0">
          <w:rPr>
            <w:rStyle w:val="Hiperhivatkozs"/>
            <w:rFonts w:asciiTheme="majorBidi" w:hAnsiTheme="majorBidi" w:cstheme="majorBidi"/>
            <w:color w:val="auto"/>
            <w:szCs w:val="24"/>
          </w:rPr>
          <w:t>Regierungschefs</w:t>
        </w:r>
      </w:hyperlink>
      <w:r w:rsidRPr="00F912B0">
        <w:rPr>
          <w:rFonts w:asciiTheme="majorBidi" w:hAnsiTheme="majorBidi" w:cstheme="majorBidi"/>
          <w:szCs w:val="24"/>
        </w:rPr>
        <w:t> </w:t>
      </w:r>
    </w:p>
    <w:p w:rsidR="00F912B0" w:rsidRPr="00F912B0" w:rsidRDefault="00F912B0" w:rsidP="00AD4F30">
      <w:pPr>
        <w:pStyle w:val="Szvegtrzs"/>
        <w:numPr>
          <w:ilvl w:val="0"/>
          <w:numId w:val="8"/>
        </w:numPr>
        <w:jc w:val="both"/>
        <w:rPr>
          <w:rFonts w:asciiTheme="majorBidi" w:hAnsiTheme="majorBidi" w:cstheme="majorBidi"/>
          <w:szCs w:val="24"/>
        </w:rPr>
      </w:pPr>
      <w:r w:rsidRPr="00F912B0">
        <w:rPr>
          <w:rFonts w:asciiTheme="majorBidi" w:hAnsiTheme="majorBidi" w:cstheme="majorBidi"/>
          <w:szCs w:val="24"/>
        </w:rPr>
        <w:t xml:space="preserve"> </w:t>
      </w:r>
      <w:r>
        <w:rPr>
          <w:rFonts w:asciiTheme="majorBidi" w:hAnsiTheme="majorBidi" w:cstheme="majorBidi"/>
          <w:szCs w:val="24"/>
        </w:rPr>
        <w:t xml:space="preserve">gibt der Union </w:t>
      </w:r>
      <w:r w:rsidRPr="00F912B0">
        <w:rPr>
          <w:rFonts w:asciiTheme="majorBidi" w:hAnsiTheme="majorBidi" w:cstheme="majorBidi"/>
          <w:szCs w:val="24"/>
        </w:rPr>
        <w:t>Impulse und legt allgemeine Ziele und Prioritäten fest</w:t>
      </w:r>
    </w:p>
    <w:p w:rsidR="00F912B0" w:rsidRPr="00F912B0" w:rsidRDefault="00F912B0" w:rsidP="00AD4F30">
      <w:pPr>
        <w:pStyle w:val="Szvegtrzs"/>
        <w:numPr>
          <w:ilvl w:val="0"/>
          <w:numId w:val="8"/>
        </w:numPr>
        <w:jc w:val="both"/>
        <w:rPr>
          <w:rFonts w:asciiTheme="majorBidi" w:hAnsiTheme="majorBidi" w:cstheme="majorBidi"/>
          <w:szCs w:val="24"/>
        </w:rPr>
      </w:pPr>
      <w:r w:rsidRPr="00F912B0">
        <w:rPr>
          <w:rFonts w:asciiTheme="majorBidi" w:hAnsiTheme="majorBidi" w:cstheme="majorBidi"/>
          <w:szCs w:val="24"/>
        </w:rPr>
        <w:t>wird nicht gesetzgeberisch tätig</w:t>
      </w:r>
    </w:p>
    <w:p w:rsidR="00F912B0" w:rsidRDefault="00F912B0" w:rsidP="00AD4F30">
      <w:pPr>
        <w:pStyle w:val="Szvegtrzs"/>
        <w:numPr>
          <w:ilvl w:val="0"/>
          <w:numId w:val="8"/>
        </w:numPr>
        <w:jc w:val="both"/>
        <w:rPr>
          <w:rFonts w:asciiTheme="majorBidi" w:hAnsiTheme="majorBidi" w:cstheme="majorBidi"/>
          <w:szCs w:val="24"/>
        </w:rPr>
      </w:pPr>
      <w:r w:rsidRPr="00F912B0">
        <w:rPr>
          <w:rFonts w:asciiTheme="majorBidi" w:hAnsiTheme="majorBidi" w:cstheme="majorBidi"/>
          <w:szCs w:val="24"/>
        </w:rPr>
        <w:t>Sitz in </w:t>
      </w:r>
      <w:hyperlink r:id="rId15" w:tooltip="Brüssel" w:history="1">
        <w:r w:rsidRPr="00F912B0">
          <w:rPr>
            <w:rStyle w:val="Hiperhivatkozs"/>
            <w:rFonts w:asciiTheme="majorBidi" w:hAnsiTheme="majorBidi" w:cstheme="majorBidi"/>
            <w:color w:val="auto"/>
            <w:szCs w:val="24"/>
          </w:rPr>
          <w:t>Brüssel</w:t>
        </w:r>
      </w:hyperlink>
    </w:p>
    <w:p w:rsidR="00F912B0" w:rsidRDefault="00F912B0" w:rsidP="00B01AAC">
      <w:pPr>
        <w:pStyle w:val="Szvegtrzs"/>
        <w:jc w:val="both"/>
        <w:rPr>
          <w:rFonts w:asciiTheme="majorBidi" w:hAnsiTheme="majorBidi" w:cstheme="majorBidi"/>
          <w:szCs w:val="24"/>
        </w:rPr>
      </w:pPr>
    </w:p>
    <w:p w:rsidR="00F912B0" w:rsidRPr="00970940" w:rsidRDefault="00970940" w:rsidP="00B01AAC">
      <w:pPr>
        <w:pStyle w:val="Szvegtrzs"/>
        <w:jc w:val="both"/>
        <w:rPr>
          <w:rFonts w:asciiTheme="majorBidi" w:hAnsiTheme="majorBidi" w:cstheme="majorBidi"/>
          <w:b/>
          <w:bCs/>
          <w:szCs w:val="24"/>
        </w:rPr>
      </w:pPr>
      <w:r>
        <w:rPr>
          <w:rFonts w:asciiTheme="majorBidi" w:hAnsiTheme="majorBidi" w:cstheme="majorBidi"/>
          <w:b/>
          <w:bCs/>
          <w:szCs w:val="24"/>
        </w:rPr>
        <w:t>C</w:t>
      </w:r>
      <w:r w:rsidR="00B63002">
        <w:rPr>
          <w:rFonts w:asciiTheme="majorBidi" w:hAnsiTheme="majorBidi" w:cstheme="majorBidi"/>
          <w:b/>
          <w:bCs/>
          <w:szCs w:val="24"/>
        </w:rPr>
        <w:t>, Rat der</w:t>
      </w:r>
      <w:r w:rsidRPr="00970940">
        <w:rPr>
          <w:rFonts w:asciiTheme="majorBidi" w:hAnsiTheme="majorBidi" w:cstheme="majorBidi"/>
          <w:b/>
          <w:bCs/>
          <w:szCs w:val="24"/>
        </w:rPr>
        <w:t xml:space="preserve"> Europäischen Union</w:t>
      </w:r>
      <w:r>
        <w:rPr>
          <w:rFonts w:asciiTheme="majorBidi" w:hAnsiTheme="majorBidi" w:cstheme="majorBidi"/>
          <w:b/>
          <w:bCs/>
          <w:szCs w:val="24"/>
        </w:rPr>
        <w:t xml:space="preserve"> /Ministerrat</w:t>
      </w:r>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ist mit dem Parlament als Gesetzgeber tätig</w:t>
      </w:r>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setzt sich je nach Themenfeld aus den Ministern der Mitgliedsländer zusammen (daher auch </w:t>
      </w:r>
      <w:r w:rsidRPr="00970940">
        <w:rPr>
          <w:rFonts w:asciiTheme="majorBidi" w:hAnsiTheme="majorBidi" w:cstheme="majorBidi"/>
          <w:i/>
          <w:iCs/>
          <w:szCs w:val="24"/>
        </w:rPr>
        <w:t>Ministerrat</w:t>
      </w:r>
      <w:r w:rsidRPr="00970940">
        <w:rPr>
          <w:rFonts w:asciiTheme="majorBidi" w:hAnsiTheme="majorBidi" w:cstheme="majorBidi"/>
          <w:szCs w:val="24"/>
        </w:rPr>
        <w:t>)</w:t>
      </w:r>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übt mit dem Parlament die Haushaltsbefugnisse aus</w:t>
      </w:r>
    </w:p>
    <w:p w:rsid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 xml:space="preserve">sorgt für die Abstimmung der Grundzüge der Wirtschafts- und Sozialpolitik </w:t>
      </w:r>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legt Leitlinien für die </w:t>
      </w:r>
      <w:hyperlink r:id="rId16" w:tooltip="Gemeinsame Außen- und Sicherheitspolitik" w:history="1">
        <w:r w:rsidRPr="00970940">
          <w:rPr>
            <w:rStyle w:val="Hiperhivatkozs"/>
            <w:rFonts w:asciiTheme="majorBidi" w:hAnsiTheme="majorBidi" w:cstheme="majorBidi"/>
            <w:color w:val="auto"/>
            <w:szCs w:val="24"/>
          </w:rPr>
          <w:t>Gemeinsame Außen- und Sicherheitspolitik</w:t>
        </w:r>
      </w:hyperlink>
      <w:r w:rsidRPr="00970940">
        <w:rPr>
          <w:rFonts w:asciiTheme="majorBidi" w:hAnsiTheme="majorBidi" w:cstheme="majorBidi"/>
          <w:szCs w:val="24"/>
        </w:rPr>
        <w:t> (GASP) fest</w:t>
      </w:r>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schließt </w:t>
      </w:r>
      <w:hyperlink r:id="rId17" w:tooltip="Internationaler Vertrag" w:history="1">
        <w:r w:rsidRPr="00970940">
          <w:rPr>
            <w:rStyle w:val="Hiperhivatkozs"/>
            <w:rFonts w:asciiTheme="majorBidi" w:hAnsiTheme="majorBidi" w:cstheme="majorBidi"/>
            <w:color w:val="auto"/>
            <w:szCs w:val="24"/>
          </w:rPr>
          <w:t>internationale Verträge</w:t>
        </w:r>
      </w:hyperlink>
    </w:p>
    <w:p w:rsidR="00970940" w:rsidRPr="00970940" w:rsidRDefault="00970940" w:rsidP="00AD4F30">
      <w:pPr>
        <w:pStyle w:val="Szvegtrzs"/>
        <w:numPr>
          <w:ilvl w:val="0"/>
          <w:numId w:val="9"/>
        </w:numPr>
        <w:jc w:val="both"/>
        <w:rPr>
          <w:rFonts w:asciiTheme="majorBidi" w:hAnsiTheme="majorBidi" w:cstheme="majorBidi"/>
          <w:szCs w:val="24"/>
        </w:rPr>
      </w:pPr>
      <w:r w:rsidRPr="00970940">
        <w:rPr>
          <w:rFonts w:asciiTheme="majorBidi" w:hAnsiTheme="majorBidi" w:cstheme="majorBidi"/>
          <w:szCs w:val="24"/>
        </w:rPr>
        <w:t>Sitz in </w:t>
      </w:r>
      <w:hyperlink r:id="rId18" w:tooltip="Brüssel" w:history="1">
        <w:r w:rsidRPr="00970940">
          <w:rPr>
            <w:rStyle w:val="Hiperhivatkozs"/>
            <w:rFonts w:asciiTheme="majorBidi" w:hAnsiTheme="majorBidi" w:cstheme="majorBidi"/>
            <w:color w:val="auto"/>
            <w:szCs w:val="24"/>
          </w:rPr>
          <w:t>Brüssel</w:t>
        </w:r>
      </w:hyperlink>
    </w:p>
    <w:p w:rsidR="00F912B0" w:rsidRDefault="00F912B0" w:rsidP="00B01AAC">
      <w:pPr>
        <w:pStyle w:val="Szvegtrzs"/>
        <w:jc w:val="both"/>
        <w:rPr>
          <w:rFonts w:asciiTheme="majorBidi" w:hAnsiTheme="majorBidi" w:cstheme="majorBidi"/>
          <w:szCs w:val="24"/>
          <w:lang w:val="hu-HU"/>
        </w:rPr>
      </w:pPr>
    </w:p>
    <w:p w:rsidR="00970940" w:rsidRPr="00970940" w:rsidRDefault="00970940" w:rsidP="00B01AAC">
      <w:pPr>
        <w:pStyle w:val="Szvegtrzs"/>
        <w:jc w:val="both"/>
        <w:rPr>
          <w:rFonts w:asciiTheme="majorBidi" w:hAnsiTheme="majorBidi" w:cstheme="majorBidi"/>
          <w:b/>
          <w:bCs/>
          <w:szCs w:val="24"/>
          <w:lang w:val="hu-HU"/>
        </w:rPr>
      </w:pPr>
      <w:r w:rsidRPr="00970940">
        <w:rPr>
          <w:rFonts w:asciiTheme="majorBidi" w:hAnsiTheme="majorBidi" w:cstheme="majorBidi"/>
          <w:b/>
          <w:bCs/>
          <w:szCs w:val="24"/>
          <w:lang w:val="hu-HU"/>
        </w:rPr>
        <w:t>D, Europäische Kommission</w:t>
      </w:r>
    </w:p>
    <w:p w:rsidR="00970940" w:rsidRPr="00970940" w:rsidRDefault="00970940" w:rsidP="00C3018A">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ist die „Regierung“</w:t>
      </w:r>
      <w:r w:rsidR="00B63002">
        <w:rPr>
          <w:rFonts w:asciiTheme="majorBidi" w:hAnsiTheme="majorBidi" w:cstheme="majorBidi"/>
          <w:szCs w:val="24"/>
        </w:rPr>
        <w:t>, Exekutive</w:t>
      </w:r>
      <w:r w:rsidR="00C3018A">
        <w:rPr>
          <w:rFonts w:asciiTheme="majorBidi" w:hAnsiTheme="majorBidi" w:cstheme="majorBidi"/>
          <w:szCs w:val="24"/>
        </w:rPr>
        <w:t xml:space="preserve">, </w:t>
      </w:r>
      <w:r w:rsidR="00C3018A" w:rsidRPr="00C3018A">
        <w:rPr>
          <w:rFonts w:asciiTheme="majorBidi" w:hAnsiTheme="majorBidi" w:cstheme="majorBidi"/>
          <w:szCs w:val="24"/>
        </w:rPr>
        <w:t>die ausführende/vollziehende Gewalt</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unterbreitet dem Parlament und dem Rat Vorschläge für neue </w:t>
      </w:r>
      <w:hyperlink r:id="rId19" w:tooltip="Rechtsvorschrift" w:history="1">
        <w:r w:rsidRPr="00970940">
          <w:rPr>
            <w:rStyle w:val="Hiperhivatkozs"/>
            <w:rFonts w:asciiTheme="majorBidi" w:hAnsiTheme="majorBidi" w:cstheme="majorBidi"/>
            <w:color w:val="auto"/>
            <w:szCs w:val="24"/>
          </w:rPr>
          <w:t>Rechtsvorschriften</w:t>
        </w:r>
      </w:hyperlink>
      <w:r w:rsidRPr="00970940">
        <w:rPr>
          <w:rFonts w:asciiTheme="majorBidi" w:hAnsiTheme="majorBidi" w:cstheme="majorBidi"/>
          <w:szCs w:val="24"/>
        </w:rPr>
        <w:t xml:space="preserve"> </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setzt die EU-Politik um und verwaltet den Haushalt</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sorgt für die Einhaltung des </w:t>
      </w:r>
      <w:hyperlink r:id="rId20" w:tooltip="EU-Recht" w:history="1">
        <w:r w:rsidRPr="00970940">
          <w:rPr>
            <w:rStyle w:val="Hiperhivatkozs"/>
            <w:rFonts w:asciiTheme="majorBidi" w:hAnsiTheme="majorBidi" w:cstheme="majorBidi"/>
            <w:color w:val="auto"/>
            <w:szCs w:val="24"/>
          </w:rPr>
          <w:t>EU-Rechts</w:t>
        </w:r>
      </w:hyperlink>
      <w:r w:rsidRPr="00970940">
        <w:rPr>
          <w:rFonts w:asciiTheme="majorBidi" w:hAnsiTheme="majorBidi" w:cstheme="majorBidi"/>
          <w:szCs w:val="24"/>
        </w:rPr>
        <w:t> („Hüterin der Verträge“)</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handelt internationale Verträge aus</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je ein Kommissar pro Staat</w:t>
      </w:r>
    </w:p>
    <w:p w:rsidR="00970940" w:rsidRPr="00970940" w:rsidRDefault="00970940" w:rsidP="00AD4F30">
      <w:pPr>
        <w:pStyle w:val="Szvegtrzs"/>
        <w:numPr>
          <w:ilvl w:val="0"/>
          <w:numId w:val="10"/>
        </w:numPr>
        <w:jc w:val="both"/>
        <w:rPr>
          <w:rFonts w:asciiTheme="majorBidi" w:hAnsiTheme="majorBidi" w:cstheme="majorBidi"/>
          <w:szCs w:val="24"/>
        </w:rPr>
      </w:pPr>
      <w:r w:rsidRPr="00970940">
        <w:rPr>
          <w:rFonts w:asciiTheme="majorBidi" w:hAnsiTheme="majorBidi" w:cstheme="majorBidi"/>
          <w:szCs w:val="24"/>
        </w:rPr>
        <w:t>Sitz in </w:t>
      </w:r>
      <w:hyperlink r:id="rId21" w:tooltip="Brüssel" w:history="1">
        <w:r w:rsidRPr="00970940">
          <w:rPr>
            <w:rStyle w:val="Hiperhivatkozs"/>
            <w:rFonts w:asciiTheme="majorBidi" w:hAnsiTheme="majorBidi" w:cstheme="majorBidi"/>
            <w:color w:val="auto"/>
            <w:szCs w:val="24"/>
          </w:rPr>
          <w:t>Brüssel</w:t>
        </w:r>
      </w:hyperlink>
    </w:p>
    <w:p w:rsidR="00970940" w:rsidRDefault="00970940" w:rsidP="00B01AAC">
      <w:pPr>
        <w:pStyle w:val="Szvegtrzs"/>
        <w:jc w:val="both"/>
        <w:rPr>
          <w:rFonts w:asciiTheme="majorBidi" w:hAnsiTheme="majorBidi" w:cstheme="majorBidi"/>
          <w:szCs w:val="24"/>
          <w:lang w:val="hu-HU"/>
        </w:rPr>
      </w:pPr>
    </w:p>
    <w:p w:rsidR="00970940" w:rsidRPr="00970940" w:rsidRDefault="00970940" w:rsidP="00B01AAC">
      <w:pPr>
        <w:pStyle w:val="Szvegtrzs"/>
        <w:jc w:val="both"/>
        <w:rPr>
          <w:rFonts w:asciiTheme="majorBidi" w:hAnsiTheme="majorBidi" w:cstheme="majorBidi"/>
          <w:b/>
          <w:bCs/>
          <w:szCs w:val="24"/>
          <w:lang w:val="hu-HU"/>
        </w:rPr>
      </w:pPr>
      <w:r w:rsidRPr="00970940">
        <w:rPr>
          <w:rFonts w:asciiTheme="majorBidi" w:hAnsiTheme="majorBidi" w:cstheme="majorBidi"/>
          <w:b/>
          <w:bCs/>
          <w:szCs w:val="24"/>
          <w:lang w:val="hu-HU"/>
        </w:rPr>
        <w:t>E, Gerichtshof der Europäischen Union</w:t>
      </w:r>
    </w:p>
    <w:p w:rsidR="00970940" w:rsidRPr="00970940" w:rsidRDefault="00970940" w:rsidP="00AD4F30">
      <w:pPr>
        <w:pStyle w:val="Szvegtrzs"/>
        <w:numPr>
          <w:ilvl w:val="0"/>
          <w:numId w:val="11"/>
        </w:numPr>
        <w:jc w:val="both"/>
        <w:rPr>
          <w:rFonts w:asciiTheme="majorBidi" w:hAnsiTheme="majorBidi" w:cstheme="majorBidi"/>
          <w:szCs w:val="24"/>
        </w:rPr>
      </w:pPr>
      <w:r w:rsidRPr="00970940">
        <w:rPr>
          <w:rFonts w:asciiTheme="majorBidi" w:hAnsiTheme="majorBidi" w:cstheme="majorBidi"/>
          <w:szCs w:val="24"/>
        </w:rPr>
        <w:t>sichert die Einheitlichkeit der </w:t>
      </w:r>
      <w:hyperlink r:id="rId22" w:tooltip="Auslegung (Recht)" w:history="1">
        <w:r w:rsidRPr="00970940">
          <w:rPr>
            <w:rStyle w:val="Hiperhivatkozs"/>
            <w:rFonts w:asciiTheme="majorBidi" w:hAnsiTheme="majorBidi" w:cstheme="majorBidi"/>
            <w:color w:val="auto"/>
            <w:szCs w:val="24"/>
          </w:rPr>
          <w:t>Auslegung</w:t>
        </w:r>
      </w:hyperlink>
      <w:r w:rsidRPr="00970940">
        <w:rPr>
          <w:rFonts w:asciiTheme="majorBidi" w:hAnsiTheme="majorBidi" w:cstheme="majorBidi"/>
          <w:szCs w:val="24"/>
        </w:rPr>
        <w:t> europäischen Rechts</w:t>
      </w:r>
    </w:p>
    <w:p w:rsidR="00970940" w:rsidRDefault="00970940" w:rsidP="00AD4F30">
      <w:pPr>
        <w:pStyle w:val="Szvegtrzs"/>
        <w:numPr>
          <w:ilvl w:val="0"/>
          <w:numId w:val="11"/>
        </w:numPr>
        <w:jc w:val="both"/>
        <w:rPr>
          <w:rFonts w:asciiTheme="majorBidi" w:hAnsiTheme="majorBidi" w:cstheme="majorBidi"/>
          <w:szCs w:val="24"/>
        </w:rPr>
      </w:pPr>
      <w:r w:rsidRPr="00970940">
        <w:rPr>
          <w:rFonts w:asciiTheme="majorBidi" w:hAnsiTheme="majorBidi" w:cstheme="majorBidi"/>
          <w:szCs w:val="24"/>
        </w:rPr>
        <w:t>ist befugt, in Rechtsstreitigkeiten zwischen </w:t>
      </w:r>
      <w:hyperlink r:id="rId23" w:tooltip="EU-Mitgliedstaaten" w:history="1">
        <w:r w:rsidRPr="00970940">
          <w:rPr>
            <w:rStyle w:val="Hiperhivatkozs"/>
            <w:rFonts w:asciiTheme="majorBidi" w:hAnsiTheme="majorBidi" w:cstheme="majorBidi"/>
            <w:color w:val="auto"/>
            <w:szCs w:val="24"/>
          </w:rPr>
          <w:t>EU-Mitgliedstaaten</w:t>
        </w:r>
      </w:hyperlink>
      <w:r w:rsidRPr="00970940">
        <w:rPr>
          <w:rFonts w:asciiTheme="majorBidi" w:hAnsiTheme="majorBidi" w:cstheme="majorBidi"/>
          <w:szCs w:val="24"/>
        </w:rPr>
        <w:t>, EU-Organen, Unternehmen und Privatpersonen zu entscheiden</w:t>
      </w:r>
    </w:p>
    <w:p w:rsidR="00C3018A" w:rsidRPr="00970940" w:rsidRDefault="00C3018A" w:rsidP="00C3018A">
      <w:pPr>
        <w:pStyle w:val="Szvegtrzs"/>
        <w:numPr>
          <w:ilvl w:val="0"/>
          <w:numId w:val="11"/>
        </w:numPr>
        <w:jc w:val="both"/>
        <w:rPr>
          <w:rFonts w:asciiTheme="majorBidi" w:hAnsiTheme="majorBidi" w:cstheme="majorBidi"/>
          <w:szCs w:val="24"/>
        </w:rPr>
      </w:pPr>
      <w:r>
        <w:rPr>
          <w:rFonts w:asciiTheme="majorBidi" w:hAnsiTheme="majorBidi" w:cstheme="majorBidi"/>
          <w:szCs w:val="24"/>
        </w:rPr>
        <w:t xml:space="preserve">Judikative, </w:t>
      </w:r>
      <w:r w:rsidRPr="00C3018A">
        <w:rPr>
          <w:rFonts w:asciiTheme="majorBidi" w:hAnsiTheme="majorBidi" w:cstheme="majorBidi"/>
          <w:szCs w:val="24"/>
        </w:rPr>
        <w:t>rechtsprechende Gewalt</w:t>
      </w:r>
    </w:p>
    <w:p w:rsidR="00970940" w:rsidRPr="00970940" w:rsidRDefault="00970940" w:rsidP="00AD4F30">
      <w:pPr>
        <w:pStyle w:val="Szvegtrzs"/>
        <w:numPr>
          <w:ilvl w:val="0"/>
          <w:numId w:val="11"/>
        </w:numPr>
        <w:jc w:val="both"/>
        <w:rPr>
          <w:rFonts w:asciiTheme="majorBidi" w:hAnsiTheme="majorBidi" w:cstheme="majorBidi"/>
          <w:szCs w:val="24"/>
        </w:rPr>
      </w:pPr>
      <w:r w:rsidRPr="00970940">
        <w:rPr>
          <w:rFonts w:asciiTheme="majorBidi" w:hAnsiTheme="majorBidi" w:cstheme="majorBidi"/>
          <w:szCs w:val="24"/>
        </w:rPr>
        <w:t>je ein Richter pro Staat</w:t>
      </w:r>
    </w:p>
    <w:p w:rsidR="00970940" w:rsidRDefault="00970940" w:rsidP="00AD4F30">
      <w:pPr>
        <w:pStyle w:val="Szvegtrzs"/>
        <w:numPr>
          <w:ilvl w:val="0"/>
          <w:numId w:val="11"/>
        </w:numPr>
        <w:jc w:val="both"/>
        <w:rPr>
          <w:rFonts w:asciiTheme="majorBidi" w:hAnsiTheme="majorBidi" w:cstheme="majorBidi"/>
          <w:szCs w:val="24"/>
        </w:rPr>
      </w:pPr>
      <w:r w:rsidRPr="00970940">
        <w:rPr>
          <w:rFonts w:asciiTheme="majorBidi" w:hAnsiTheme="majorBidi" w:cstheme="majorBidi"/>
          <w:szCs w:val="24"/>
        </w:rPr>
        <w:t>Sitz in </w:t>
      </w:r>
      <w:hyperlink r:id="rId24" w:tooltip="Luxemburg (Stadt)" w:history="1">
        <w:r w:rsidRPr="00970940">
          <w:rPr>
            <w:rStyle w:val="Hiperhivatkozs"/>
            <w:rFonts w:asciiTheme="majorBidi" w:hAnsiTheme="majorBidi" w:cstheme="majorBidi"/>
            <w:color w:val="auto"/>
            <w:szCs w:val="24"/>
          </w:rPr>
          <w:t>Luxemburg</w:t>
        </w:r>
      </w:hyperlink>
    </w:p>
    <w:p w:rsidR="00970940" w:rsidRDefault="00970940" w:rsidP="00B01AAC">
      <w:pPr>
        <w:pStyle w:val="Szvegtrzs"/>
        <w:jc w:val="both"/>
        <w:rPr>
          <w:rFonts w:asciiTheme="majorBidi" w:hAnsiTheme="majorBidi" w:cstheme="majorBidi"/>
          <w:szCs w:val="24"/>
        </w:rPr>
      </w:pPr>
    </w:p>
    <w:p w:rsidR="00970940" w:rsidRDefault="00970940" w:rsidP="00B01AAC">
      <w:pPr>
        <w:pStyle w:val="Szvegtrzs"/>
        <w:jc w:val="both"/>
        <w:rPr>
          <w:rFonts w:asciiTheme="majorBidi" w:hAnsiTheme="majorBidi" w:cstheme="majorBidi"/>
          <w:b/>
          <w:bCs/>
          <w:szCs w:val="24"/>
        </w:rPr>
      </w:pPr>
      <w:r w:rsidRPr="00970940">
        <w:rPr>
          <w:rFonts w:asciiTheme="majorBidi" w:hAnsiTheme="majorBidi" w:cstheme="majorBidi"/>
          <w:b/>
          <w:bCs/>
          <w:szCs w:val="24"/>
        </w:rPr>
        <w:t>F, Europäischer Rechnungshof</w:t>
      </w:r>
    </w:p>
    <w:p w:rsidR="00970940" w:rsidRPr="00970940" w:rsidRDefault="00970940" w:rsidP="00AD4F30">
      <w:pPr>
        <w:pStyle w:val="Szvegtrzs"/>
        <w:numPr>
          <w:ilvl w:val="0"/>
          <w:numId w:val="12"/>
        </w:numPr>
        <w:jc w:val="both"/>
        <w:rPr>
          <w:rFonts w:asciiTheme="majorBidi" w:hAnsiTheme="majorBidi" w:cstheme="majorBidi"/>
          <w:szCs w:val="24"/>
          <w:lang w:val="hu-HU"/>
        </w:rPr>
      </w:pPr>
      <w:r w:rsidRPr="00970940">
        <w:rPr>
          <w:rFonts w:asciiTheme="majorBidi" w:hAnsiTheme="majorBidi" w:cstheme="majorBidi"/>
          <w:szCs w:val="24"/>
          <w:lang w:val="hu-HU"/>
        </w:rPr>
        <w:t>prüft die Rechtmäßigkeit und ordnungsgemäße Verwendung von Einnahmen und Ausgaben der Institutionen der EU</w:t>
      </w:r>
    </w:p>
    <w:p w:rsidR="00970940" w:rsidRPr="00970940" w:rsidRDefault="00970940" w:rsidP="00AD4F30">
      <w:pPr>
        <w:pStyle w:val="Szvegtrzs"/>
        <w:numPr>
          <w:ilvl w:val="0"/>
          <w:numId w:val="12"/>
        </w:numPr>
        <w:jc w:val="both"/>
        <w:rPr>
          <w:rFonts w:asciiTheme="majorBidi" w:hAnsiTheme="majorBidi" w:cstheme="majorBidi"/>
          <w:szCs w:val="24"/>
          <w:lang w:val="hu-HU"/>
        </w:rPr>
      </w:pPr>
      <w:r w:rsidRPr="00970940">
        <w:rPr>
          <w:rFonts w:asciiTheme="majorBidi" w:hAnsiTheme="majorBidi" w:cstheme="majorBidi"/>
          <w:szCs w:val="24"/>
          <w:lang w:val="hu-HU"/>
        </w:rPr>
        <w:t>Sitz in </w:t>
      </w:r>
      <w:hyperlink r:id="rId25" w:tooltip="Luxemburg (Stadt)" w:history="1">
        <w:r w:rsidRPr="00970940">
          <w:rPr>
            <w:rStyle w:val="Hiperhivatkozs"/>
            <w:rFonts w:asciiTheme="majorBidi" w:hAnsiTheme="majorBidi" w:cstheme="majorBidi"/>
            <w:color w:val="auto"/>
            <w:szCs w:val="24"/>
            <w:lang w:val="hu-HU"/>
          </w:rPr>
          <w:t>Luxemburg</w:t>
        </w:r>
      </w:hyperlink>
    </w:p>
    <w:p w:rsidR="00970940" w:rsidRDefault="00970940" w:rsidP="00B01AAC">
      <w:pPr>
        <w:pStyle w:val="Szvegtrzs"/>
        <w:jc w:val="both"/>
        <w:rPr>
          <w:rFonts w:asciiTheme="majorBidi" w:hAnsiTheme="majorBidi" w:cstheme="majorBidi"/>
          <w:szCs w:val="24"/>
        </w:rPr>
      </w:pPr>
    </w:p>
    <w:p w:rsidR="00970940" w:rsidRPr="00970940" w:rsidRDefault="00970940" w:rsidP="00B01AAC">
      <w:pPr>
        <w:pStyle w:val="Szvegtrzs"/>
        <w:jc w:val="both"/>
        <w:rPr>
          <w:rFonts w:asciiTheme="majorBidi" w:hAnsiTheme="majorBidi" w:cstheme="majorBidi"/>
          <w:b/>
          <w:bCs/>
          <w:szCs w:val="24"/>
        </w:rPr>
      </w:pPr>
      <w:r w:rsidRPr="00970940">
        <w:rPr>
          <w:rFonts w:asciiTheme="majorBidi" w:hAnsiTheme="majorBidi" w:cstheme="majorBidi"/>
          <w:b/>
          <w:bCs/>
          <w:szCs w:val="24"/>
        </w:rPr>
        <w:t>G, Europäische Zentralbank</w:t>
      </w:r>
    </w:p>
    <w:p w:rsidR="00970940" w:rsidRPr="00970940" w:rsidRDefault="00970940" w:rsidP="00AD4F30">
      <w:pPr>
        <w:pStyle w:val="Szvegtrzs"/>
        <w:numPr>
          <w:ilvl w:val="0"/>
          <w:numId w:val="13"/>
        </w:numPr>
        <w:jc w:val="both"/>
        <w:rPr>
          <w:rFonts w:asciiTheme="majorBidi" w:hAnsiTheme="majorBidi" w:cstheme="majorBidi"/>
          <w:szCs w:val="24"/>
        </w:rPr>
      </w:pPr>
      <w:r w:rsidRPr="00970940">
        <w:rPr>
          <w:rFonts w:asciiTheme="majorBidi" w:hAnsiTheme="majorBidi" w:cstheme="majorBidi"/>
          <w:szCs w:val="24"/>
        </w:rPr>
        <w:t>bildet mit den nationalen Zentralbanken das </w:t>
      </w:r>
      <w:hyperlink r:id="rId26" w:tooltip="Europäisches System der Zentralbanken" w:history="1">
        <w:r w:rsidRPr="00970940">
          <w:rPr>
            <w:rStyle w:val="Hiperhivatkozs"/>
            <w:rFonts w:asciiTheme="majorBidi" w:hAnsiTheme="majorBidi" w:cstheme="majorBidi"/>
            <w:color w:val="auto"/>
            <w:szCs w:val="24"/>
          </w:rPr>
          <w:t>Europäische System der Zentralbanken</w:t>
        </w:r>
      </w:hyperlink>
      <w:r w:rsidRPr="00970940">
        <w:rPr>
          <w:rFonts w:asciiTheme="majorBidi" w:hAnsiTheme="majorBidi" w:cstheme="majorBidi"/>
          <w:szCs w:val="24"/>
        </w:rPr>
        <w:t> und legt damit die </w:t>
      </w:r>
      <w:hyperlink r:id="rId27" w:tooltip="Währungspolitik" w:history="1">
        <w:r w:rsidRPr="00970940">
          <w:rPr>
            <w:rStyle w:val="Hiperhivatkozs"/>
            <w:rFonts w:asciiTheme="majorBidi" w:hAnsiTheme="majorBidi" w:cstheme="majorBidi"/>
            <w:color w:val="auto"/>
            <w:szCs w:val="24"/>
          </w:rPr>
          <w:t>Währungspolitik</w:t>
        </w:r>
      </w:hyperlink>
      <w:r w:rsidRPr="00970940">
        <w:rPr>
          <w:rFonts w:asciiTheme="majorBidi" w:hAnsiTheme="majorBidi" w:cstheme="majorBidi"/>
          <w:szCs w:val="24"/>
        </w:rPr>
        <w:t> der EU fest</w:t>
      </w:r>
    </w:p>
    <w:p w:rsidR="00970940" w:rsidRPr="00970940" w:rsidRDefault="00970940" w:rsidP="00AD4F30">
      <w:pPr>
        <w:pStyle w:val="Szvegtrzs"/>
        <w:numPr>
          <w:ilvl w:val="0"/>
          <w:numId w:val="13"/>
        </w:numPr>
        <w:jc w:val="both"/>
        <w:rPr>
          <w:rFonts w:asciiTheme="majorBidi" w:hAnsiTheme="majorBidi" w:cstheme="majorBidi"/>
          <w:szCs w:val="24"/>
        </w:rPr>
      </w:pPr>
      <w:r w:rsidRPr="00970940">
        <w:rPr>
          <w:rFonts w:asciiTheme="majorBidi" w:hAnsiTheme="majorBidi" w:cstheme="majorBidi"/>
          <w:szCs w:val="24"/>
        </w:rPr>
        <w:t>sichert die </w:t>
      </w:r>
      <w:hyperlink r:id="rId28" w:tooltip="Preisstabilität" w:history="1">
        <w:r w:rsidRPr="00970940">
          <w:rPr>
            <w:rStyle w:val="Hiperhivatkozs"/>
            <w:rFonts w:asciiTheme="majorBidi" w:hAnsiTheme="majorBidi" w:cstheme="majorBidi"/>
            <w:color w:val="auto"/>
            <w:szCs w:val="24"/>
          </w:rPr>
          <w:t>Preisstabilität</w:t>
        </w:r>
      </w:hyperlink>
      <w:r w:rsidRPr="00970940">
        <w:rPr>
          <w:rFonts w:asciiTheme="majorBidi" w:hAnsiTheme="majorBidi" w:cstheme="majorBidi"/>
          <w:szCs w:val="24"/>
        </w:rPr>
        <w:t> in der </w:t>
      </w:r>
      <w:hyperlink r:id="rId29" w:tooltip="Eurozone" w:history="1">
        <w:r w:rsidRPr="00970940">
          <w:rPr>
            <w:rStyle w:val="Hiperhivatkozs"/>
            <w:rFonts w:asciiTheme="majorBidi" w:hAnsiTheme="majorBidi" w:cstheme="majorBidi"/>
            <w:color w:val="auto"/>
            <w:szCs w:val="24"/>
          </w:rPr>
          <w:t>Eurozone</w:t>
        </w:r>
      </w:hyperlink>
      <w:r w:rsidRPr="00970940">
        <w:rPr>
          <w:rFonts w:asciiTheme="majorBidi" w:hAnsiTheme="majorBidi" w:cstheme="majorBidi"/>
          <w:szCs w:val="24"/>
        </w:rPr>
        <w:t> durch Steuerung der </w:t>
      </w:r>
      <w:hyperlink r:id="rId30" w:tooltip="Geldmenge" w:history="1">
        <w:r w:rsidRPr="00970940">
          <w:rPr>
            <w:rStyle w:val="Hiperhivatkozs"/>
            <w:rFonts w:asciiTheme="majorBidi" w:hAnsiTheme="majorBidi" w:cstheme="majorBidi"/>
            <w:color w:val="auto"/>
            <w:szCs w:val="24"/>
          </w:rPr>
          <w:t>Geldmenge</w:t>
        </w:r>
      </w:hyperlink>
    </w:p>
    <w:p w:rsidR="00970940" w:rsidRDefault="00236DD5" w:rsidP="00AD4F30">
      <w:pPr>
        <w:pStyle w:val="Szvegtrzs"/>
        <w:numPr>
          <w:ilvl w:val="0"/>
          <w:numId w:val="13"/>
        </w:numPr>
        <w:jc w:val="both"/>
        <w:rPr>
          <w:rFonts w:asciiTheme="majorBidi" w:hAnsiTheme="majorBidi" w:cstheme="majorBidi"/>
          <w:szCs w:val="24"/>
        </w:rPr>
      </w:pPr>
      <w:r>
        <w:rPr>
          <w:noProof/>
          <w:lang w:val="hu-HU" w:eastAsia="hu-HU"/>
        </w:rPr>
        <w:lastRenderedPageBreak/>
        <w:drawing>
          <wp:anchor distT="0" distB="0" distL="114300" distR="114300" simplePos="0" relativeHeight="251677696" behindDoc="1" locked="0" layoutInCell="1" allowOverlap="1">
            <wp:simplePos x="0" y="0"/>
            <wp:positionH relativeFrom="column">
              <wp:posOffset>2569150</wp:posOffset>
            </wp:positionH>
            <wp:positionV relativeFrom="paragraph">
              <wp:posOffset>55880</wp:posOffset>
            </wp:positionV>
            <wp:extent cx="3783494" cy="2533650"/>
            <wp:effectExtent l="0" t="0" r="7620" b="0"/>
            <wp:wrapTight wrapText="bothSides">
              <wp:wrapPolygon edited="0">
                <wp:start x="6961" y="0"/>
                <wp:lineTo x="653" y="812"/>
                <wp:lineTo x="218" y="974"/>
                <wp:lineTo x="218" y="7471"/>
                <wp:lineTo x="1088" y="8120"/>
                <wp:lineTo x="3698" y="8120"/>
                <wp:lineTo x="3698" y="10719"/>
                <wp:lineTo x="1740" y="11531"/>
                <wp:lineTo x="109" y="12668"/>
                <wp:lineTo x="109" y="19489"/>
                <wp:lineTo x="1088" y="21113"/>
                <wp:lineTo x="1631" y="21438"/>
                <wp:lineTo x="19795" y="21438"/>
                <wp:lineTo x="20447" y="21113"/>
                <wp:lineTo x="21535" y="19489"/>
                <wp:lineTo x="21535" y="9582"/>
                <wp:lineTo x="21317" y="9095"/>
                <wp:lineTo x="20338" y="8120"/>
                <wp:lineTo x="19251" y="6334"/>
                <wp:lineTo x="18924" y="4060"/>
                <wp:lineTo x="18489" y="3573"/>
                <wp:lineTo x="16423" y="2923"/>
                <wp:lineTo x="18707" y="2923"/>
                <wp:lineTo x="19468" y="2274"/>
                <wp:lineTo x="19251" y="0"/>
                <wp:lineTo x="6961" y="0"/>
              </wp:wrapPolygon>
            </wp:wrapTight>
            <wp:docPr id="748" name="Kép 748" descr="https://upload.wikimedia.org/wikipedia/commons/thumb/5/54/Organe_der_Europ%C3%A4ischen_Union_Deutsch.svg/1024px-Organe_der_Europ%C3%A4ischen_Union_Deuts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4/Organe_der_Europ%C3%A4ischen_Union_Deutsch.svg/1024px-Organe_der_Europ%C3%A4ischen_Union_Deutsch.svg.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77" t="9934" r="4159" b="3816"/>
                    <a:stretch/>
                  </pic:blipFill>
                  <pic:spPr bwMode="auto">
                    <a:xfrm>
                      <a:off x="0" y="0"/>
                      <a:ext cx="3784778" cy="2534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940" w:rsidRPr="00970940">
        <w:rPr>
          <w:rFonts w:asciiTheme="majorBidi" w:hAnsiTheme="majorBidi" w:cstheme="majorBidi"/>
          <w:szCs w:val="24"/>
        </w:rPr>
        <w:t>Sitz in </w:t>
      </w:r>
      <w:hyperlink r:id="rId32" w:tooltip="Frankfurt am Main" w:history="1">
        <w:r w:rsidR="00970940" w:rsidRPr="00970940">
          <w:rPr>
            <w:rStyle w:val="Hiperhivatkozs"/>
            <w:rFonts w:asciiTheme="majorBidi" w:hAnsiTheme="majorBidi" w:cstheme="majorBidi"/>
            <w:color w:val="auto"/>
            <w:szCs w:val="24"/>
          </w:rPr>
          <w:t>Frankfurt am Main</w:t>
        </w:r>
      </w:hyperlink>
    </w:p>
    <w:p w:rsidR="00236DD5" w:rsidRDefault="00236DD5" w:rsidP="00B01AAC">
      <w:pPr>
        <w:pStyle w:val="Szvegtrzs"/>
        <w:jc w:val="both"/>
        <w:rPr>
          <w:rFonts w:asciiTheme="majorBidi" w:hAnsiTheme="majorBidi" w:cstheme="majorBidi"/>
          <w:szCs w:val="24"/>
        </w:rPr>
      </w:pPr>
    </w:p>
    <w:p w:rsidR="00236DD5" w:rsidRDefault="00236DD5" w:rsidP="00B01AAC">
      <w:pPr>
        <w:pStyle w:val="Szvegtrzs"/>
        <w:jc w:val="both"/>
        <w:rPr>
          <w:rFonts w:asciiTheme="majorBidi" w:hAnsiTheme="majorBidi" w:cstheme="majorBidi"/>
          <w:szCs w:val="24"/>
        </w:rPr>
      </w:pPr>
      <w:r w:rsidRPr="00236DD5">
        <w:rPr>
          <w:rFonts w:asciiTheme="majorBidi" w:hAnsiTheme="majorBidi" w:cstheme="majorBidi"/>
          <w:b/>
          <w:bCs/>
          <w:szCs w:val="24"/>
        </w:rPr>
        <w:t>Quelle:</w:t>
      </w:r>
      <w:r>
        <w:rPr>
          <w:rFonts w:asciiTheme="majorBidi" w:hAnsiTheme="majorBidi" w:cstheme="majorBidi"/>
          <w:szCs w:val="24"/>
        </w:rPr>
        <w:t xml:space="preserve"> </w:t>
      </w:r>
      <w:hyperlink r:id="rId33" w:history="1">
        <w:r w:rsidRPr="00596A62">
          <w:rPr>
            <w:rStyle w:val="Hiperhivatkozs"/>
            <w:rFonts w:asciiTheme="majorBidi" w:hAnsiTheme="majorBidi" w:cstheme="majorBidi"/>
            <w:szCs w:val="24"/>
          </w:rPr>
          <w:t>https://de.wikipedia.org/wiki/Politisches</w:t>
        </w:r>
      </w:hyperlink>
    </w:p>
    <w:p w:rsidR="00236DD5" w:rsidRDefault="00236DD5" w:rsidP="00B01AAC">
      <w:pPr>
        <w:pStyle w:val="Szvegtrzs"/>
        <w:jc w:val="both"/>
        <w:rPr>
          <w:rFonts w:asciiTheme="majorBidi" w:hAnsiTheme="majorBidi" w:cstheme="majorBidi"/>
          <w:szCs w:val="24"/>
        </w:rPr>
      </w:pPr>
      <w:r w:rsidRPr="00236DD5">
        <w:rPr>
          <w:rFonts w:asciiTheme="majorBidi" w:hAnsiTheme="majorBidi" w:cstheme="majorBidi"/>
          <w:szCs w:val="24"/>
        </w:rPr>
        <w:t>_System_der_Europ%C3%A4ischen_</w:t>
      </w:r>
    </w:p>
    <w:p w:rsidR="00236DD5" w:rsidRDefault="00236DD5" w:rsidP="00B01AAC">
      <w:pPr>
        <w:pStyle w:val="Szvegtrzs"/>
        <w:jc w:val="both"/>
        <w:rPr>
          <w:rFonts w:asciiTheme="majorBidi" w:hAnsiTheme="majorBidi" w:cstheme="majorBidi"/>
          <w:szCs w:val="24"/>
        </w:rPr>
      </w:pPr>
      <w:r w:rsidRPr="00236DD5">
        <w:rPr>
          <w:rFonts w:asciiTheme="majorBidi" w:hAnsiTheme="majorBidi" w:cstheme="majorBidi"/>
          <w:szCs w:val="24"/>
        </w:rPr>
        <w:t>Union#/media/Datei:Organe_der_</w:t>
      </w:r>
    </w:p>
    <w:p w:rsidR="00236DD5" w:rsidRDefault="00236DD5" w:rsidP="00B01AAC">
      <w:pPr>
        <w:pStyle w:val="Szvegtrzs"/>
        <w:jc w:val="both"/>
        <w:rPr>
          <w:rFonts w:asciiTheme="majorBidi" w:hAnsiTheme="majorBidi" w:cstheme="majorBidi"/>
          <w:szCs w:val="24"/>
        </w:rPr>
      </w:pPr>
      <w:r w:rsidRPr="00236DD5">
        <w:rPr>
          <w:rFonts w:asciiTheme="majorBidi" w:hAnsiTheme="majorBidi" w:cstheme="majorBidi"/>
          <w:szCs w:val="24"/>
        </w:rPr>
        <w:t>Europ%C3%A4ischen_Union_</w:t>
      </w:r>
    </w:p>
    <w:p w:rsidR="00236DD5" w:rsidRPr="00970940" w:rsidRDefault="00236DD5" w:rsidP="00B01AAC">
      <w:pPr>
        <w:pStyle w:val="Szvegtrzs"/>
        <w:jc w:val="both"/>
        <w:rPr>
          <w:rFonts w:asciiTheme="majorBidi" w:hAnsiTheme="majorBidi" w:cstheme="majorBidi"/>
          <w:szCs w:val="24"/>
        </w:rPr>
      </w:pPr>
      <w:r w:rsidRPr="00236DD5">
        <w:rPr>
          <w:rFonts w:asciiTheme="majorBidi" w:hAnsiTheme="majorBidi" w:cstheme="majorBidi"/>
          <w:szCs w:val="24"/>
        </w:rPr>
        <w:t>Deutsch.svg</w:t>
      </w:r>
    </w:p>
    <w:p w:rsidR="00970940" w:rsidRDefault="00970940" w:rsidP="00B01AAC">
      <w:pPr>
        <w:pStyle w:val="Szvegtrzs"/>
        <w:jc w:val="both"/>
        <w:rPr>
          <w:rFonts w:asciiTheme="majorBidi" w:hAnsiTheme="majorBidi" w:cstheme="majorBidi"/>
          <w:szCs w:val="24"/>
          <w:lang w:val="hu-HU"/>
        </w:rPr>
      </w:pPr>
    </w:p>
    <w:p w:rsidR="00236DD5" w:rsidRDefault="00236DD5" w:rsidP="00B01AAC">
      <w:pPr>
        <w:pStyle w:val="Szvegtrzs"/>
        <w:jc w:val="both"/>
        <w:rPr>
          <w:rFonts w:asciiTheme="majorBidi" w:hAnsiTheme="majorBidi" w:cstheme="majorBidi"/>
          <w:szCs w:val="24"/>
          <w:lang w:val="hu-HU"/>
        </w:rPr>
      </w:pPr>
    </w:p>
    <w:p w:rsidR="00236DD5" w:rsidRDefault="00236DD5" w:rsidP="00B01AAC">
      <w:pPr>
        <w:pStyle w:val="Szvegtrzs"/>
        <w:jc w:val="both"/>
        <w:rPr>
          <w:rFonts w:asciiTheme="majorBidi" w:hAnsiTheme="majorBidi" w:cstheme="majorBidi"/>
          <w:szCs w:val="24"/>
          <w:lang w:val="hu-HU"/>
        </w:rPr>
      </w:pPr>
    </w:p>
    <w:p w:rsidR="00236DD5" w:rsidRDefault="00236DD5" w:rsidP="00B01AAC">
      <w:pPr>
        <w:pStyle w:val="Szvegtrzs"/>
        <w:jc w:val="both"/>
        <w:rPr>
          <w:rFonts w:asciiTheme="majorBidi" w:hAnsiTheme="majorBidi" w:cstheme="majorBidi"/>
          <w:szCs w:val="24"/>
          <w:lang w:val="hu-HU"/>
        </w:rPr>
      </w:pPr>
    </w:p>
    <w:p w:rsidR="00236DD5" w:rsidRDefault="00236DD5" w:rsidP="00B01AAC">
      <w:pPr>
        <w:pStyle w:val="Szvegtrzs"/>
        <w:jc w:val="both"/>
        <w:rPr>
          <w:rFonts w:asciiTheme="majorBidi" w:hAnsiTheme="majorBidi" w:cstheme="majorBidi"/>
          <w:szCs w:val="24"/>
          <w:lang w:val="hu-HU"/>
        </w:rPr>
      </w:pPr>
    </w:p>
    <w:p w:rsidR="00657667" w:rsidRDefault="00657667" w:rsidP="00B01AAC">
      <w:pPr>
        <w:pStyle w:val="Szvegtrzs"/>
        <w:jc w:val="both"/>
        <w:rPr>
          <w:rFonts w:asciiTheme="majorBidi" w:hAnsiTheme="majorBidi" w:cstheme="majorBidi"/>
          <w:b/>
          <w:bCs/>
          <w:szCs w:val="24"/>
          <w:lang w:val="hu-HU"/>
        </w:rPr>
      </w:pPr>
    </w:p>
    <w:p w:rsidR="00657667" w:rsidRDefault="00657667" w:rsidP="00B01AAC">
      <w:pPr>
        <w:pStyle w:val="Szvegtrzs"/>
        <w:jc w:val="both"/>
        <w:rPr>
          <w:rFonts w:asciiTheme="majorBidi" w:hAnsiTheme="majorBidi" w:cstheme="majorBidi"/>
          <w:b/>
          <w:bCs/>
          <w:szCs w:val="24"/>
          <w:lang w:val="hu-HU"/>
        </w:rPr>
      </w:pPr>
    </w:p>
    <w:p w:rsidR="00657667" w:rsidRDefault="00657667" w:rsidP="00B01AAC">
      <w:pPr>
        <w:pStyle w:val="Szvegtrzs"/>
        <w:jc w:val="both"/>
        <w:rPr>
          <w:rFonts w:asciiTheme="majorBidi" w:hAnsiTheme="majorBidi" w:cstheme="majorBidi"/>
          <w:b/>
          <w:bCs/>
          <w:szCs w:val="24"/>
          <w:lang w:val="hu-HU"/>
        </w:rPr>
      </w:pPr>
    </w:p>
    <w:p w:rsidR="00970940" w:rsidRPr="00695905" w:rsidRDefault="00695905" w:rsidP="00B01AAC">
      <w:pPr>
        <w:pStyle w:val="Szvegtrzs"/>
        <w:jc w:val="both"/>
        <w:rPr>
          <w:rFonts w:asciiTheme="majorBidi" w:hAnsiTheme="majorBidi" w:cstheme="majorBidi"/>
          <w:b/>
          <w:bCs/>
          <w:szCs w:val="24"/>
          <w:lang w:val="hu-HU"/>
        </w:rPr>
      </w:pPr>
      <w:r w:rsidRPr="00695905">
        <w:rPr>
          <w:rFonts w:asciiTheme="majorBidi" w:hAnsiTheme="majorBidi" w:cstheme="majorBidi"/>
          <w:b/>
          <w:bCs/>
          <w:szCs w:val="24"/>
          <w:lang w:val="hu-HU"/>
        </w:rPr>
        <w:t>8. Regionale Entwicklungsunterschiede in der EU</w:t>
      </w:r>
    </w:p>
    <w:p w:rsidR="00695905" w:rsidRDefault="00695905"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 In der EU gibt es unter den Ländern große Entwicklungsunterschiede. </w:t>
      </w:r>
    </w:p>
    <w:p w:rsidR="00695905" w:rsidRPr="00695905" w:rsidRDefault="00695905"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 </w:t>
      </w:r>
      <w:r w:rsidRPr="00695905">
        <w:rPr>
          <w:rFonts w:asciiTheme="majorBidi" w:hAnsiTheme="majorBidi" w:cstheme="majorBidi"/>
          <w:szCs w:val="24"/>
          <w:lang w:val="hu-HU"/>
        </w:rPr>
        <w:t>Eine erste Verdichtungszone ers</w:t>
      </w:r>
      <w:r>
        <w:rPr>
          <w:rFonts w:asciiTheme="majorBidi" w:hAnsiTheme="majorBidi" w:cstheme="majorBidi"/>
          <w:szCs w:val="24"/>
          <w:lang w:val="hu-HU"/>
        </w:rPr>
        <w:t>treckt sich von den</w:t>
      </w:r>
      <w:r w:rsidRPr="00695905">
        <w:rPr>
          <w:rFonts w:asciiTheme="majorBidi" w:hAnsiTheme="majorBidi" w:cstheme="majorBidi"/>
          <w:szCs w:val="24"/>
          <w:lang w:val="hu-HU"/>
        </w:rPr>
        <w:t xml:space="preserve"> Niederlande</w:t>
      </w:r>
      <w:r>
        <w:rPr>
          <w:rFonts w:asciiTheme="majorBidi" w:hAnsiTheme="majorBidi" w:cstheme="majorBidi"/>
          <w:szCs w:val="24"/>
          <w:lang w:val="hu-HU"/>
        </w:rPr>
        <w:t>n</w:t>
      </w:r>
      <w:r w:rsidRPr="00695905">
        <w:rPr>
          <w:rFonts w:asciiTheme="majorBidi" w:hAnsiTheme="majorBidi" w:cstheme="majorBidi"/>
          <w:szCs w:val="24"/>
          <w:lang w:val="hu-HU"/>
        </w:rPr>
        <w:t xml:space="preserve">, </w:t>
      </w:r>
      <w:r>
        <w:rPr>
          <w:rFonts w:asciiTheme="majorBidi" w:hAnsiTheme="majorBidi" w:cstheme="majorBidi"/>
          <w:szCs w:val="24"/>
          <w:lang w:val="hu-HU"/>
        </w:rPr>
        <w:t xml:space="preserve">über </w:t>
      </w:r>
      <w:r w:rsidRPr="00695905">
        <w:rPr>
          <w:rFonts w:asciiTheme="majorBidi" w:hAnsiTheme="majorBidi" w:cstheme="majorBidi"/>
          <w:szCs w:val="24"/>
          <w:lang w:val="hu-HU"/>
        </w:rPr>
        <w:t>den Rhein-Main- und R</w:t>
      </w:r>
      <w:r>
        <w:rPr>
          <w:rFonts w:asciiTheme="majorBidi" w:hAnsiTheme="majorBidi" w:cstheme="majorBidi"/>
          <w:szCs w:val="24"/>
          <w:lang w:val="hu-HU"/>
        </w:rPr>
        <w:t>hein-Neckar-Raum bis nach Nordi</w:t>
      </w:r>
      <w:r w:rsidRPr="00695905">
        <w:rPr>
          <w:rFonts w:asciiTheme="majorBidi" w:hAnsiTheme="majorBidi" w:cstheme="majorBidi"/>
          <w:szCs w:val="24"/>
          <w:lang w:val="hu-HU"/>
        </w:rPr>
        <w:t>talien. In diesem Gebiet l</w:t>
      </w:r>
      <w:r>
        <w:rPr>
          <w:rFonts w:asciiTheme="majorBidi" w:hAnsiTheme="majorBidi" w:cstheme="majorBidi"/>
          <w:szCs w:val="24"/>
          <w:lang w:val="hu-HU"/>
        </w:rPr>
        <w:t>iegen Agglomerationen wie Amsterdam</w:t>
      </w:r>
      <w:r w:rsidRPr="00695905">
        <w:rPr>
          <w:rFonts w:asciiTheme="majorBidi" w:hAnsiTheme="majorBidi" w:cstheme="majorBidi"/>
          <w:szCs w:val="24"/>
          <w:lang w:val="hu-HU"/>
        </w:rPr>
        <w:t>, Fra</w:t>
      </w:r>
      <w:r w:rsidR="0070032C">
        <w:rPr>
          <w:rFonts w:asciiTheme="majorBidi" w:hAnsiTheme="majorBidi" w:cstheme="majorBidi"/>
          <w:szCs w:val="24"/>
          <w:lang w:val="hu-HU"/>
        </w:rPr>
        <w:t>nkfurt am Main, Stuttgart, Münc</w:t>
      </w:r>
      <w:r w:rsidRPr="00695905">
        <w:rPr>
          <w:rFonts w:asciiTheme="majorBidi" w:hAnsiTheme="majorBidi" w:cstheme="majorBidi"/>
          <w:szCs w:val="24"/>
          <w:lang w:val="hu-HU"/>
        </w:rPr>
        <w:t>hen und Mailand</w:t>
      </w:r>
      <w:r>
        <w:rPr>
          <w:rFonts w:asciiTheme="majorBidi" w:hAnsiTheme="majorBidi" w:cstheme="majorBidi"/>
          <w:szCs w:val="24"/>
          <w:lang w:val="hu-HU"/>
        </w:rPr>
        <w:t xml:space="preserve">. </w:t>
      </w:r>
      <w:r w:rsidRPr="00695905">
        <w:rPr>
          <w:rFonts w:asciiTheme="majorBidi" w:hAnsiTheme="majorBidi" w:cstheme="majorBidi"/>
          <w:szCs w:val="24"/>
          <w:lang w:val="hu-HU"/>
        </w:rPr>
        <w:t xml:space="preserve"> Dieses</w:t>
      </w:r>
      <w:r>
        <w:rPr>
          <w:rFonts w:asciiTheme="majorBidi" w:hAnsiTheme="majorBidi" w:cstheme="majorBidi"/>
          <w:szCs w:val="24"/>
          <w:lang w:val="hu-HU"/>
        </w:rPr>
        <w:t xml:space="preserve"> Gebiet wird</w:t>
      </w:r>
      <w:r w:rsidRPr="00695905">
        <w:rPr>
          <w:rFonts w:asciiTheme="majorBidi" w:hAnsiTheme="majorBidi" w:cstheme="majorBidi"/>
          <w:szCs w:val="24"/>
          <w:lang w:val="hu-HU"/>
        </w:rPr>
        <w:t xml:space="preserve"> auch als die </w:t>
      </w:r>
      <w:r w:rsidRPr="00E440FD">
        <w:rPr>
          <w:rFonts w:asciiTheme="majorBidi" w:hAnsiTheme="majorBidi" w:cstheme="majorBidi"/>
          <w:b/>
          <w:bCs/>
          <w:szCs w:val="24"/>
          <w:lang w:val="hu-HU"/>
        </w:rPr>
        <w:t>Blaue Banane</w:t>
      </w:r>
      <w:r w:rsidRPr="00E440FD">
        <w:rPr>
          <w:rFonts w:asciiTheme="majorBidi" w:hAnsiTheme="majorBidi" w:cstheme="majorBidi"/>
          <w:szCs w:val="24"/>
          <w:lang w:val="hu-HU"/>
        </w:rPr>
        <w:t xml:space="preserve"> </w:t>
      </w:r>
      <w:r w:rsidRPr="00695905">
        <w:rPr>
          <w:rFonts w:asciiTheme="majorBidi" w:hAnsiTheme="majorBidi" w:cstheme="majorBidi"/>
          <w:szCs w:val="24"/>
          <w:lang w:val="hu-HU"/>
        </w:rPr>
        <w:t>bezeichnet.</w:t>
      </w:r>
    </w:p>
    <w:p w:rsidR="00695905" w:rsidRDefault="00695905"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 </w:t>
      </w:r>
      <w:r w:rsidR="0070032C">
        <w:rPr>
          <w:rFonts w:asciiTheme="majorBidi" w:hAnsiTheme="majorBidi" w:cstheme="majorBidi"/>
          <w:szCs w:val="24"/>
          <w:lang w:val="hu-HU"/>
        </w:rPr>
        <w:t xml:space="preserve">Eine zweite </w:t>
      </w:r>
      <w:r>
        <w:rPr>
          <w:rFonts w:asciiTheme="majorBidi" w:hAnsiTheme="majorBidi" w:cstheme="majorBidi"/>
          <w:szCs w:val="24"/>
          <w:lang w:val="hu-HU"/>
        </w:rPr>
        <w:t>Entwicklungs</w:t>
      </w:r>
      <w:r w:rsidRPr="00695905">
        <w:rPr>
          <w:rFonts w:asciiTheme="majorBidi" w:hAnsiTheme="majorBidi" w:cstheme="majorBidi"/>
          <w:szCs w:val="24"/>
          <w:lang w:val="hu-HU"/>
        </w:rPr>
        <w:t>zone reicht vom</w:t>
      </w:r>
      <w:r>
        <w:rPr>
          <w:rFonts w:asciiTheme="majorBidi" w:hAnsiTheme="majorBidi" w:cstheme="majorBidi"/>
          <w:szCs w:val="24"/>
          <w:lang w:val="hu-HU"/>
        </w:rPr>
        <w:t xml:space="preserve"> östlichen Spanien über das süd</w:t>
      </w:r>
      <w:r w:rsidRPr="00695905">
        <w:rPr>
          <w:rFonts w:asciiTheme="majorBidi" w:hAnsiTheme="majorBidi" w:cstheme="majorBidi"/>
          <w:szCs w:val="24"/>
          <w:lang w:val="hu-HU"/>
        </w:rPr>
        <w:t>liche Frankreich bis zur Adria. Hier verfügen eine Reihe von Stadtregi</w:t>
      </w:r>
      <w:r>
        <w:rPr>
          <w:rFonts w:asciiTheme="majorBidi" w:hAnsiTheme="majorBidi" w:cstheme="majorBidi"/>
          <w:szCs w:val="24"/>
          <w:lang w:val="hu-HU"/>
        </w:rPr>
        <w:t>onen wie Barcelona, Lyon und Nizza über Standortfak</w:t>
      </w:r>
      <w:r w:rsidRPr="00695905">
        <w:rPr>
          <w:rFonts w:asciiTheme="majorBidi" w:hAnsiTheme="majorBidi" w:cstheme="majorBidi"/>
          <w:szCs w:val="24"/>
          <w:lang w:val="hu-HU"/>
        </w:rPr>
        <w:t>toren, die für die Hightechbranche wichtig sind</w:t>
      </w:r>
      <w:r>
        <w:rPr>
          <w:rFonts w:asciiTheme="majorBidi" w:hAnsiTheme="majorBidi" w:cstheme="majorBidi"/>
          <w:szCs w:val="24"/>
          <w:lang w:val="hu-HU"/>
        </w:rPr>
        <w:t>.  D</w:t>
      </w:r>
      <w:r w:rsidRPr="00695905">
        <w:rPr>
          <w:rFonts w:asciiTheme="majorBidi" w:hAnsiTheme="majorBidi" w:cstheme="majorBidi"/>
          <w:szCs w:val="24"/>
          <w:lang w:val="hu-HU"/>
        </w:rPr>
        <w:t>iese Zone</w:t>
      </w:r>
      <w:r>
        <w:rPr>
          <w:rFonts w:asciiTheme="majorBidi" w:hAnsiTheme="majorBidi" w:cstheme="majorBidi"/>
          <w:szCs w:val="24"/>
          <w:lang w:val="hu-HU"/>
        </w:rPr>
        <w:t xml:space="preserve"> wird</w:t>
      </w:r>
      <w:r w:rsidRPr="00695905">
        <w:rPr>
          <w:rFonts w:asciiTheme="majorBidi" w:hAnsiTheme="majorBidi" w:cstheme="majorBidi"/>
          <w:szCs w:val="24"/>
          <w:lang w:val="hu-HU"/>
        </w:rPr>
        <w:t xml:space="preserve"> als </w:t>
      </w:r>
      <w:r w:rsidRPr="00E440FD">
        <w:rPr>
          <w:rFonts w:asciiTheme="majorBidi" w:hAnsiTheme="majorBidi" w:cstheme="majorBidi"/>
          <w:b/>
          <w:bCs/>
          <w:szCs w:val="24"/>
          <w:lang w:val="hu-HU"/>
        </w:rPr>
        <w:t>europäischer Sunbelt</w:t>
      </w:r>
      <w:r w:rsidRPr="00E440FD">
        <w:rPr>
          <w:rFonts w:asciiTheme="majorBidi" w:hAnsiTheme="majorBidi" w:cstheme="majorBidi"/>
          <w:szCs w:val="24"/>
          <w:lang w:val="hu-HU"/>
        </w:rPr>
        <w:t xml:space="preserve"> </w:t>
      </w:r>
      <w:r w:rsidRPr="00695905">
        <w:rPr>
          <w:rFonts w:asciiTheme="majorBidi" w:hAnsiTheme="majorBidi" w:cstheme="majorBidi"/>
          <w:szCs w:val="24"/>
          <w:lang w:val="hu-HU"/>
        </w:rPr>
        <w:t>bezeichnet.</w:t>
      </w:r>
    </w:p>
    <w:p w:rsidR="00695905" w:rsidRPr="00695905" w:rsidRDefault="00695905"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 </w:t>
      </w:r>
      <w:r w:rsidRPr="00695905">
        <w:rPr>
          <w:rFonts w:asciiTheme="majorBidi" w:hAnsiTheme="majorBidi" w:cstheme="majorBidi"/>
          <w:szCs w:val="24"/>
          <w:lang w:val="hu-HU"/>
        </w:rPr>
        <w:t>In Ostmitteleuropa bildet sich auch eine solche dynamisch entwickelnde Region: von Tallin über Danzig, Poznan, Breslau (Wroclaw), Prag, Brünn (Brno), Pressburg (Bratislava), Wien bis Budapest, die als „</w:t>
      </w:r>
      <w:r w:rsidRPr="00E440FD">
        <w:rPr>
          <w:rFonts w:asciiTheme="majorBidi" w:hAnsiTheme="majorBidi" w:cstheme="majorBidi"/>
          <w:b/>
          <w:bCs/>
          <w:szCs w:val="24"/>
          <w:lang w:val="hu-HU"/>
        </w:rPr>
        <w:t>Boomerang</w:t>
      </w:r>
      <w:r w:rsidRPr="00695905">
        <w:rPr>
          <w:rFonts w:asciiTheme="majorBidi" w:hAnsiTheme="majorBidi" w:cstheme="majorBidi"/>
          <w:szCs w:val="24"/>
          <w:lang w:val="hu-HU"/>
        </w:rPr>
        <w:t>” bezeichnet ist.</w:t>
      </w:r>
    </w:p>
    <w:p w:rsidR="00695905" w:rsidRPr="00695905" w:rsidRDefault="00695905"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 </w:t>
      </w:r>
      <w:r w:rsidRPr="00695905">
        <w:rPr>
          <w:rFonts w:asciiTheme="majorBidi" w:hAnsiTheme="majorBidi" w:cstheme="majorBidi"/>
          <w:szCs w:val="24"/>
          <w:lang w:val="hu-HU"/>
        </w:rPr>
        <w:t xml:space="preserve">Als Problemräume bleiben in erster Linie die peripheren, meist landwirtschaftlich geprägten Regionen in der EU wie weite Teile Portugals, Süd- und Zentralspanien, Süditalien, Sardinien und Griechenland, Teile Irlands sowie die neu beigetretenen </w:t>
      </w:r>
      <w:r>
        <w:rPr>
          <w:rFonts w:asciiTheme="majorBidi" w:hAnsiTheme="majorBidi" w:cstheme="majorBidi"/>
          <w:szCs w:val="24"/>
          <w:lang w:val="hu-HU"/>
        </w:rPr>
        <w:t>Transformationsländer (ehemaligen sozialistischen Staaten) in Ostmit</w:t>
      </w:r>
      <w:r w:rsidRPr="00695905">
        <w:rPr>
          <w:rFonts w:asciiTheme="majorBidi" w:hAnsiTheme="majorBidi" w:cstheme="majorBidi"/>
          <w:szCs w:val="24"/>
          <w:lang w:val="hu-HU"/>
        </w:rPr>
        <w:t xml:space="preserve">teleuropa. </w:t>
      </w:r>
    </w:p>
    <w:p w:rsidR="00695905" w:rsidRDefault="00695905" w:rsidP="00B01AAC">
      <w:pPr>
        <w:pStyle w:val="Szvegtrzs"/>
        <w:jc w:val="both"/>
        <w:rPr>
          <w:rFonts w:asciiTheme="majorBidi" w:hAnsiTheme="majorBidi" w:cstheme="majorBidi"/>
          <w:szCs w:val="24"/>
          <w:lang w:val="hu-HU"/>
        </w:rPr>
      </w:pPr>
      <w:r w:rsidRPr="00695905">
        <w:rPr>
          <w:rFonts w:asciiTheme="majorBidi" w:hAnsiTheme="majorBidi" w:cstheme="majorBidi"/>
          <w:szCs w:val="24"/>
          <w:lang w:val="hu-HU"/>
        </w:rPr>
        <w:t>→ Hier versu</w:t>
      </w:r>
      <w:r>
        <w:rPr>
          <w:rFonts w:asciiTheme="majorBidi" w:hAnsiTheme="majorBidi" w:cstheme="majorBidi"/>
          <w:szCs w:val="24"/>
          <w:lang w:val="hu-HU"/>
        </w:rPr>
        <w:t>cht die EU mit regionalen Struk</w:t>
      </w:r>
      <w:r w:rsidRPr="00695905">
        <w:rPr>
          <w:rFonts w:asciiTheme="majorBidi" w:hAnsiTheme="majorBidi" w:cstheme="majorBidi"/>
          <w:szCs w:val="24"/>
          <w:lang w:val="hu-HU"/>
        </w:rPr>
        <w:t>turhilfen, den Rückstand dieser Gebiete und die daraus result</w:t>
      </w:r>
      <w:r>
        <w:rPr>
          <w:rFonts w:asciiTheme="majorBidi" w:hAnsiTheme="majorBidi" w:cstheme="majorBidi"/>
          <w:szCs w:val="24"/>
          <w:lang w:val="hu-HU"/>
        </w:rPr>
        <w:t xml:space="preserve">ierende Arbeitslosigkeit zu verringern. Man versucht die Wirtschftsunterschiede mit Hilfe der gemeinsamen Regionalpolitik auszugleichen. </w:t>
      </w:r>
    </w:p>
    <w:p w:rsidR="00E440FD" w:rsidRDefault="00E440FD" w:rsidP="00B01AAC">
      <w:pPr>
        <w:pStyle w:val="Szvegtrzs"/>
        <w:jc w:val="both"/>
        <w:rPr>
          <w:rFonts w:asciiTheme="majorBidi" w:hAnsiTheme="majorBidi" w:cstheme="majorBidi"/>
          <w:szCs w:val="24"/>
          <w:lang w:val="hu-HU"/>
        </w:rPr>
      </w:pPr>
    </w:p>
    <w:p w:rsidR="00E440FD" w:rsidRDefault="00E440FD" w:rsidP="00997F87">
      <w:pPr>
        <w:pStyle w:val="Szvegtrzs"/>
        <w:jc w:val="center"/>
        <w:rPr>
          <w:rFonts w:asciiTheme="majorBidi" w:hAnsiTheme="majorBidi" w:cstheme="majorBidi"/>
          <w:szCs w:val="24"/>
          <w:lang w:val="hu-HU"/>
        </w:rPr>
      </w:pPr>
      <w:r>
        <w:rPr>
          <w:noProof/>
          <w:lang w:val="hu-HU" w:eastAsia="hu-HU"/>
        </w:rPr>
        <w:drawing>
          <wp:inline distT="0" distB="0" distL="0" distR="0">
            <wp:extent cx="3419475" cy="2978447"/>
            <wp:effectExtent l="0" t="0" r="0" b="0"/>
            <wp:docPr id="747" name="Kép 747" descr="Blaue Banane - Europäischer Wirtschaftskamm - Umgebung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ue Banane - Europäischer Wirtschaftskamm - Umgebung 20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50" cy="2978948"/>
                    </a:xfrm>
                    <a:prstGeom prst="rect">
                      <a:avLst/>
                    </a:prstGeom>
                    <a:noFill/>
                    <a:ln>
                      <a:noFill/>
                    </a:ln>
                  </pic:spPr>
                </pic:pic>
              </a:graphicData>
            </a:graphic>
          </wp:inline>
        </w:drawing>
      </w:r>
    </w:p>
    <w:p w:rsidR="00E440FD" w:rsidRDefault="00E440FD" w:rsidP="00B01AAC">
      <w:pPr>
        <w:pStyle w:val="Szvegtrzs"/>
        <w:jc w:val="both"/>
        <w:rPr>
          <w:rFonts w:asciiTheme="majorBidi" w:hAnsiTheme="majorBidi" w:cstheme="majorBidi"/>
          <w:szCs w:val="24"/>
          <w:lang w:val="hu-HU"/>
        </w:rPr>
      </w:pPr>
      <w:r>
        <w:rPr>
          <w:rFonts w:asciiTheme="majorBidi" w:hAnsiTheme="majorBidi" w:cstheme="majorBidi"/>
          <w:szCs w:val="24"/>
          <w:lang w:val="hu-HU"/>
        </w:rPr>
        <w:t xml:space="preserve">Quelle: </w:t>
      </w:r>
      <w:hyperlink r:id="rId35" w:history="1">
        <w:r w:rsidRPr="00596A62">
          <w:rPr>
            <w:rStyle w:val="Hiperhivatkozs"/>
            <w:rFonts w:asciiTheme="majorBidi" w:hAnsiTheme="majorBidi" w:cstheme="majorBidi"/>
            <w:szCs w:val="24"/>
            <w:lang w:val="hu-HU"/>
          </w:rPr>
          <w:t>https://de.public-welfare.com/3980920-the-blue-banana-european-economic-ridge</w:t>
        </w:r>
      </w:hyperlink>
    </w:p>
    <w:p w:rsidR="00695905" w:rsidRPr="00970940" w:rsidRDefault="00695905" w:rsidP="00B01AAC">
      <w:pPr>
        <w:pStyle w:val="Szvegtrzs"/>
        <w:jc w:val="both"/>
        <w:rPr>
          <w:rFonts w:asciiTheme="majorBidi" w:hAnsiTheme="majorBidi" w:cstheme="majorBidi"/>
          <w:szCs w:val="24"/>
          <w:lang w:val="hu-HU"/>
        </w:rPr>
      </w:pPr>
    </w:p>
    <w:p w:rsidR="00E440FD" w:rsidRPr="00E440FD" w:rsidRDefault="00E440FD" w:rsidP="00B01AAC">
      <w:pPr>
        <w:pStyle w:val="Szvegtrzs"/>
        <w:jc w:val="both"/>
        <w:rPr>
          <w:rFonts w:asciiTheme="majorBidi" w:hAnsiTheme="majorBidi" w:cstheme="majorBidi"/>
          <w:b/>
          <w:bCs/>
          <w:szCs w:val="24"/>
          <w:lang w:val="de-AT"/>
        </w:rPr>
      </w:pPr>
      <w:r w:rsidRPr="00E440FD">
        <w:rPr>
          <w:rFonts w:asciiTheme="majorBidi" w:hAnsiTheme="majorBidi" w:cstheme="majorBidi"/>
          <w:b/>
          <w:bCs/>
          <w:szCs w:val="24"/>
          <w:lang w:val="de-AT"/>
        </w:rPr>
        <w:lastRenderedPageBreak/>
        <w:t>Die 5 Ziele der Regionalpolitik sind:</w:t>
      </w:r>
    </w:p>
    <w:p w:rsidR="00E440FD" w:rsidRPr="00E440FD" w:rsidRDefault="00E440FD" w:rsidP="00AD4F30">
      <w:pPr>
        <w:pStyle w:val="Szvegtrzs"/>
        <w:numPr>
          <w:ilvl w:val="0"/>
          <w:numId w:val="14"/>
        </w:numPr>
        <w:jc w:val="both"/>
        <w:rPr>
          <w:rFonts w:asciiTheme="majorBidi" w:hAnsiTheme="majorBidi" w:cstheme="majorBidi"/>
          <w:szCs w:val="24"/>
          <w:lang w:val="de-AT"/>
        </w:rPr>
      </w:pPr>
      <w:r w:rsidRPr="00E440FD">
        <w:rPr>
          <w:rFonts w:asciiTheme="majorBidi" w:hAnsiTheme="majorBidi" w:cstheme="majorBidi"/>
          <w:szCs w:val="24"/>
          <w:lang w:val="de-AT"/>
        </w:rPr>
        <w:t>die Entwicklung der</w:t>
      </w:r>
      <w:r w:rsidRPr="00E440FD">
        <w:rPr>
          <w:rFonts w:asciiTheme="majorBidi" w:hAnsiTheme="majorBidi" w:cstheme="majorBidi"/>
          <w:i/>
          <w:szCs w:val="24"/>
          <w:lang w:val="de-AT"/>
        </w:rPr>
        <w:t xml:space="preserve"> Regionen mit einem Entwicklungsrückstand</w:t>
      </w:r>
      <w:r w:rsidRPr="00E440FD">
        <w:rPr>
          <w:rFonts w:asciiTheme="majorBidi" w:hAnsiTheme="majorBidi" w:cstheme="majorBidi"/>
          <w:szCs w:val="24"/>
          <w:lang w:val="de-AT"/>
        </w:rPr>
        <w:t xml:space="preserve"> →  wo das BIP/Kopf &lt; 75 % des jeweiligen EU-Durchschnitts beträgt</w:t>
      </w:r>
    </w:p>
    <w:p w:rsidR="00E440FD" w:rsidRPr="00E440FD" w:rsidRDefault="00E440FD" w:rsidP="00AD4F30">
      <w:pPr>
        <w:pStyle w:val="Szvegtrzs"/>
        <w:numPr>
          <w:ilvl w:val="0"/>
          <w:numId w:val="14"/>
        </w:numPr>
        <w:jc w:val="both"/>
        <w:rPr>
          <w:rFonts w:asciiTheme="majorBidi" w:hAnsiTheme="majorBidi" w:cstheme="majorBidi"/>
          <w:szCs w:val="24"/>
          <w:lang w:val="de-AT"/>
        </w:rPr>
      </w:pPr>
      <w:r w:rsidRPr="00E440FD">
        <w:rPr>
          <w:rFonts w:asciiTheme="majorBidi" w:hAnsiTheme="majorBidi" w:cstheme="majorBidi"/>
          <w:szCs w:val="24"/>
          <w:lang w:val="de-AT"/>
        </w:rPr>
        <w:t xml:space="preserve">Förderung des Strukturwandels der </w:t>
      </w:r>
      <w:r w:rsidRPr="00E440FD">
        <w:rPr>
          <w:rFonts w:asciiTheme="majorBidi" w:hAnsiTheme="majorBidi" w:cstheme="majorBidi"/>
          <w:i/>
          <w:szCs w:val="24"/>
          <w:lang w:val="de-AT"/>
        </w:rPr>
        <w:t>Industrieregionen mit stark rückläufiger Entwicklung</w:t>
      </w:r>
    </w:p>
    <w:p w:rsidR="00E440FD" w:rsidRPr="00E440FD" w:rsidRDefault="00E440FD" w:rsidP="00AD4F30">
      <w:pPr>
        <w:pStyle w:val="Szvegtrzs"/>
        <w:numPr>
          <w:ilvl w:val="0"/>
          <w:numId w:val="14"/>
        </w:numPr>
        <w:jc w:val="both"/>
        <w:rPr>
          <w:rFonts w:asciiTheme="majorBidi" w:hAnsiTheme="majorBidi" w:cstheme="majorBidi"/>
          <w:szCs w:val="24"/>
          <w:lang w:val="de-AT"/>
        </w:rPr>
      </w:pPr>
      <w:r w:rsidRPr="00E440FD">
        <w:rPr>
          <w:rFonts w:asciiTheme="majorBidi" w:hAnsiTheme="majorBidi" w:cstheme="majorBidi"/>
          <w:szCs w:val="24"/>
          <w:lang w:val="de-AT"/>
        </w:rPr>
        <w:t xml:space="preserve">Förderung der </w:t>
      </w:r>
      <w:r w:rsidRPr="00E440FD">
        <w:rPr>
          <w:rFonts w:asciiTheme="majorBidi" w:hAnsiTheme="majorBidi" w:cstheme="majorBidi"/>
          <w:i/>
          <w:szCs w:val="24"/>
          <w:lang w:val="de-AT"/>
        </w:rPr>
        <w:t>ländlichen Regionen mit geringem Einkommensnieveau</w:t>
      </w:r>
    </w:p>
    <w:p w:rsidR="00E440FD" w:rsidRPr="00E440FD" w:rsidRDefault="00E440FD" w:rsidP="00AD4F30">
      <w:pPr>
        <w:pStyle w:val="Szvegtrzs"/>
        <w:numPr>
          <w:ilvl w:val="0"/>
          <w:numId w:val="14"/>
        </w:numPr>
        <w:jc w:val="both"/>
        <w:rPr>
          <w:rFonts w:asciiTheme="majorBidi" w:hAnsiTheme="majorBidi" w:cstheme="majorBidi"/>
          <w:szCs w:val="24"/>
          <w:lang w:val="de-AT"/>
        </w:rPr>
      </w:pPr>
      <w:r w:rsidRPr="00E440FD">
        <w:rPr>
          <w:rFonts w:asciiTheme="majorBidi" w:hAnsiTheme="majorBidi" w:cstheme="majorBidi"/>
          <w:szCs w:val="24"/>
          <w:lang w:val="de-AT"/>
        </w:rPr>
        <w:t xml:space="preserve">Förderung der </w:t>
      </w:r>
      <w:r w:rsidRPr="00E440FD">
        <w:rPr>
          <w:rFonts w:asciiTheme="majorBidi" w:hAnsiTheme="majorBidi" w:cstheme="majorBidi"/>
          <w:i/>
          <w:szCs w:val="24"/>
          <w:lang w:val="de-AT"/>
        </w:rPr>
        <w:t>Regionen mit extrem niedriger Bevölkerungsdichte</w:t>
      </w:r>
    </w:p>
    <w:p w:rsidR="00E440FD" w:rsidRPr="00E440FD" w:rsidRDefault="00E440FD" w:rsidP="00AD4F30">
      <w:pPr>
        <w:pStyle w:val="Szvegtrzs"/>
        <w:numPr>
          <w:ilvl w:val="0"/>
          <w:numId w:val="14"/>
        </w:numPr>
        <w:jc w:val="both"/>
        <w:rPr>
          <w:rFonts w:asciiTheme="majorBidi" w:hAnsiTheme="majorBidi" w:cstheme="majorBidi"/>
          <w:szCs w:val="24"/>
          <w:lang w:val="de-AT"/>
        </w:rPr>
      </w:pPr>
      <w:r w:rsidRPr="00E440FD">
        <w:rPr>
          <w:rFonts w:asciiTheme="majorBidi" w:hAnsiTheme="majorBidi" w:cstheme="majorBidi"/>
          <w:szCs w:val="24"/>
          <w:lang w:val="de-AT"/>
        </w:rPr>
        <w:t xml:space="preserve">die langfristige Verringerung der </w:t>
      </w:r>
      <w:r w:rsidRPr="00E440FD">
        <w:rPr>
          <w:rFonts w:asciiTheme="majorBidi" w:hAnsiTheme="majorBidi" w:cstheme="majorBidi"/>
          <w:i/>
          <w:szCs w:val="24"/>
          <w:lang w:val="de-AT"/>
        </w:rPr>
        <w:t>Arbeitslosigkeit</w:t>
      </w:r>
    </w:p>
    <w:p w:rsidR="00997F87" w:rsidRDefault="00997F87" w:rsidP="00997F87">
      <w:pPr>
        <w:tabs>
          <w:tab w:val="left" w:pos="2835"/>
        </w:tabs>
        <w:rPr>
          <w:b/>
          <w:bCs/>
        </w:rPr>
      </w:pPr>
    </w:p>
    <w:p w:rsidR="00997F87" w:rsidRPr="00106BF7" w:rsidRDefault="00106BF7" w:rsidP="00106BF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jc w:val="center"/>
        <w:rPr>
          <w:b/>
          <w:bCs/>
        </w:rPr>
        <w:sectPr w:rsidR="00997F87" w:rsidRPr="00106BF7" w:rsidSect="00F30F3F">
          <w:headerReference w:type="default" r:id="rId36"/>
          <w:footerReference w:type="default" r:id="rId37"/>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bCs/>
        </w:rPr>
        <w:t>Wortschatz zur Lektion</w:t>
      </w:r>
    </w:p>
    <w:p w:rsidR="00997F87" w:rsidRPr="00AB7F4F" w:rsidRDefault="00997F87" w:rsidP="00997F87">
      <w:pPr>
        <w:tabs>
          <w:tab w:val="left" w:pos="2835"/>
        </w:tabs>
        <w:rPr>
          <w:b/>
          <w:bCs/>
          <w:szCs w:val="24"/>
        </w:rPr>
      </w:pPr>
      <w:r w:rsidRPr="00AB7F4F">
        <w:rPr>
          <w:b/>
          <w:bCs/>
          <w:szCs w:val="24"/>
        </w:rPr>
        <w:t>1. Europas Lage in der Welt im 20. Jahrhundert</w:t>
      </w:r>
      <w:r>
        <w:rPr>
          <w:b/>
          <w:bCs/>
          <w:szCs w:val="24"/>
        </w:rPr>
        <w:t xml:space="preserve"> </w:t>
      </w:r>
    </w:p>
    <w:p w:rsidR="00997F87" w:rsidRPr="00AB7F4F" w:rsidRDefault="00997F87" w:rsidP="00997F87">
      <w:pPr>
        <w:tabs>
          <w:tab w:val="left" w:pos="2835"/>
        </w:tabs>
      </w:pPr>
      <w:r w:rsidRPr="00AB7F4F">
        <w:t>gespaltet</w:t>
      </w:r>
      <w:r w:rsidRPr="00AB7F4F">
        <w:tab/>
        <w:t>megosztott</w:t>
      </w:r>
    </w:p>
    <w:p w:rsidR="00997F87" w:rsidRPr="00AB7F4F" w:rsidRDefault="00997F87" w:rsidP="00997F87">
      <w:pPr>
        <w:tabs>
          <w:tab w:val="left" w:pos="2835"/>
        </w:tabs>
      </w:pPr>
      <w:r w:rsidRPr="00AB7F4F">
        <w:t>selbständig</w:t>
      </w:r>
      <w:r w:rsidRPr="00AB7F4F">
        <w:tab/>
        <w:t>önálló</w:t>
      </w:r>
    </w:p>
    <w:p w:rsidR="00997F87" w:rsidRPr="00AB7F4F" w:rsidRDefault="00997F87" w:rsidP="00997F87">
      <w:pPr>
        <w:tabs>
          <w:tab w:val="left" w:pos="2835"/>
        </w:tabs>
      </w:pPr>
      <w:r w:rsidRPr="00AB7F4F">
        <w:t>e Volkswirtschaft,-en</w:t>
      </w:r>
      <w:r w:rsidRPr="00AB7F4F">
        <w:tab/>
        <w:t>népgazdaság</w:t>
      </w:r>
    </w:p>
    <w:p w:rsidR="00997F87" w:rsidRPr="00AB7F4F" w:rsidRDefault="00997F87" w:rsidP="00997F87">
      <w:pPr>
        <w:tabs>
          <w:tab w:val="left" w:pos="2835"/>
        </w:tabs>
      </w:pPr>
      <w:r w:rsidRPr="00AB7F4F">
        <w:t>r Nationalstaat,-en</w:t>
      </w:r>
      <w:r w:rsidRPr="00AB7F4F">
        <w:tab/>
        <w:t>nemzetállam</w:t>
      </w:r>
    </w:p>
    <w:p w:rsidR="00997F87" w:rsidRPr="00AB7F4F" w:rsidRDefault="00997F87" w:rsidP="00997F87">
      <w:pPr>
        <w:tabs>
          <w:tab w:val="left" w:pos="2835"/>
        </w:tabs>
      </w:pPr>
      <w:r w:rsidRPr="00AB7F4F">
        <w:t>beherrschen,-te, h.-t</w:t>
      </w:r>
      <w:r w:rsidRPr="00AB7F4F">
        <w:tab/>
        <w:t>ural</w:t>
      </w:r>
    </w:p>
    <w:p w:rsidR="00997F87" w:rsidRPr="00AB7F4F" w:rsidRDefault="00997F87" w:rsidP="00997F87">
      <w:pPr>
        <w:tabs>
          <w:tab w:val="left" w:pos="2835"/>
        </w:tabs>
      </w:pPr>
      <w:r w:rsidRPr="00AB7F4F">
        <w:t>s Verhältnis,-se</w:t>
      </w:r>
      <w:r w:rsidRPr="00AB7F4F">
        <w:tab/>
        <w:t>viszony, helyzet</w:t>
      </w:r>
    </w:p>
    <w:p w:rsidR="00997F87" w:rsidRPr="00AB7F4F" w:rsidRDefault="00997F87" w:rsidP="00997F87">
      <w:pPr>
        <w:tabs>
          <w:tab w:val="left" w:pos="2835"/>
        </w:tabs>
      </w:pPr>
      <w:r w:rsidRPr="00AB7F4F">
        <w:t>bipolar</w:t>
      </w:r>
      <w:r w:rsidRPr="00AB7F4F">
        <w:tab/>
        <w:t>kettős pólusú</w:t>
      </w:r>
    </w:p>
    <w:p w:rsidR="00997F87" w:rsidRPr="00AB7F4F" w:rsidRDefault="00997F87" w:rsidP="00997F87">
      <w:pPr>
        <w:tabs>
          <w:tab w:val="left" w:pos="2835"/>
        </w:tabs>
      </w:pPr>
      <w:r w:rsidRPr="00AB7F4F">
        <w:t>sich heraus/bilden, -te, h. ge-t</w:t>
      </w:r>
      <w:r w:rsidRPr="00AB7F4F">
        <w:tab/>
        <w:t>kialaku</w:t>
      </w:r>
      <w:r>
        <w:t>l</w:t>
      </w:r>
    </w:p>
    <w:p w:rsidR="00997F87" w:rsidRPr="00AB7F4F" w:rsidRDefault="00997F87" w:rsidP="00997F87">
      <w:pPr>
        <w:tabs>
          <w:tab w:val="left" w:pos="2835"/>
        </w:tabs>
      </w:pPr>
      <w:r w:rsidRPr="00AB7F4F">
        <w:t>e Opposition,-en</w:t>
      </w:r>
      <w:r w:rsidRPr="00AB7F4F">
        <w:tab/>
        <w:t>ellenzék, ellentét</w:t>
      </w:r>
    </w:p>
    <w:p w:rsidR="00997F87" w:rsidRPr="00AB7F4F" w:rsidRDefault="00997F87" w:rsidP="00997F87">
      <w:pPr>
        <w:tabs>
          <w:tab w:val="left" w:pos="2835"/>
        </w:tabs>
      </w:pPr>
      <w:r w:rsidRPr="00AB7F4F">
        <w:t>r Kalte Krieg</w:t>
      </w:r>
      <w:r w:rsidRPr="00AB7F4F">
        <w:tab/>
        <w:t>hidegháború</w:t>
      </w:r>
    </w:p>
    <w:p w:rsidR="00997F87" w:rsidRPr="00AB7F4F" w:rsidRDefault="00997F87" w:rsidP="00997F87">
      <w:pPr>
        <w:tabs>
          <w:tab w:val="left" w:pos="2835"/>
        </w:tabs>
      </w:pPr>
      <w:r w:rsidRPr="00AB7F4F">
        <w:t>e Interessensphäre,-n</w:t>
      </w:r>
      <w:r w:rsidRPr="00AB7F4F">
        <w:tab/>
        <w:t>érdekszféra</w:t>
      </w:r>
    </w:p>
    <w:p w:rsidR="00997F87" w:rsidRPr="00AB7F4F" w:rsidRDefault="00997F87" w:rsidP="00997F87">
      <w:pPr>
        <w:tabs>
          <w:tab w:val="left" w:pos="2835"/>
        </w:tabs>
      </w:pPr>
      <w:r w:rsidRPr="00AB7F4F">
        <w:t>e Siegermacht,-¨e</w:t>
      </w:r>
      <w:r w:rsidRPr="00AB7F4F">
        <w:tab/>
        <w:t>győztes hatalom</w:t>
      </w:r>
    </w:p>
    <w:p w:rsidR="00997F87" w:rsidRPr="00AB7F4F" w:rsidRDefault="00997F87" w:rsidP="00997F87">
      <w:pPr>
        <w:tabs>
          <w:tab w:val="left" w:pos="2835"/>
        </w:tabs>
      </w:pPr>
      <w:r w:rsidRPr="00AB7F4F">
        <w:t>r Eiserne Vorhang</w:t>
      </w:r>
      <w:r w:rsidRPr="00AB7F4F">
        <w:tab/>
        <w:t>vasfüggöny</w:t>
      </w:r>
    </w:p>
    <w:p w:rsidR="00997F87" w:rsidRPr="00AB7F4F" w:rsidRDefault="00997F87" w:rsidP="00997F87">
      <w:pPr>
        <w:tabs>
          <w:tab w:val="left" w:pos="2835"/>
        </w:tabs>
        <w:spacing w:before="60"/>
        <w:rPr>
          <w:b/>
          <w:bCs/>
          <w:szCs w:val="24"/>
        </w:rPr>
      </w:pPr>
      <w:r w:rsidRPr="00AB7F4F">
        <w:rPr>
          <w:b/>
          <w:bCs/>
          <w:szCs w:val="24"/>
        </w:rPr>
        <w:t>2. Die zur Integration anreizenden Faktoren</w:t>
      </w:r>
    </w:p>
    <w:p w:rsidR="00997F87" w:rsidRPr="00AB7F4F" w:rsidRDefault="00997F87" w:rsidP="00997F87">
      <w:pPr>
        <w:tabs>
          <w:tab w:val="left" w:pos="2835"/>
        </w:tabs>
      </w:pPr>
      <w:r w:rsidRPr="00AB7F4F">
        <w:t>anreizend</w:t>
      </w:r>
      <w:r w:rsidRPr="00AB7F4F">
        <w:tab/>
        <w:t>csábító</w:t>
      </w:r>
    </w:p>
    <w:p w:rsidR="00997F87" w:rsidRPr="00AB7F4F" w:rsidRDefault="00997F87" w:rsidP="00997F87">
      <w:pPr>
        <w:tabs>
          <w:tab w:val="left" w:pos="2835"/>
        </w:tabs>
      </w:pPr>
      <w:r w:rsidRPr="00AB7F4F">
        <w:t>erschüttern, -te, h.-t</w:t>
      </w:r>
      <w:r w:rsidRPr="00AB7F4F">
        <w:tab/>
        <w:t>megráz</w:t>
      </w:r>
    </w:p>
    <w:p w:rsidR="00997F87" w:rsidRPr="00AB7F4F" w:rsidRDefault="00997F87" w:rsidP="00997F87">
      <w:pPr>
        <w:tabs>
          <w:tab w:val="left" w:pos="2835"/>
        </w:tabs>
      </w:pPr>
      <w:r w:rsidRPr="00AB7F4F">
        <w:t>r Konkurrent,-en</w:t>
      </w:r>
      <w:r w:rsidRPr="00AB7F4F">
        <w:tab/>
        <w:t>versenytárs</w:t>
      </w:r>
    </w:p>
    <w:p w:rsidR="00997F87" w:rsidRPr="00AB7F4F" w:rsidRDefault="00997F87" w:rsidP="00997F87">
      <w:pPr>
        <w:tabs>
          <w:tab w:val="left" w:pos="2835"/>
        </w:tabs>
      </w:pPr>
      <w:r w:rsidRPr="00AB7F4F">
        <w:t>vereint</w:t>
      </w:r>
      <w:r w:rsidRPr="00AB7F4F">
        <w:tab/>
        <w:t>egyesített</w:t>
      </w:r>
    </w:p>
    <w:p w:rsidR="00997F87" w:rsidRPr="00AB7F4F" w:rsidRDefault="00997F87" w:rsidP="00997F87">
      <w:pPr>
        <w:tabs>
          <w:tab w:val="left" w:pos="2835"/>
        </w:tabs>
      </w:pPr>
      <w:r w:rsidRPr="00AB7F4F">
        <w:t>e Konkurrenzfähigkeit,-en</w:t>
      </w:r>
      <w:r w:rsidRPr="00AB7F4F">
        <w:tab/>
        <w:t>versenyképesség</w:t>
      </w:r>
    </w:p>
    <w:p w:rsidR="00997F87" w:rsidRPr="00AB7F4F" w:rsidRDefault="00997F87" w:rsidP="00997F87">
      <w:pPr>
        <w:tabs>
          <w:tab w:val="left" w:pos="2835"/>
        </w:tabs>
      </w:pPr>
      <w:r w:rsidRPr="00AB7F4F">
        <w:t>e Macht,-¨e</w:t>
      </w:r>
      <w:r w:rsidRPr="00AB7F4F">
        <w:tab/>
        <w:t>hatalom</w:t>
      </w:r>
    </w:p>
    <w:p w:rsidR="00997F87" w:rsidRPr="00AB7F4F" w:rsidRDefault="00997F87" w:rsidP="00997F87">
      <w:pPr>
        <w:tabs>
          <w:tab w:val="left" w:pos="2835"/>
        </w:tabs>
      </w:pPr>
      <w:r w:rsidRPr="00AB7F4F">
        <w:t>ausgleic</w:t>
      </w:r>
      <w:r>
        <w:t xml:space="preserve">hen, glich aus, h. ausgeglichen </w:t>
      </w:r>
      <w:r w:rsidRPr="00AB7F4F">
        <w:t>kiegyenlít</w:t>
      </w:r>
    </w:p>
    <w:p w:rsidR="00997F87" w:rsidRPr="00AB7F4F" w:rsidRDefault="00997F87" w:rsidP="00997F87">
      <w:pPr>
        <w:tabs>
          <w:tab w:val="left" w:pos="2835"/>
        </w:tabs>
      </w:pPr>
      <w:r w:rsidRPr="00AB7F4F">
        <w:t>e Unterstützung,-en</w:t>
      </w:r>
      <w:r w:rsidRPr="00AB7F4F">
        <w:tab/>
        <w:t>támogatás</w:t>
      </w:r>
    </w:p>
    <w:p w:rsidR="00997F87" w:rsidRPr="00AB7F4F" w:rsidRDefault="00997F87" w:rsidP="00997F87">
      <w:pPr>
        <w:tabs>
          <w:tab w:val="left" w:pos="2835"/>
        </w:tabs>
      </w:pPr>
      <w:r w:rsidRPr="00AB7F4F">
        <w:t>r Wiederaufbau</w:t>
      </w:r>
      <w:r w:rsidRPr="00AB7F4F">
        <w:tab/>
        <w:t>újjáépítés</w:t>
      </w:r>
    </w:p>
    <w:p w:rsidR="00997F87" w:rsidRPr="00AB7F4F" w:rsidRDefault="00997F87" w:rsidP="00997F87">
      <w:pPr>
        <w:tabs>
          <w:tab w:val="left" w:pos="2835"/>
        </w:tabs>
      </w:pPr>
      <w:r w:rsidRPr="00AB7F4F">
        <w:t>erhalten, erhielt, h. erhalten</w:t>
      </w:r>
      <w:r w:rsidRPr="00AB7F4F">
        <w:tab/>
        <w:t>kap</w:t>
      </w:r>
    </w:p>
    <w:p w:rsidR="00997F87" w:rsidRPr="00AB7F4F" w:rsidRDefault="00997F87" w:rsidP="00997F87">
      <w:pPr>
        <w:tabs>
          <w:tab w:val="left" w:pos="2835"/>
        </w:tabs>
      </w:pPr>
      <w:r w:rsidRPr="00AB7F4F">
        <w:t>e Kolonie,-n</w:t>
      </w:r>
      <w:r w:rsidRPr="00AB7F4F">
        <w:tab/>
        <w:t>gyarmat</w:t>
      </w:r>
    </w:p>
    <w:p w:rsidR="00997F87" w:rsidRPr="00AB7F4F" w:rsidRDefault="00997F87" w:rsidP="00997F87">
      <w:pPr>
        <w:tabs>
          <w:tab w:val="left" w:pos="2835"/>
        </w:tabs>
      </w:pPr>
      <w:r w:rsidRPr="00AB7F4F">
        <w:t>e Beziehung,-en</w:t>
      </w:r>
      <w:r w:rsidRPr="00AB7F4F">
        <w:tab/>
        <w:t>kapcsolat</w:t>
      </w:r>
    </w:p>
    <w:p w:rsidR="00997F87" w:rsidRPr="00AB7F4F" w:rsidRDefault="00997F87" w:rsidP="00997F87">
      <w:pPr>
        <w:tabs>
          <w:tab w:val="left" w:pos="2835"/>
        </w:tabs>
      </w:pPr>
      <w:r w:rsidRPr="00AB7F4F">
        <w:t>auf/werten, -te, h. ge-t</w:t>
      </w:r>
      <w:r w:rsidRPr="00AB7F4F">
        <w:tab/>
        <w:t>felértékel</w:t>
      </w:r>
    </w:p>
    <w:p w:rsidR="00997F87" w:rsidRPr="00AB7F4F" w:rsidRDefault="00997F87" w:rsidP="00997F87">
      <w:pPr>
        <w:tabs>
          <w:tab w:val="left" w:pos="2835"/>
        </w:tabs>
      </w:pPr>
      <w:r w:rsidRPr="00AB7F4F">
        <w:t>verfügbar</w:t>
      </w:r>
      <w:r w:rsidRPr="00AB7F4F">
        <w:tab/>
        <w:t>rendelkezésre álló</w:t>
      </w:r>
    </w:p>
    <w:p w:rsidR="00997F87" w:rsidRPr="00AB7F4F" w:rsidRDefault="00997F87" w:rsidP="00997F87">
      <w:pPr>
        <w:tabs>
          <w:tab w:val="left" w:pos="2835"/>
        </w:tabs>
      </w:pPr>
      <w:r w:rsidRPr="00AB7F4F">
        <w:t>angewiesen auf+A</w:t>
      </w:r>
      <w:r w:rsidRPr="00AB7F4F">
        <w:tab/>
        <w:t>rá van utalva vmire</w:t>
      </w:r>
    </w:p>
    <w:p w:rsidR="00997F87" w:rsidRPr="00AB7F4F" w:rsidRDefault="00997F87" w:rsidP="00997F87">
      <w:pPr>
        <w:tabs>
          <w:tab w:val="left" w:pos="2835"/>
        </w:tabs>
      </w:pPr>
      <w:r w:rsidRPr="00AB7F4F">
        <w:t>e Naturressource,-n</w:t>
      </w:r>
      <w:r w:rsidRPr="00AB7F4F">
        <w:tab/>
        <w:t>természeti erőforrás</w:t>
      </w:r>
    </w:p>
    <w:p w:rsidR="00997F87" w:rsidRPr="00AB7F4F" w:rsidRDefault="00997F87" w:rsidP="00997F87">
      <w:pPr>
        <w:tabs>
          <w:tab w:val="left" w:pos="2835"/>
        </w:tabs>
      </w:pPr>
      <w:r w:rsidRPr="00AB7F4F">
        <w:t>e Steinkohle</w:t>
      </w:r>
      <w:r w:rsidRPr="00AB7F4F">
        <w:tab/>
        <w:t>kőszén</w:t>
      </w:r>
    </w:p>
    <w:p w:rsidR="00997F87" w:rsidRPr="00AB7F4F" w:rsidRDefault="00997F87" w:rsidP="00997F87">
      <w:pPr>
        <w:tabs>
          <w:tab w:val="left" w:pos="2835"/>
        </w:tabs>
      </w:pPr>
      <w:r w:rsidRPr="00AB7F4F">
        <w:t>e Wirtschaftsentwicklung,-en</w:t>
      </w:r>
      <w:r w:rsidRPr="00AB7F4F">
        <w:tab/>
      </w:r>
      <w:r>
        <w:t xml:space="preserve"> </w:t>
      </w:r>
      <w:r w:rsidRPr="00AB7F4F">
        <w:t>gazdasági fejlődés</w:t>
      </w:r>
    </w:p>
    <w:p w:rsidR="00997F87" w:rsidRPr="00AB7F4F" w:rsidRDefault="00997F87" w:rsidP="00997F87">
      <w:pPr>
        <w:tabs>
          <w:tab w:val="left" w:pos="2835"/>
        </w:tabs>
      </w:pPr>
      <w:r w:rsidRPr="00AB7F4F">
        <w:t>an/gleichen, glich an, h. angeglichen</w:t>
      </w:r>
      <w:r>
        <w:t xml:space="preserve">  </w:t>
      </w:r>
      <w:r w:rsidRPr="00AB7F4F">
        <w:t>közelít</w:t>
      </w:r>
    </w:p>
    <w:p w:rsidR="00997F87" w:rsidRPr="00AB7F4F" w:rsidRDefault="00997F87" w:rsidP="00997F87">
      <w:pPr>
        <w:tabs>
          <w:tab w:val="left" w:pos="2835"/>
        </w:tabs>
        <w:spacing w:before="80" w:after="60"/>
        <w:jc w:val="both"/>
        <w:rPr>
          <w:b/>
          <w:bCs/>
          <w:szCs w:val="24"/>
        </w:rPr>
      </w:pPr>
      <w:r w:rsidRPr="00AB7F4F">
        <w:rPr>
          <w:b/>
          <w:bCs/>
          <w:szCs w:val="24"/>
        </w:rPr>
        <w:t>3. Die Etappen auf dem Weg zur EU</w:t>
      </w:r>
    </w:p>
    <w:p w:rsidR="00997F87" w:rsidRPr="00AB7F4F" w:rsidRDefault="00997F87" w:rsidP="00997F87">
      <w:pPr>
        <w:tabs>
          <w:tab w:val="left" w:pos="2835"/>
        </w:tabs>
      </w:pPr>
      <w:r w:rsidRPr="00AB7F4F">
        <w:t>e Etappe,-n</w:t>
      </w:r>
      <w:r w:rsidRPr="00AB7F4F">
        <w:tab/>
        <w:t>szakasz</w:t>
      </w:r>
    </w:p>
    <w:p w:rsidR="00997F87" w:rsidRPr="00AB7F4F" w:rsidRDefault="00997F87" w:rsidP="00997F87">
      <w:pPr>
        <w:tabs>
          <w:tab w:val="left" w:pos="2835"/>
        </w:tabs>
      </w:pPr>
      <w:r w:rsidRPr="00AB7F4F">
        <w:t>e Zollunion</w:t>
      </w:r>
      <w:r w:rsidRPr="00AB7F4F">
        <w:tab/>
        <w:t>vámunió</w:t>
      </w:r>
    </w:p>
    <w:p w:rsidR="00997F87" w:rsidRPr="00AB7F4F" w:rsidRDefault="00997F87" w:rsidP="00997F87">
      <w:pPr>
        <w:tabs>
          <w:tab w:val="left" w:pos="2835"/>
        </w:tabs>
      </w:pPr>
      <w:r w:rsidRPr="00AB7F4F">
        <w:t>r Zusammenschluss,-¨e</w:t>
      </w:r>
      <w:r w:rsidRPr="00AB7F4F">
        <w:tab/>
        <w:t>összefogás</w:t>
      </w:r>
    </w:p>
    <w:p w:rsidR="00997F87" w:rsidRPr="00AB7F4F" w:rsidRDefault="00997F87" w:rsidP="00997F87">
      <w:pPr>
        <w:tabs>
          <w:tab w:val="left" w:pos="2835"/>
        </w:tabs>
      </w:pPr>
      <w:r w:rsidRPr="00AB7F4F">
        <w:t>einheitlich</w:t>
      </w:r>
      <w:r w:rsidRPr="00AB7F4F">
        <w:tab/>
        <w:t>egységes</w:t>
      </w:r>
    </w:p>
    <w:p w:rsidR="00997F87" w:rsidRPr="00AB7F4F" w:rsidRDefault="00997F87" w:rsidP="00997F87">
      <w:pPr>
        <w:tabs>
          <w:tab w:val="left" w:pos="2835"/>
        </w:tabs>
      </w:pPr>
      <w:r w:rsidRPr="00AB7F4F">
        <w:t>s Wirtschaftsgebiet,-e</w:t>
      </w:r>
      <w:r w:rsidRPr="00AB7F4F">
        <w:tab/>
        <w:t>gazdasági terület</w:t>
      </w:r>
    </w:p>
    <w:p w:rsidR="00997F87" w:rsidRPr="00AB7F4F" w:rsidRDefault="00997F87" w:rsidP="00997F87">
      <w:pPr>
        <w:tabs>
          <w:tab w:val="left" w:pos="2835"/>
        </w:tabs>
      </w:pPr>
      <w:r w:rsidRPr="00AB7F4F">
        <w:t>e Zollschranke,-n</w:t>
      </w:r>
      <w:r w:rsidRPr="00AB7F4F">
        <w:tab/>
        <w:t>vámsorompó</w:t>
      </w:r>
    </w:p>
    <w:p w:rsidR="00997F87" w:rsidRPr="00AB7F4F" w:rsidRDefault="00997F87" w:rsidP="00997F87">
      <w:pPr>
        <w:tabs>
          <w:tab w:val="left" w:pos="2835"/>
        </w:tabs>
      </w:pPr>
      <w:r w:rsidRPr="00AB7F4F">
        <w:t>r Außenzoll,-¨e</w:t>
      </w:r>
      <w:r w:rsidRPr="00AB7F4F">
        <w:tab/>
        <w:t>külső vám</w:t>
      </w:r>
    </w:p>
    <w:p w:rsidR="00997F87" w:rsidRPr="00AB7F4F" w:rsidRDefault="00997F87" w:rsidP="00997F87">
      <w:pPr>
        <w:tabs>
          <w:tab w:val="left" w:pos="2835"/>
        </w:tabs>
      </w:pPr>
      <w:r w:rsidRPr="00AB7F4F">
        <w:t>Europäische Gemeinschaft für Kohle und Stahl</w:t>
      </w:r>
    </w:p>
    <w:p w:rsidR="00997F87" w:rsidRPr="00AB7F4F" w:rsidRDefault="00997F87" w:rsidP="00997F87">
      <w:pPr>
        <w:tabs>
          <w:tab w:val="left" w:pos="2835"/>
        </w:tabs>
      </w:pPr>
      <w:r w:rsidRPr="00AB7F4F">
        <w:t>Európai Szén- és Acélközösség</w:t>
      </w:r>
    </w:p>
    <w:p w:rsidR="00997F87" w:rsidRPr="00AB7F4F" w:rsidRDefault="00997F87" w:rsidP="00997F87">
      <w:pPr>
        <w:tabs>
          <w:tab w:val="left" w:pos="2835"/>
        </w:tabs>
      </w:pPr>
      <w:r w:rsidRPr="00AB7F4F">
        <w:t>beschli</w:t>
      </w:r>
      <w:r>
        <w:t xml:space="preserve">eßen, beschloss, h. beschlossen   </w:t>
      </w:r>
      <w:r w:rsidRPr="00AB7F4F">
        <w:t>elhatároz</w:t>
      </w:r>
    </w:p>
    <w:p w:rsidR="00997F87" w:rsidRPr="00AB7F4F" w:rsidRDefault="00997F87" w:rsidP="00997F87">
      <w:pPr>
        <w:tabs>
          <w:tab w:val="left" w:pos="2835"/>
        </w:tabs>
      </w:pPr>
      <w:r>
        <w:t>e Schwerindustrie,-n</w:t>
      </w:r>
      <w:r>
        <w:tab/>
        <w:t>nehézi</w:t>
      </w:r>
      <w:r w:rsidRPr="00AB7F4F">
        <w:t>par</w:t>
      </w:r>
    </w:p>
    <w:p w:rsidR="00997F87" w:rsidRPr="00AB7F4F" w:rsidRDefault="00997F87" w:rsidP="00997F87">
      <w:pPr>
        <w:tabs>
          <w:tab w:val="left" w:pos="2835"/>
        </w:tabs>
      </w:pPr>
      <w:r w:rsidRPr="00AB7F4F">
        <w:t>e Schlüsselindustrie,-n</w:t>
      </w:r>
      <w:r w:rsidRPr="00AB7F4F">
        <w:tab/>
        <w:t>kulcsipar</w:t>
      </w:r>
    </w:p>
    <w:p w:rsidR="00997F87" w:rsidRPr="00AB7F4F" w:rsidRDefault="00997F87" w:rsidP="00997F87">
      <w:pPr>
        <w:tabs>
          <w:tab w:val="left" w:pos="2835"/>
        </w:tabs>
      </w:pPr>
      <w:r w:rsidRPr="00AB7F4F">
        <w:t>e Rüstung</w:t>
      </w:r>
      <w:r w:rsidRPr="00AB7F4F">
        <w:tab/>
        <w:t>fegyverkezés</w:t>
      </w:r>
    </w:p>
    <w:p w:rsidR="00997F87" w:rsidRPr="00AB7F4F" w:rsidRDefault="00997F87" w:rsidP="00997F87">
      <w:pPr>
        <w:tabs>
          <w:tab w:val="left" w:pos="2835"/>
        </w:tabs>
      </w:pPr>
      <w:r w:rsidRPr="00AB7F4F">
        <w:t>Römische Verträge</w:t>
      </w:r>
      <w:r w:rsidRPr="00AB7F4F">
        <w:tab/>
        <w:t>Római szerződések</w:t>
      </w:r>
    </w:p>
    <w:p w:rsidR="00997F87" w:rsidRPr="00AB7F4F" w:rsidRDefault="00997F87" w:rsidP="00997F87">
      <w:pPr>
        <w:tabs>
          <w:tab w:val="left" w:pos="2835"/>
        </w:tabs>
      </w:pPr>
      <w:r w:rsidRPr="00AB7F4F">
        <w:t>gleichzeitig</w:t>
      </w:r>
      <w:r w:rsidRPr="00AB7F4F">
        <w:tab/>
        <w:t>egyidejűleg</w:t>
      </w:r>
    </w:p>
    <w:p w:rsidR="00997F87" w:rsidRPr="00AB7F4F" w:rsidRDefault="00997F87" w:rsidP="00997F87">
      <w:pPr>
        <w:tabs>
          <w:tab w:val="left" w:pos="2835"/>
        </w:tabs>
      </w:pPr>
      <w:r w:rsidRPr="00AB7F4F">
        <w:t>in Kraft treten</w:t>
      </w:r>
      <w:r w:rsidRPr="00AB7F4F">
        <w:tab/>
        <w:t>hatályba lép</w:t>
      </w:r>
    </w:p>
    <w:p w:rsidR="00997F87" w:rsidRPr="00AB7F4F" w:rsidRDefault="00997F87" w:rsidP="00997F87">
      <w:pPr>
        <w:tabs>
          <w:tab w:val="left" w:pos="2835"/>
        </w:tabs>
      </w:pPr>
      <w:r w:rsidRPr="00AB7F4F">
        <w:t>r Kriegszweck,-e</w:t>
      </w:r>
      <w:r w:rsidRPr="00AB7F4F">
        <w:tab/>
        <w:t>háborús cél</w:t>
      </w:r>
    </w:p>
    <w:p w:rsidR="00997F87" w:rsidRPr="00AB7F4F" w:rsidRDefault="00997F87" w:rsidP="00997F87">
      <w:pPr>
        <w:tabs>
          <w:tab w:val="left" w:pos="2835"/>
        </w:tabs>
      </w:pPr>
      <w:r w:rsidRPr="00AB7F4F">
        <w:t>e Kernforschung,-en</w:t>
      </w:r>
      <w:r w:rsidRPr="00AB7F4F">
        <w:tab/>
        <w:t>atomkutatás</w:t>
      </w:r>
    </w:p>
    <w:p w:rsidR="00997F87" w:rsidRPr="00AB7F4F" w:rsidRDefault="00997F87" w:rsidP="00997F87">
      <w:pPr>
        <w:tabs>
          <w:tab w:val="left" w:pos="2835"/>
        </w:tabs>
      </w:pPr>
      <w:r w:rsidRPr="00AB7F4F">
        <w:t>r Abbau</w:t>
      </w:r>
      <w:r w:rsidRPr="00AB7F4F">
        <w:tab/>
        <w:t>leépítés</w:t>
      </w:r>
    </w:p>
    <w:p w:rsidR="00997F87" w:rsidRPr="00AB7F4F" w:rsidRDefault="00997F87" w:rsidP="00997F87">
      <w:pPr>
        <w:tabs>
          <w:tab w:val="left" w:pos="2835"/>
        </w:tabs>
      </w:pPr>
      <w:r w:rsidRPr="00AB7F4F">
        <w:t>s Handelshemmnis,-se</w:t>
      </w:r>
      <w:r w:rsidRPr="00AB7F4F">
        <w:tab/>
        <w:t>kereskedelmi akadály</w:t>
      </w:r>
    </w:p>
    <w:p w:rsidR="00997F87" w:rsidRPr="00AB7F4F" w:rsidRDefault="00997F87" w:rsidP="00997F87">
      <w:pPr>
        <w:tabs>
          <w:tab w:val="left" w:pos="2835"/>
        </w:tabs>
      </w:pPr>
      <w:r w:rsidRPr="00AB7F4F">
        <w:t>landwirtschaftlich</w:t>
      </w:r>
      <w:r w:rsidRPr="00AB7F4F">
        <w:tab/>
        <w:t>mezőgazdasági</w:t>
      </w:r>
    </w:p>
    <w:p w:rsidR="00997F87" w:rsidRPr="00AB7F4F" w:rsidRDefault="00997F87" w:rsidP="00997F87">
      <w:pPr>
        <w:tabs>
          <w:tab w:val="left" w:pos="2835"/>
        </w:tabs>
      </w:pPr>
      <w:r w:rsidRPr="00AB7F4F">
        <w:t>r Produzent,-en</w:t>
      </w:r>
      <w:r w:rsidRPr="00AB7F4F">
        <w:tab/>
        <w:t>termelő</w:t>
      </w:r>
    </w:p>
    <w:p w:rsidR="00997F87" w:rsidRPr="00AB7F4F" w:rsidRDefault="00997F87" w:rsidP="00997F87">
      <w:pPr>
        <w:tabs>
          <w:tab w:val="left" w:pos="2835"/>
        </w:tabs>
      </w:pPr>
      <w:r w:rsidRPr="00AB7F4F">
        <w:t>e Freizügigkeit</w:t>
      </w:r>
      <w:r w:rsidRPr="00AB7F4F">
        <w:tab/>
        <w:t>szabad költözési jog</w:t>
      </w:r>
    </w:p>
    <w:p w:rsidR="00997F87" w:rsidRPr="00AB7F4F" w:rsidRDefault="00997F87" w:rsidP="00997F87">
      <w:pPr>
        <w:tabs>
          <w:tab w:val="left" w:pos="2835"/>
        </w:tabs>
      </w:pPr>
      <w:r w:rsidRPr="00AB7F4F">
        <w:t>e Niederlassungsfreiheit</w:t>
      </w:r>
      <w:r w:rsidRPr="00AB7F4F">
        <w:tab/>
        <w:t>letelepedési szabadság</w:t>
      </w:r>
    </w:p>
    <w:p w:rsidR="00997F87" w:rsidRPr="00AB7F4F" w:rsidRDefault="00997F87" w:rsidP="00997F87">
      <w:pPr>
        <w:tabs>
          <w:tab w:val="left" w:pos="2835"/>
        </w:tabs>
      </w:pPr>
      <w:r w:rsidRPr="00AB7F4F">
        <w:t>schrittweise</w:t>
      </w:r>
      <w:r w:rsidRPr="00AB7F4F">
        <w:tab/>
        <w:t>lépésenkénti</w:t>
      </w:r>
    </w:p>
    <w:p w:rsidR="00997F87" w:rsidRPr="00AB7F4F" w:rsidRDefault="00997F87" w:rsidP="00997F87">
      <w:pPr>
        <w:tabs>
          <w:tab w:val="left" w:pos="2835"/>
        </w:tabs>
      </w:pPr>
      <w:r w:rsidRPr="00AB7F4F">
        <w:t>e Annährung</w:t>
      </w:r>
      <w:r w:rsidRPr="00AB7F4F">
        <w:tab/>
        <w:t>közelítés</w:t>
      </w:r>
    </w:p>
    <w:p w:rsidR="00997F87" w:rsidRPr="00AB7F4F" w:rsidRDefault="00997F87" w:rsidP="00997F87">
      <w:pPr>
        <w:tabs>
          <w:tab w:val="left" w:pos="2835"/>
        </w:tabs>
      </w:pPr>
      <w:r w:rsidRPr="00AB7F4F">
        <w:t>e Währungspolitik</w:t>
      </w:r>
      <w:r w:rsidRPr="00AB7F4F">
        <w:tab/>
        <w:t>valutapolitika</w:t>
      </w:r>
    </w:p>
    <w:p w:rsidR="00997F87" w:rsidRPr="00AB7F4F" w:rsidRDefault="00997F87" w:rsidP="00997F87">
      <w:pPr>
        <w:tabs>
          <w:tab w:val="left" w:pos="2835"/>
        </w:tabs>
      </w:pPr>
      <w:r w:rsidRPr="00AB7F4F">
        <w:t>e Zusammenlegung</w:t>
      </w:r>
      <w:r w:rsidRPr="00AB7F4F">
        <w:tab/>
        <w:t>összesítés</w:t>
      </w:r>
    </w:p>
    <w:p w:rsidR="00997F87" w:rsidRPr="00AB7F4F" w:rsidRDefault="00997F87" w:rsidP="00997F87">
      <w:pPr>
        <w:tabs>
          <w:tab w:val="left" w:pos="2835"/>
        </w:tabs>
      </w:pPr>
      <w:r w:rsidRPr="00AB7F4F">
        <w:t xml:space="preserve">Europäische Gemeinschaft </w:t>
      </w:r>
      <w:r>
        <w:tab/>
      </w:r>
      <w:r w:rsidRPr="00AB7F4F">
        <w:t>Európai Közösség</w:t>
      </w:r>
    </w:p>
    <w:p w:rsidR="00997F87" w:rsidRPr="00AB7F4F" w:rsidRDefault="00997F87" w:rsidP="00997F87">
      <w:pPr>
        <w:tabs>
          <w:tab w:val="left" w:pos="2835"/>
        </w:tabs>
      </w:pPr>
      <w:r w:rsidRPr="00AB7F4F">
        <w:t>e Abschaffung</w:t>
      </w:r>
      <w:r w:rsidRPr="00AB7F4F">
        <w:tab/>
        <w:t>megszüntetés</w:t>
      </w:r>
    </w:p>
    <w:p w:rsidR="00997F87" w:rsidRPr="00AB7F4F" w:rsidRDefault="00997F87" w:rsidP="00997F87">
      <w:pPr>
        <w:tabs>
          <w:tab w:val="left" w:pos="2835"/>
        </w:tabs>
      </w:pPr>
      <w:r w:rsidRPr="00AB7F4F">
        <w:t>s Güterkontingent,-e</w:t>
      </w:r>
      <w:r w:rsidRPr="00AB7F4F">
        <w:tab/>
        <w:t>árukorlátozás</w:t>
      </w:r>
    </w:p>
    <w:p w:rsidR="00997F87" w:rsidRPr="00AB7F4F" w:rsidRDefault="00997F87" w:rsidP="00997F87">
      <w:pPr>
        <w:tabs>
          <w:tab w:val="left" w:pos="2835"/>
        </w:tabs>
      </w:pPr>
      <w:r w:rsidRPr="00AB7F4F">
        <w:t>r Binnenmarkt,-¨</w:t>
      </w:r>
      <w:r w:rsidRPr="00AB7F4F">
        <w:tab/>
        <w:t>belpiac</w:t>
      </w:r>
    </w:p>
    <w:p w:rsidR="00997F87" w:rsidRPr="00AB7F4F" w:rsidRDefault="00997F87" w:rsidP="00997F87">
      <w:pPr>
        <w:tabs>
          <w:tab w:val="left" w:pos="2835"/>
        </w:tabs>
      </w:pPr>
      <w:r w:rsidRPr="00AB7F4F">
        <w:t>r Außenhandel</w:t>
      </w:r>
      <w:r w:rsidRPr="00AB7F4F">
        <w:tab/>
        <w:t>külkereskedelem</w:t>
      </w:r>
    </w:p>
    <w:p w:rsidR="00997F87" w:rsidRPr="00AB7F4F" w:rsidRDefault="00997F87" w:rsidP="00997F87">
      <w:pPr>
        <w:tabs>
          <w:tab w:val="left" w:pos="2835"/>
        </w:tabs>
      </w:pPr>
      <w:r w:rsidRPr="00AB7F4F">
        <w:t>s Wettbewerbsrecht,-e</w:t>
      </w:r>
      <w:r w:rsidRPr="00AB7F4F">
        <w:tab/>
        <w:t>versenyjog</w:t>
      </w:r>
    </w:p>
    <w:p w:rsidR="00997F87" w:rsidRPr="00AB7F4F" w:rsidRDefault="00997F87" w:rsidP="00997F87">
      <w:pPr>
        <w:tabs>
          <w:tab w:val="left" w:pos="2835"/>
        </w:tabs>
      </w:pPr>
      <w:r w:rsidRPr="00AB7F4F">
        <w:t>r Geldfonds,-</w:t>
      </w:r>
      <w:r w:rsidRPr="00AB7F4F">
        <w:tab/>
        <w:t>pénzügyi alap</w:t>
      </w:r>
    </w:p>
    <w:p w:rsidR="00997F87" w:rsidRPr="00AB7F4F" w:rsidRDefault="00997F87" w:rsidP="00997F87">
      <w:pPr>
        <w:tabs>
          <w:tab w:val="left" w:pos="2835"/>
        </w:tabs>
      </w:pPr>
      <w:r w:rsidRPr="00AB7F4F">
        <w:t xml:space="preserve">e Verbesserung </w:t>
      </w:r>
      <w:r w:rsidRPr="00AB7F4F">
        <w:tab/>
        <w:t>javítás</w:t>
      </w:r>
    </w:p>
    <w:p w:rsidR="00997F87" w:rsidRPr="00AB7F4F" w:rsidRDefault="00997F87" w:rsidP="00997F87">
      <w:pPr>
        <w:tabs>
          <w:tab w:val="left" w:pos="2835"/>
        </w:tabs>
      </w:pPr>
      <w:r w:rsidRPr="00AB7F4F">
        <w:t>e Währung,-en</w:t>
      </w:r>
      <w:r w:rsidRPr="00AB7F4F">
        <w:tab/>
        <w:t>valuta, pénznem</w:t>
      </w:r>
    </w:p>
    <w:p w:rsidR="00997F87" w:rsidRPr="00AB7F4F" w:rsidRDefault="00997F87" w:rsidP="00997F87">
      <w:pPr>
        <w:tabs>
          <w:tab w:val="left" w:pos="2835"/>
        </w:tabs>
        <w:spacing w:before="60"/>
        <w:jc w:val="both"/>
        <w:rPr>
          <w:b/>
          <w:bCs/>
          <w:szCs w:val="24"/>
        </w:rPr>
      </w:pPr>
      <w:r w:rsidRPr="00AB7F4F">
        <w:rPr>
          <w:b/>
          <w:bCs/>
          <w:szCs w:val="24"/>
        </w:rPr>
        <w:t>4. Die EU-Erweiterungen</w:t>
      </w:r>
    </w:p>
    <w:p w:rsidR="00997F87" w:rsidRPr="00AB7F4F" w:rsidRDefault="00997F87" w:rsidP="00997F87">
      <w:pPr>
        <w:tabs>
          <w:tab w:val="left" w:pos="2835"/>
        </w:tabs>
      </w:pPr>
      <w:r w:rsidRPr="00AB7F4F">
        <w:t>r Beitritt</w:t>
      </w:r>
      <w:r w:rsidRPr="00AB7F4F">
        <w:tab/>
        <w:t>belépés</w:t>
      </w:r>
    </w:p>
    <w:p w:rsidR="00997F87" w:rsidRPr="00AB7F4F" w:rsidRDefault="00997F87" w:rsidP="00997F87">
      <w:pPr>
        <w:tabs>
          <w:tab w:val="left" w:pos="2835"/>
        </w:tabs>
      </w:pPr>
      <w:r w:rsidRPr="00AB7F4F">
        <w:t>r Austritt</w:t>
      </w:r>
      <w:r w:rsidRPr="00AB7F4F">
        <w:tab/>
        <w:t>kilépés</w:t>
      </w:r>
    </w:p>
    <w:p w:rsidR="00997F87" w:rsidRPr="00AB7F4F" w:rsidRDefault="00997F87" w:rsidP="00997F87">
      <w:pPr>
        <w:tabs>
          <w:tab w:val="left" w:pos="2835"/>
        </w:tabs>
      </w:pPr>
      <w:r w:rsidRPr="00AB7F4F">
        <w:t>derzeitig</w:t>
      </w:r>
      <w:r w:rsidRPr="00AB7F4F">
        <w:tab/>
        <w:t>jelenleg</w:t>
      </w:r>
    </w:p>
    <w:p w:rsidR="00997F87" w:rsidRPr="00AB7F4F" w:rsidRDefault="00997F87" w:rsidP="00997F87">
      <w:pPr>
        <w:pStyle w:val="Szvegtrzs2"/>
        <w:tabs>
          <w:tab w:val="left" w:pos="2835"/>
        </w:tabs>
        <w:spacing w:after="0" w:line="240" w:lineRule="auto"/>
        <w:jc w:val="both"/>
        <w:rPr>
          <w:b/>
          <w:bCs/>
          <w:szCs w:val="24"/>
        </w:rPr>
      </w:pPr>
      <w:r w:rsidRPr="00AB7F4F">
        <w:rPr>
          <w:b/>
          <w:bCs/>
          <w:szCs w:val="24"/>
        </w:rPr>
        <w:t>5. Die Grundlagen der EU</w:t>
      </w:r>
    </w:p>
    <w:p w:rsidR="00997F87" w:rsidRPr="00AB7F4F" w:rsidRDefault="00997F87" w:rsidP="00997F87">
      <w:pPr>
        <w:tabs>
          <w:tab w:val="left" w:pos="2835"/>
        </w:tabs>
      </w:pPr>
      <w:r w:rsidRPr="00AB7F4F">
        <w:t>e Grundlage,-n</w:t>
      </w:r>
      <w:r w:rsidRPr="00AB7F4F">
        <w:tab/>
        <w:t>alap</w:t>
      </w:r>
    </w:p>
    <w:p w:rsidR="00997F87" w:rsidRPr="00AB7F4F" w:rsidRDefault="00997F87" w:rsidP="00997F87">
      <w:pPr>
        <w:tabs>
          <w:tab w:val="left" w:pos="2835"/>
        </w:tabs>
      </w:pPr>
      <w:r w:rsidRPr="00AB7F4F">
        <w:t>r Unionsbürger,-</w:t>
      </w:r>
      <w:r w:rsidRPr="00AB7F4F">
        <w:tab/>
        <w:t>uniós polgár</w:t>
      </w:r>
    </w:p>
    <w:p w:rsidR="00997F87" w:rsidRPr="00AB7F4F" w:rsidRDefault="00997F87" w:rsidP="00997F87">
      <w:pPr>
        <w:tabs>
          <w:tab w:val="left" w:pos="2835"/>
        </w:tabs>
      </w:pPr>
      <w:r w:rsidRPr="00AB7F4F">
        <w:t>gewährleisten, -te, h. –t</w:t>
      </w:r>
      <w:r w:rsidRPr="00AB7F4F">
        <w:tab/>
        <w:t>nyújt</w:t>
      </w:r>
    </w:p>
    <w:p w:rsidR="00997F87" w:rsidRPr="00AB7F4F" w:rsidRDefault="00997F87" w:rsidP="00997F87">
      <w:pPr>
        <w:tabs>
          <w:tab w:val="left" w:pos="2835"/>
        </w:tabs>
      </w:pPr>
      <w:r w:rsidRPr="00AB7F4F">
        <w:t>e Binnengrenze,-n</w:t>
      </w:r>
      <w:r w:rsidRPr="00AB7F4F">
        <w:tab/>
        <w:t>belső határ</w:t>
      </w:r>
    </w:p>
    <w:p w:rsidR="00997F87" w:rsidRPr="00AB7F4F" w:rsidRDefault="00997F87" w:rsidP="00997F87">
      <w:pPr>
        <w:tabs>
          <w:tab w:val="left" w:pos="2835"/>
        </w:tabs>
      </w:pPr>
      <w:r w:rsidRPr="00AB7F4F">
        <w:t>e Grundfreiheit,-en</w:t>
      </w:r>
      <w:r w:rsidRPr="00AB7F4F">
        <w:tab/>
        <w:t>alapvető szabadság</w:t>
      </w:r>
    </w:p>
    <w:p w:rsidR="00997F87" w:rsidRPr="00AB7F4F" w:rsidRDefault="00997F87" w:rsidP="00997F87">
      <w:pPr>
        <w:tabs>
          <w:tab w:val="left" w:pos="2835"/>
        </w:tabs>
      </w:pPr>
      <w:r w:rsidRPr="00AB7F4F">
        <w:t>ab/schaffen, -te, h. ge-t</w:t>
      </w:r>
      <w:r w:rsidRPr="00AB7F4F">
        <w:tab/>
        <w:t>megszüntet</w:t>
      </w:r>
    </w:p>
    <w:p w:rsidR="00997F87" w:rsidRPr="00AB7F4F" w:rsidRDefault="00997F87" w:rsidP="00997F87">
      <w:pPr>
        <w:tabs>
          <w:tab w:val="left" w:pos="2835"/>
        </w:tabs>
      </w:pPr>
      <w:r w:rsidRPr="00AB7F4F">
        <w:t>zugleich</w:t>
      </w:r>
      <w:r w:rsidRPr="00AB7F4F">
        <w:tab/>
        <w:t>ugyanakkor, egyúttal</w:t>
      </w:r>
    </w:p>
    <w:p w:rsidR="00997F87" w:rsidRPr="00AB7F4F" w:rsidRDefault="00997F87" w:rsidP="00997F87">
      <w:pPr>
        <w:tabs>
          <w:tab w:val="left" w:pos="2835"/>
        </w:tabs>
      </w:pPr>
      <w:r w:rsidRPr="00AB7F4F">
        <w:t>s Drittland,-¨er</w:t>
      </w:r>
      <w:r w:rsidRPr="00AB7F4F">
        <w:tab/>
        <w:t>harmadik ország</w:t>
      </w:r>
    </w:p>
    <w:p w:rsidR="00997F87" w:rsidRPr="00AB7F4F" w:rsidRDefault="00997F87" w:rsidP="00997F87">
      <w:pPr>
        <w:tabs>
          <w:tab w:val="left" w:pos="2835"/>
        </w:tabs>
      </w:pPr>
      <w:r w:rsidRPr="00AB7F4F">
        <w:t>angewandte</w:t>
      </w:r>
      <w:r w:rsidRPr="00AB7F4F">
        <w:tab/>
        <w:t>alkalmazott</w:t>
      </w:r>
    </w:p>
    <w:p w:rsidR="00997F87" w:rsidRPr="00AB7F4F" w:rsidRDefault="00997F87" w:rsidP="00997F87">
      <w:pPr>
        <w:tabs>
          <w:tab w:val="left" w:pos="2835"/>
        </w:tabs>
      </w:pPr>
      <w:r w:rsidRPr="00AB7F4F">
        <w:lastRenderedPageBreak/>
        <w:t>r Vertrag,-¨e</w:t>
      </w:r>
      <w:r w:rsidRPr="00AB7F4F">
        <w:tab/>
        <w:t>szerződés</w:t>
      </w:r>
    </w:p>
    <w:p w:rsidR="00997F87" w:rsidRPr="00AB7F4F" w:rsidRDefault="00997F87" w:rsidP="00997F87">
      <w:pPr>
        <w:tabs>
          <w:tab w:val="left" w:pos="2835"/>
        </w:tabs>
      </w:pPr>
      <w:r w:rsidRPr="00AB7F4F">
        <w:t>e Einführung,-en</w:t>
      </w:r>
      <w:r w:rsidRPr="00AB7F4F">
        <w:tab/>
        <w:t>bevezetés</w:t>
      </w:r>
    </w:p>
    <w:p w:rsidR="00997F87" w:rsidRPr="00AB7F4F" w:rsidRDefault="00997F87" w:rsidP="00997F87">
      <w:pPr>
        <w:tabs>
          <w:tab w:val="left" w:pos="2835"/>
        </w:tabs>
      </w:pPr>
      <w:r w:rsidRPr="00AB7F4F">
        <w:t>s Zahlungsmittel,-</w:t>
      </w:r>
      <w:r w:rsidRPr="00AB7F4F">
        <w:tab/>
        <w:t>fizetési eszköz</w:t>
      </w:r>
    </w:p>
    <w:p w:rsidR="00997F87" w:rsidRPr="00AB7F4F" w:rsidRDefault="00997F87" w:rsidP="00997F87">
      <w:pPr>
        <w:tabs>
          <w:tab w:val="left" w:pos="2835"/>
        </w:tabs>
        <w:jc w:val="both"/>
        <w:rPr>
          <w:b/>
          <w:szCs w:val="24"/>
        </w:rPr>
      </w:pPr>
      <w:r w:rsidRPr="00AB7F4F">
        <w:rPr>
          <w:b/>
          <w:szCs w:val="24"/>
        </w:rPr>
        <w:t>6. Gemeinsame Politiken der EU</w:t>
      </w:r>
    </w:p>
    <w:p w:rsidR="00997F87" w:rsidRPr="00AB7F4F" w:rsidRDefault="00997F87" w:rsidP="00997F87">
      <w:pPr>
        <w:tabs>
          <w:tab w:val="left" w:pos="2835"/>
        </w:tabs>
      </w:pPr>
      <w:r w:rsidRPr="00AB7F4F">
        <w:t>e Vereinheitlichung</w:t>
      </w:r>
      <w:r w:rsidRPr="00AB7F4F">
        <w:tab/>
        <w:t>egységesítés</w:t>
      </w:r>
    </w:p>
    <w:p w:rsidR="00997F87" w:rsidRPr="00AB7F4F" w:rsidRDefault="00997F87" w:rsidP="00997F87">
      <w:pPr>
        <w:tabs>
          <w:tab w:val="left" w:pos="2835"/>
        </w:tabs>
      </w:pPr>
      <w:r w:rsidRPr="00AB7F4F">
        <w:t>e Angleichung</w:t>
      </w:r>
      <w:r w:rsidRPr="00AB7F4F">
        <w:tab/>
        <w:t>közelítés</w:t>
      </w:r>
    </w:p>
    <w:p w:rsidR="00997F87" w:rsidRPr="00AB7F4F" w:rsidRDefault="00997F87" w:rsidP="00997F87">
      <w:pPr>
        <w:tabs>
          <w:tab w:val="left" w:pos="2835"/>
        </w:tabs>
      </w:pPr>
      <w:r w:rsidRPr="00AB7F4F">
        <w:t>e Vorschrift,-en</w:t>
      </w:r>
      <w:r w:rsidRPr="00AB7F4F">
        <w:tab/>
        <w:t>előírás</w:t>
      </w:r>
    </w:p>
    <w:p w:rsidR="00997F87" w:rsidRPr="00AB7F4F" w:rsidRDefault="00997F87" w:rsidP="00997F87">
      <w:pPr>
        <w:tabs>
          <w:tab w:val="left" w:pos="2835"/>
        </w:tabs>
      </w:pPr>
      <w:r w:rsidRPr="00AB7F4F">
        <w:t>e Bekämpfung</w:t>
      </w:r>
      <w:r w:rsidRPr="00AB7F4F">
        <w:tab/>
        <w:t>leküzdés</w:t>
      </w:r>
    </w:p>
    <w:p w:rsidR="00997F87" w:rsidRPr="00AB7F4F" w:rsidRDefault="00997F87" w:rsidP="00997F87">
      <w:pPr>
        <w:tabs>
          <w:tab w:val="left" w:pos="2835"/>
        </w:tabs>
      </w:pPr>
      <w:r w:rsidRPr="00AB7F4F">
        <w:t>r Drogenhandel</w:t>
      </w:r>
      <w:r w:rsidRPr="00AB7F4F">
        <w:tab/>
        <w:t>drogkereskedelem</w:t>
      </w:r>
    </w:p>
    <w:p w:rsidR="00997F87" w:rsidRPr="00AB7F4F" w:rsidRDefault="00997F87" w:rsidP="00997F87">
      <w:pPr>
        <w:tabs>
          <w:tab w:val="left" w:pos="2835"/>
        </w:tabs>
      </w:pPr>
      <w:r w:rsidRPr="00AB7F4F">
        <w:t>länderübergreifend</w:t>
      </w:r>
      <w:r w:rsidRPr="00AB7F4F">
        <w:tab/>
        <w:t>országokon átívelő</w:t>
      </w:r>
    </w:p>
    <w:p w:rsidR="00997F87" w:rsidRPr="00AB7F4F" w:rsidRDefault="00997F87" w:rsidP="00997F87">
      <w:pPr>
        <w:tabs>
          <w:tab w:val="left" w:pos="2835"/>
        </w:tabs>
      </w:pPr>
      <w:r w:rsidRPr="00AB7F4F">
        <w:t>r Betrug,-¨e</w:t>
      </w:r>
      <w:r w:rsidRPr="00AB7F4F">
        <w:tab/>
        <w:t>csalás</w:t>
      </w:r>
    </w:p>
    <w:p w:rsidR="00997F87" w:rsidRPr="00AB7F4F" w:rsidRDefault="00997F87" w:rsidP="00997F87">
      <w:pPr>
        <w:tabs>
          <w:tab w:val="left" w:pos="2835"/>
        </w:tabs>
      </w:pPr>
      <w:r w:rsidRPr="00AB7F4F">
        <w:t>justiziell</w:t>
      </w:r>
      <w:r w:rsidRPr="00AB7F4F">
        <w:tab/>
        <w:t>jogi</w:t>
      </w:r>
    </w:p>
    <w:p w:rsidR="00997F87" w:rsidRPr="00AB7F4F" w:rsidRDefault="00997F87" w:rsidP="00997F87">
      <w:pPr>
        <w:tabs>
          <w:tab w:val="left" w:pos="2835"/>
        </w:tabs>
      </w:pPr>
      <w:r w:rsidRPr="00AB7F4F">
        <w:t>e Strafsache</w:t>
      </w:r>
      <w:r w:rsidRPr="00AB7F4F">
        <w:tab/>
        <w:t>bűnügy</w:t>
      </w:r>
    </w:p>
    <w:p w:rsidR="00997F87" w:rsidRPr="00AB7F4F" w:rsidRDefault="00997F87" w:rsidP="00997F87">
      <w:pPr>
        <w:tabs>
          <w:tab w:val="left" w:pos="2835"/>
        </w:tabs>
      </w:pPr>
      <w:r w:rsidRPr="00AB7F4F">
        <w:t>e Zivilsache</w:t>
      </w:r>
      <w:r w:rsidRPr="00AB7F4F">
        <w:tab/>
        <w:t>polgári ügy</w:t>
      </w:r>
    </w:p>
    <w:p w:rsidR="00997F87" w:rsidRPr="00AB7F4F" w:rsidRDefault="00997F87" w:rsidP="00997F87">
      <w:pPr>
        <w:tabs>
          <w:tab w:val="left" w:pos="2835"/>
        </w:tabs>
      </w:pPr>
      <w:r w:rsidRPr="00AB7F4F">
        <w:t>e Einwanderung</w:t>
      </w:r>
      <w:r w:rsidRPr="00AB7F4F">
        <w:tab/>
        <w:t>bevándorlás</w:t>
      </w:r>
    </w:p>
    <w:p w:rsidR="00997F87" w:rsidRPr="00AB7F4F" w:rsidRDefault="00997F87" w:rsidP="00997F87">
      <w:pPr>
        <w:tabs>
          <w:tab w:val="left" w:pos="2835"/>
        </w:tabs>
      </w:pPr>
      <w:r w:rsidRPr="00AB7F4F">
        <w:t>e Asylpolitik</w:t>
      </w:r>
      <w:r w:rsidRPr="00AB7F4F">
        <w:tab/>
        <w:t>menedékpolitika</w:t>
      </w:r>
    </w:p>
    <w:p w:rsidR="00997F87" w:rsidRPr="00AB7F4F" w:rsidRDefault="00997F87" w:rsidP="00997F87">
      <w:pPr>
        <w:pStyle w:val="Szvegtrzs"/>
        <w:tabs>
          <w:tab w:val="left" w:pos="2835"/>
        </w:tabs>
        <w:jc w:val="both"/>
        <w:rPr>
          <w:rFonts w:asciiTheme="majorBidi" w:hAnsiTheme="majorBidi" w:cstheme="majorBidi"/>
          <w:b/>
          <w:bCs/>
          <w:szCs w:val="24"/>
          <w:lang w:val="hu-HU"/>
        </w:rPr>
      </w:pPr>
      <w:r w:rsidRPr="00AB7F4F">
        <w:rPr>
          <w:rFonts w:asciiTheme="majorBidi" w:hAnsiTheme="majorBidi" w:cstheme="majorBidi"/>
          <w:b/>
          <w:bCs/>
          <w:szCs w:val="24"/>
          <w:lang w:val="hu-HU"/>
        </w:rPr>
        <w:t>7. Die zentralen EU-Institutionen</w:t>
      </w:r>
    </w:p>
    <w:p w:rsidR="00997F87" w:rsidRPr="00AB7F4F" w:rsidRDefault="00997F87" w:rsidP="00997F87">
      <w:pPr>
        <w:pStyle w:val="Szvegtrzs"/>
        <w:tabs>
          <w:tab w:val="left" w:pos="2835"/>
        </w:tabs>
        <w:jc w:val="both"/>
        <w:rPr>
          <w:rFonts w:asciiTheme="majorBidi" w:hAnsiTheme="majorBidi" w:cstheme="majorBidi"/>
          <w:b/>
          <w:bCs/>
          <w:szCs w:val="24"/>
          <w:lang w:val="hu-HU"/>
        </w:rPr>
      </w:pPr>
      <w:r w:rsidRPr="00AB7F4F">
        <w:rPr>
          <w:rFonts w:asciiTheme="majorBidi" w:hAnsiTheme="majorBidi" w:cstheme="majorBidi"/>
          <w:b/>
          <w:bCs/>
          <w:szCs w:val="24"/>
          <w:lang w:val="hu-HU"/>
        </w:rPr>
        <w:t xml:space="preserve">A, Europäisches Parlament </w:t>
      </w:r>
    </w:p>
    <w:p w:rsidR="00997F87" w:rsidRPr="00AB7F4F" w:rsidRDefault="00997F87" w:rsidP="00997F87">
      <w:pPr>
        <w:tabs>
          <w:tab w:val="left" w:pos="2835"/>
        </w:tabs>
      </w:pPr>
      <w:r w:rsidRPr="00AB7F4F">
        <w:t>r Gesetzgeber,-</w:t>
      </w:r>
      <w:r w:rsidRPr="00AB7F4F">
        <w:tab/>
        <w:t>törvényhozó</w:t>
      </w:r>
    </w:p>
    <w:p w:rsidR="00997F87" w:rsidRPr="00AB7F4F" w:rsidRDefault="00997F87" w:rsidP="00997F87">
      <w:pPr>
        <w:tabs>
          <w:tab w:val="left" w:pos="2835"/>
        </w:tabs>
      </w:pPr>
      <w:r w:rsidRPr="00AB7F4F">
        <w:t>e Legislative,-n</w:t>
      </w:r>
      <w:r w:rsidRPr="00AB7F4F">
        <w:tab/>
        <w:t>törvényhozó</w:t>
      </w:r>
    </w:p>
    <w:p w:rsidR="00997F87" w:rsidRPr="00AB7F4F" w:rsidRDefault="00997F87" w:rsidP="00997F87">
      <w:pPr>
        <w:tabs>
          <w:tab w:val="left" w:pos="2835"/>
        </w:tabs>
      </w:pPr>
      <w:r w:rsidRPr="00AB7F4F">
        <w:t>tätig</w:t>
      </w:r>
      <w:r w:rsidRPr="00AB7F4F">
        <w:tab/>
        <w:t>tevékeny</w:t>
      </w:r>
    </w:p>
    <w:p w:rsidR="00997F87" w:rsidRPr="00AB7F4F" w:rsidRDefault="00997F87" w:rsidP="00997F87">
      <w:pPr>
        <w:tabs>
          <w:tab w:val="left" w:pos="2835"/>
        </w:tabs>
      </w:pPr>
      <w:r w:rsidRPr="00AB7F4F">
        <w:t>e Haushaltsbefugnis,-</w:t>
      </w:r>
      <w:r>
        <w:t xml:space="preserve">se       költségvetési </w:t>
      </w:r>
      <w:r w:rsidRPr="00AB7F4F">
        <w:t>jogosultság</w:t>
      </w:r>
    </w:p>
    <w:p w:rsidR="00997F87" w:rsidRPr="00AB7F4F" w:rsidRDefault="00997F87" w:rsidP="00997F87">
      <w:pPr>
        <w:tabs>
          <w:tab w:val="left" w:pos="2835"/>
        </w:tabs>
      </w:pPr>
      <w:r w:rsidRPr="00AB7F4F">
        <w:t>an/nehmen, nahm an, h. angenommen</w:t>
      </w:r>
      <w:r w:rsidRPr="00AB7F4F">
        <w:tab/>
        <w:t>elfogad</w:t>
      </w:r>
    </w:p>
    <w:p w:rsidR="00997F87" w:rsidRPr="00AB7F4F" w:rsidRDefault="00997F87" w:rsidP="00997F87">
      <w:pPr>
        <w:tabs>
          <w:tab w:val="left" w:pos="2835"/>
        </w:tabs>
      </w:pPr>
      <w:r w:rsidRPr="00AB7F4F">
        <w:t>ab/lehnen, -te, h. ge-t</w:t>
      </w:r>
      <w:r w:rsidRPr="00AB7F4F">
        <w:tab/>
        <w:t>elutasít</w:t>
      </w:r>
    </w:p>
    <w:p w:rsidR="00997F87" w:rsidRPr="00AB7F4F" w:rsidRDefault="00997F87" w:rsidP="00997F87">
      <w:pPr>
        <w:tabs>
          <w:tab w:val="left" w:pos="2835"/>
        </w:tabs>
      </w:pPr>
      <w:r w:rsidRPr="00AB7F4F">
        <w:t>s Organ,-e</w:t>
      </w:r>
      <w:r w:rsidRPr="00AB7F4F">
        <w:tab/>
        <w:t>szervezet</w:t>
      </w:r>
    </w:p>
    <w:p w:rsidR="00997F87" w:rsidRPr="00AB7F4F" w:rsidRDefault="00997F87" w:rsidP="00997F87">
      <w:pPr>
        <w:tabs>
          <w:tab w:val="left" w:pos="2835"/>
        </w:tabs>
      </w:pPr>
      <w:r w:rsidRPr="00AB7F4F">
        <w:t>einschließlich</w:t>
      </w:r>
      <w:r w:rsidRPr="00AB7F4F">
        <w:tab/>
        <w:t>beleértve</w:t>
      </w:r>
    </w:p>
    <w:p w:rsidR="00997F87" w:rsidRPr="00AB7F4F" w:rsidRDefault="00997F87" w:rsidP="00997F87">
      <w:pPr>
        <w:tabs>
          <w:tab w:val="left" w:pos="2835"/>
        </w:tabs>
      </w:pPr>
      <w:r>
        <w:t xml:space="preserve">Kontrolle ausüben über+A ellenőrzést gyakorol </w:t>
      </w:r>
    </w:p>
    <w:p w:rsidR="00997F87" w:rsidRPr="00AB7F4F" w:rsidRDefault="00997F87" w:rsidP="00997F87">
      <w:pPr>
        <w:tabs>
          <w:tab w:val="left" w:pos="2835"/>
        </w:tabs>
      </w:pPr>
      <w:r w:rsidRPr="00AB7F4F">
        <w:t>benennen, benannt, h. benannt</w:t>
      </w:r>
      <w:r w:rsidRPr="00AB7F4F">
        <w:tab/>
        <w:t>kinevez</w:t>
      </w:r>
    </w:p>
    <w:p w:rsidR="00997F87" w:rsidRPr="00AB7F4F" w:rsidRDefault="00997F87" w:rsidP="00997F87">
      <w:pPr>
        <w:tabs>
          <w:tab w:val="left" w:pos="2835"/>
        </w:tabs>
      </w:pPr>
      <w:r w:rsidRPr="00AB7F4F">
        <w:t>r EU-Bürger,-</w:t>
      </w:r>
      <w:r w:rsidRPr="00AB7F4F">
        <w:tab/>
        <w:t>uniós polgár</w:t>
      </w:r>
    </w:p>
    <w:p w:rsidR="00997F87" w:rsidRPr="00AB7F4F" w:rsidRDefault="00997F87" w:rsidP="00997F87">
      <w:pPr>
        <w:tabs>
          <w:tab w:val="left" w:pos="2835"/>
        </w:tabs>
      </w:pPr>
      <w:r w:rsidRPr="00AB7F4F">
        <w:t>r/e Abgeordnete,-n,-n</w:t>
      </w:r>
      <w:r w:rsidRPr="00AB7F4F">
        <w:tab/>
        <w:t>képviselő</w:t>
      </w:r>
    </w:p>
    <w:p w:rsidR="00997F87" w:rsidRPr="00AB7F4F" w:rsidRDefault="00997F87" w:rsidP="00997F87">
      <w:pPr>
        <w:tabs>
          <w:tab w:val="left" w:pos="2835"/>
        </w:tabs>
      </w:pPr>
      <w:r w:rsidRPr="00AB7F4F">
        <w:t>s Generalsekretariat,-e</w:t>
      </w:r>
      <w:r w:rsidRPr="00AB7F4F">
        <w:tab/>
        <w:t>főtitkárság</w:t>
      </w:r>
    </w:p>
    <w:p w:rsidR="00997F87" w:rsidRPr="00AB7F4F" w:rsidRDefault="00997F87" w:rsidP="00997F87">
      <w:pPr>
        <w:pStyle w:val="Szvegtrzs"/>
        <w:tabs>
          <w:tab w:val="left" w:pos="2835"/>
        </w:tabs>
        <w:jc w:val="both"/>
        <w:rPr>
          <w:rFonts w:cstheme="majorBidi"/>
          <w:b/>
          <w:bCs/>
          <w:szCs w:val="24"/>
          <w:lang w:val="hu-HU"/>
        </w:rPr>
      </w:pPr>
      <w:r w:rsidRPr="00AB7F4F">
        <w:rPr>
          <w:rFonts w:asciiTheme="majorBidi" w:hAnsiTheme="majorBidi" w:cstheme="majorBidi"/>
          <w:b/>
          <w:bCs/>
          <w:szCs w:val="24"/>
          <w:lang w:val="hu-HU"/>
        </w:rPr>
        <w:t>B, Europäischer Rat</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s Gipfeltreffen</w:t>
      </w:r>
      <w:r w:rsidRPr="00AB7F4F">
        <w:rPr>
          <w:rFonts w:cstheme="majorBidi"/>
          <w:szCs w:val="24"/>
          <w:lang w:val="hu-HU"/>
        </w:rPr>
        <w:tab/>
        <w:t>csúcstalálkozó</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Staatschef,-s</w:t>
      </w:r>
      <w:r w:rsidRPr="00AB7F4F">
        <w:rPr>
          <w:rFonts w:cstheme="majorBidi"/>
          <w:szCs w:val="24"/>
          <w:lang w:val="hu-HU"/>
        </w:rPr>
        <w:tab/>
        <w:t>államfő</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Regierungschef,-s</w:t>
      </w:r>
      <w:r w:rsidRPr="00AB7F4F">
        <w:rPr>
          <w:rFonts w:cstheme="majorBidi"/>
          <w:szCs w:val="24"/>
          <w:lang w:val="hu-HU"/>
        </w:rPr>
        <w:tab/>
        <w:t>kormányfő</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fest/legen, -te, h. ge-t</w:t>
      </w:r>
      <w:r w:rsidRPr="00AB7F4F">
        <w:rPr>
          <w:rFonts w:cstheme="majorBidi"/>
          <w:szCs w:val="24"/>
          <w:lang w:val="hu-HU"/>
        </w:rPr>
        <w:tab/>
        <w:t>megállapít</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gesetzgeberisch</w:t>
      </w:r>
      <w:r w:rsidRPr="00AB7F4F">
        <w:rPr>
          <w:rFonts w:cstheme="majorBidi"/>
          <w:szCs w:val="24"/>
          <w:lang w:val="hu-HU"/>
        </w:rPr>
        <w:tab/>
        <w:t>törvényhozói</w:t>
      </w:r>
    </w:p>
    <w:p w:rsidR="00997F87" w:rsidRPr="00AB7F4F" w:rsidRDefault="00997F87" w:rsidP="00997F87">
      <w:pPr>
        <w:pStyle w:val="Szvegtrzs"/>
        <w:tabs>
          <w:tab w:val="left" w:pos="2835"/>
        </w:tabs>
        <w:jc w:val="both"/>
        <w:rPr>
          <w:rFonts w:cstheme="majorBidi"/>
          <w:b/>
          <w:bCs/>
          <w:szCs w:val="24"/>
          <w:lang w:val="hu-HU"/>
        </w:rPr>
      </w:pPr>
      <w:r w:rsidRPr="00AB7F4F">
        <w:rPr>
          <w:rFonts w:cstheme="majorBidi"/>
          <w:b/>
          <w:bCs/>
          <w:szCs w:val="24"/>
          <w:lang w:val="hu-HU"/>
        </w:rPr>
        <w:t>C, Rat der Europäischen Union /Ministerrat</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Rat</w:t>
      </w:r>
      <w:r w:rsidRPr="00AB7F4F">
        <w:rPr>
          <w:rFonts w:cstheme="majorBidi"/>
          <w:szCs w:val="24"/>
          <w:lang w:val="hu-HU"/>
        </w:rPr>
        <w:tab/>
        <w:t>tanács</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sich zusammen/setzen, -te, h. ge-t</w:t>
      </w:r>
      <w:r w:rsidRPr="00AB7F4F">
        <w:rPr>
          <w:rFonts w:cstheme="majorBidi"/>
          <w:szCs w:val="24"/>
          <w:lang w:val="hu-HU"/>
        </w:rPr>
        <w:tab/>
        <w:t>összetevődik</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Abstimmung,-en</w:t>
      </w:r>
      <w:r w:rsidRPr="00AB7F4F">
        <w:rPr>
          <w:rFonts w:cstheme="majorBidi"/>
          <w:szCs w:val="24"/>
          <w:lang w:val="hu-HU"/>
        </w:rPr>
        <w:tab/>
        <w:t>összehangolás</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Grundzug,-¨e</w:t>
      </w:r>
      <w:r w:rsidRPr="00AB7F4F">
        <w:rPr>
          <w:rFonts w:cstheme="majorBidi"/>
          <w:szCs w:val="24"/>
          <w:lang w:val="hu-HU"/>
        </w:rPr>
        <w:tab/>
        <w:t>alapvonás</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Leitlinie,-n</w:t>
      </w:r>
      <w:r w:rsidRPr="00AB7F4F">
        <w:rPr>
          <w:rFonts w:cstheme="majorBidi"/>
          <w:szCs w:val="24"/>
          <w:lang w:val="hu-HU"/>
        </w:rPr>
        <w:tab/>
        <w:t>vezérvonal</w:t>
      </w:r>
    </w:p>
    <w:p w:rsidR="00997F87" w:rsidRPr="00AB7F4F" w:rsidRDefault="00997F87" w:rsidP="00997F87">
      <w:pPr>
        <w:pStyle w:val="Szvegtrzs"/>
        <w:tabs>
          <w:tab w:val="left" w:pos="2835"/>
        </w:tabs>
        <w:jc w:val="both"/>
        <w:rPr>
          <w:rFonts w:cstheme="majorBidi"/>
          <w:b/>
          <w:bCs/>
          <w:szCs w:val="24"/>
          <w:lang w:val="hu-HU"/>
        </w:rPr>
      </w:pPr>
      <w:r w:rsidRPr="00AB7F4F">
        <w:rPr>
          <w:rFonts w:asciiTheme="majorBidi" w:hAnsiTheme="majorBidi" w:cstheme="majorBidi"/>
          <w:b/>
          <w:bCs/>
          <w:szCs w:val="24"/>
          <w:lang w:val="hu-HU"/>
        </w:rPr>
        <w:t>D, Europäische Kommission</w:t>
      </w:r>
    </w:p>
    <w:p w:rsidR="00997F87" w:rsidRPr="00AB7F4F" w:rsidRDefault="00997F87" w:rsidP="00997F87">
      <w:pPr>
        <w:pStyle w:val="Szvegtrzs"/>
        <w:tabs>
          <w:tab w:val="left" w:pos="2835"/>
        </w:tabs>
        <w:jc w:val="both"/>
        <w:rPr>
          <w:rFonts w:asciiTheme="majorBidi" w:hAnsiTheme="majorBidi" w:cstheme="majorBidi"/>
          <w:szCs w:val="24"/>
          <w:lang w:val="hu-HU"/>
        </w:rPr>
      </w:pPr>
      <w:r w:rsidRPr="00AB7F4F">
        <w:rPr>
          <w:rFonts w:cstheme="majorBidi"/>
          <w:szCs w:val="24"/>
          <w:lang w:val="hu-HU"/>
        </w:rPr>
        <w:t>e Kommission</w:t>
      </w:r>
      <w:r w:rsidRPr="00AB7F4F">
        <w:rPr>
          <w:rFonts w:cstheme="majorBidi"/>
          <w:szCs w:val="24"/>
          <w:lang w:val="hu-HU"/>
        </w:rPr>
        <w:tab/>
        <w:t>bizottság</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Regierung,-en</w:t>
      </w:r>
      <w:r w:rsidRPr="00AB7F4F">
        <w:rPr>
          <w:rFonts w:cstheme="majorBidi"/>
          <w:szCs w:val="24"/>
          <w:lang w:val="hu-HU"/>
        </w:rPr>
        <w:tab/>
        <w:t>kormány</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Exekutive</w:t>
      </w:r>
      <w:r w:rsidRPr="00AB7F4F">
        <w:rPr>
          <w:rFonts w:cstheme="majorBidi"/>
          <w:szCs w:val="24"/>
          <w:lang w:val="hu-HU"/>
        </w:rPr>
        <w:tab/>
        <w:t>vé</w:t>
      </w:r>
      <w:r>
        <w:rPr>
          <w:rFonts w:cstheme="majorBidi"/>
          <w:szCs w:val="24"/>
          <w:lang w:val="hu-HU"/>
        </w:rPr>
        <w:t>g</w:t>
      </w:r>
      <w:r w:rsidRPr="00AB7F4F">
        <w:rPr>
          <w:rFonts w:cstheme="majorBidi"/>
          <w:szCs w:val="24"/>
          <w:lang w:val="hu-HU"/>
        </w:rPr>
        <w:t>rehajtó hatalom</w:t>
      </w:r>
    </w:p>
    <w:p w:rsidR="00997F87" w:rsidRDefault="00997F87" w:rsidP="00997F87">
      <w:pPr>
        <w:pStyle w:val="Szvegtrzs"/>
        <w:tabs>
          <w:tab w:val="left" w:pos="2835"/>
        </w:tabs>
        <w:jc w:val="both"/>
        <w:rPr>
          <w:rFonts w:cstheme="majorBidi"/>
          <w:szCs w:val="24"/>
          <w:lang w:val="hu-HU"/>
        </w:rPr>
      </w:pPr>
      <w:r w:rsidRPr="00AB7F4F">
        <w:rPr>
          <w:rFonts w:cstheme="majorBidi"/>
          <w:szCs w:val="24"/>
          <w:lang w:val="hu-HU"/>
        </w:rPr>
        <w:t>ausführende/voll</w:t>
      </w:r>
      <w:r>
        <w:rPr>
          <w:rFonts w:cstheme="majorBidi"/>
          <w:szCs w:val="24"/>
          <w:lang w:val="hu-HU"/>
        </w:rPr>
        <w:t xml:space="preserve">ziehende Gewalt </w:t>
      </w:r>
      <w:r w:rsidRPr="00AB7F4F">
        <w:rPr>
          <w:rFonts w:cstheme="majorBidi"/>
          <w:szCs w:val="24"/>
          <w:lang w:val="hu-HU"/>
        </w:rPr>
        <w:t xml:space="preserve">végrehajtói </w:t>
      </w:r>
    </w:p>
    <w:p w:rsidR="00997F87" w:rsidRPr="00AB7F4F" w:rsidRDefault="00997F87" w:rsidP="00997F87">
      <w:pPr>
        <w:pStyle w:val="Szvegtrzs"/>
        <w:tabs>
          <w:tab w:val="left" w:pos="2835"/>
        </w:tabs>
        <w:jc w:val="both"/>
        <w:rPr>
          <w:rFonts w:cstheme="majorBidi"/>
          <w:szCs w:val="24"/>
          <w:lang w:val="hu-HU"/>
        </w:rPr>
      </w:pPr>
      <w:r>
        <w:rPr>
          <w:rFonts w:cstheme="majorBidi"/>
          <w:szCs w:val="24"/>
          <w:lang w:val="hu-HU"/>
        </w:rPr>
        <w:tab/>
      </w:r>
      <w:r w:rsidRPr="00AB7F4F">
        <w:rPr>
          <w:rFonts w:cstheme="majorBidi"/>
          <w:szCs w:val="24"/>
          <w:lang w:val="hu-HU"/>
        </w:rPr>
        <w:t>hatalom</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unterbereiten, -te, h.-t</w:t>
      </w:r>
      <w:r w:rsidRPr="00AB7F4F">
        <w:rPr>
          <w:rFonts w:cstheme="majorBidi"/>
          <w:szCs w:val="24"/>
          <w:lang w:val="hu-HU"/>
        </w:rPr>
        <w:tab/>
        <w:t>előkészít</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Vorschlag,-¨e</w:t>
      </w:r>
      <w:r w:rsidRPr="00AB7F4F">
        <w:rPr>
          <w:rFonts w:cstheme="majorBidi"/>
          <w:szCs w:val="24"/>
          <w:lang w:val="hu-HU"/>
        </w:rPr>
        <w:tab/>
        <w:t>javaslat</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Rechtsvorschrift,-en</w:t>
      </w:r>
      <w:r w:rsidRPr="00AB7F4F">
        <w:rPr>
          <w:rFonts w:cstheme="majorBidi"/>
          <w:szCs w:val="24"/>
          <w:lang w:val="hu-HU"/>
        </w:rPr>
        <w:tab/>
        <w:t>jogszabály</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um/setzen, -te, h. ge-t</w:t>
      </w:r>
      <w:r w:rsidRPr="00AB7F4F">
        <w:rPr>
          <w:rFonts w:cstheme="majorBidi"/>
          <w:szCs w:val="24"/>
          <w:lang w:val="hu-HU"/>
        </w:rPr>
        <w:tab/>
        <w:t>keresztülvisz</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verwalten, -te, h. –t</w:t>
      </w:r>
      <w:r w:rsidRPr="00AB7F4F">
        <w:rPr>
          <w:rFonts w:cstheme="majorBidi"/>
          <w:szCs w:val="24"/>
          <w:lang w:val="hu-HU"/>
        </w:rPr>
        <w:tab/>
        <w:t>kezel</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e Hüterin,-nen</w:t>
      </w:r>
      <w:r w:rsidRPr="00AB7F4F">
        <w:rPr>
          <w:rFonts w:cstheme="majorBidi"/>
          <w:szCs w:val="24"/>
          <w:lang w:val="hu-HU"/>
        </w:rPr>
        <w:tab/>
        <w:t>védője, óvója vmnek</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aus/handeln, -te, h. ge-t</w:t>
      </w:r>
      <w:r w:rsidRPr="00AB7F4F">
        <w:rPr>
          <w:rFonts w:cstheme="majorBidi"/>
          <w:szCs w:val="24"/>
          <w:lang w:val="hu-HU"/>
        </w:rPr>
        <w:tab/>
        <w:t xml:space="preserve">kialkuszik, </w:t>
      </w:r>
    </w:p>
    <w:p w:rsidR="00997F87" w:rsidRPr="00AB7F4F" w:rsidRDefault="00997F87" w:rsidP="00997F87">
      <w:pPr>
        <w:pStyle w:val="Szvegtrzs"/>
        <w:tabs>
          <w:tab w:val="left" w:pos="2835"/>
        </w:tabs>
        <w:jc w:val="both"/>
        <w:rPr>
          <w:rFonts w:cstheme="majorBidi"/>
          <w:szCs w:val="24"/>
          <w:lang w:val="hu-HU"/>
        </w:rPr>
      </w:pPr>
      <w:r w:rsidRPr="00AB7F4F">
        <w:rPr>
          <w:rFonts w:cstheme="majorBidi"/>
          <w:szCs w:val="24"/>
          <w:lang w:val="hu-HU"/>
        </w:rPr>
        <w:t>r Kommissar,-e</w:t>
      </w:r>
      <w:r w:rsidRPr="00AB7F4F">
        <w:rPr>
          <w:rFonts w:cstheme="majorBidi"/>
          <w:szCs w:val="24"/>
          <w:lang w:val="hu-HU"/>
        </w:rPr>
        <w:tab/>
        <w:t>biztos</w:t>
      </w:r>
    </w:p>
    <w:p w:rsidR="00997F87" w:rsidRPr="00AB7F4F" w:rsidRDefault="00997F87" w:rsidP="00997F87">
      <w:pPr>
        <w:pStyle w:val="Szvegtrzs"/>
        <w:tabs>
          <w:tab w:val="left" w:pos="2835"/>
        </w:tabs>
        <w:jc w:val="both"/>
        <w:rPr>
          <w:rFonts w:asciiTheme="majorBidi" w:hAnsiTheme="majorBidi" w:cstheme="majorBidi"/>
          <w:b/>
          <w:bCs/>
          <w:szCs w:val="24"/>
          <w:lang w:val="hu-HU"/>
        </w:rPr>
      </w:pPr>
      <w:r w:rsidRPr="00AB7F4F">
        <w:rPr>
          <w:rFonts w:cstheme="majorBidi"/>
          <w:b/>
          <w:bCs/>
          <w:szCs w:val="24"/>
          <w:lang w:val="hu-HU"/>
        </w:rPr>
        <w:t>E, Gerichtshof der Europäischen Union</w:t>
      </w:r>
    </w:p>
    <w:p w:rsidR="00997F87" w:rsidRPr="00AB7F4F" w:rsidRDefault="00997F87" w:rsidP="00997F87">
      <w:pPr>
        <w:tabs>
          <w:tab w:val="left" w:pos="2835"/>
        </w:tabs>
      </w:pPr>
      <w:r w:rsidRPr="00AB7F4F">
        <w:t>r Gerichtshof,-¨e</w:t>
      </w:r>
      <w:r w:rsidRPr="00AB7F4F">
        <w:tab/>
        <w:t>bíróság</w:t>
      </w:r>
    </w:p>
    <w:p w:rsidR="00997F87" w:rsidRPr="00AB7F4F" w:rsidRDefault="00997F87" w:rsidP="00997F87">
      <w:pPr>
        <w:tabs>
          <w:tab w:val="left" w:pos="2835"/>
        </w:tabs>
      </w:pPr>
      <w:r w:rsidRPr="00AB7F4F">
        <w:t>e Auslegung</w:t>
      </w:r>
      <w:r w:rsidRPr="00AB7F4F">
        <w:tab/>
        <w:t>értelmezés</w:t>
      </w:r>
    </w:p>
    <w:p w:rsidR="00997F87" w:rsidRPr="00AB7F4F" w:rsidRDefault="00997F87" w:rsidP="00997F87">
      <w:pPr>
        <w:tabs>
          <w:tab w:val="left" w:pos="2835"/>
        </w:tabs>
      </w:pPr>
      <w:r w:rsidRPr="00AB7F4F">
        <w:t>etw. ist befugt</w:t>
      </w:r>
      <w:r w:rsidRPr="00AB7F4F">
        <w:tab/>
        <w:t>jogosult</w:t>
      </w:r>
    </w:p>
    <w:p w:rsidR="00997F87" w:rsidRPr="00AB7F4F" w:rsidRDefault="00997F87" w:rsidP="00997F87">
      <w:pPr>
        <w:tabs>
          <w:tab w:val="left" w:pos="2835"/>
        </w:tabs>
      </w:pPr>
      <w:r w:rsidRPr="00AB7F4F">
        <w:t>e Rechtsstreitigkeit,-en</w:t>
      </w:r>
      <w:r w:rsidRPr="00AB7F4F">
        <w:tab/>
        <w:t>jogvita</w:t>
      </w:r>
    </w:p>
    <w:p w:rsidR="00997F87" w:rsidRPr="00AB7F4F" w:rsidRDefault="00997F87" w:rsidP="00997F87">
      <w:pPr>
        <w:tabs>
          <w:tab w:val="left" w:pos="2835"/>
        </w:tabs>
      </w:pPr>
      <w:r w:rsidRPr="00AB7F4F">
        <w:t>e Judikative</w:t>
      </w:r>
      <w:r w:rsidRPr="00AB7F4F">
        <w:tab/>
        <w:t>bírói hatalom</w:t>
      </w:r>
    </w:p>
    <w:p w:rsidR="00997F87" w:rsidRPr="00AB7F4F" w:rsidRDefault="00997F87" w:rsidP="00997F87">
      <w:pPr>
        <w:tabs>
          <w:tab w:val="left" w:pos="2835"/>
        </w:tabs>
      </w:pPr>
      <w:r w:rsidRPr="00AB7F4F">
        <w:t>rechtsprechende Gewalt</w:t>
      </w:r>
      <w:r w:rsidRPr="00AB7F4F">
        <w:tab/>
        <w:t>bírói hatalom</w:t>
      </w:r>
    </w:p>
    <w:p w:rsidR="00997F87" w:rsidRPr="00AB7F4F" w:rsidRDefault="00997F87" w:rsidP="00997F87">
      <w:pPr>
        <w:tabs>
          <w:tab w:val="left" w:pos="2835"/>
        </w:tabs>
      </w:pPr>
      <w:r w:rsidRPr="00AB7F4F">
        <w:t>r Richter,-</w:t>
      </w:r>
      <w:r w:rsidRPr="00AB7F4F">
        <w:tab/>
        <w:t>bíró</w:t>
      </w:r>
    </w:p>
    <w:p w:rsidR="00997F87" w:rsidRPr="00AB7F4F" w:rsidRDefault="00997F87" w:rsidP="00997F87">
      <w:pPr>
        <w:pStyle w:val="Szvegtrzs"/>
        <w:tabs>
          <w:tab w:val="left" w:pos="2835"/>
        </w:tabs>
        <w:jc w:val="both"/>
        <w:rPr>
          <w:rFonts w:cstheme="majorBidi"/>
          <w:b/>
          <w:bCs/>
          <w:szCs w:val="24"/>
          <w:lang w:val="hu-HU"/>
        </w:rPr>
      </w:pPr>
      <w:r w:rsidRPr="00AB7F4F">
        <w:rPr>
          <w:rFonts w:asciiTheme="majorBidi" w:hAnsiTheme="majorBidi" w:cstheme="majorBidi"/>
          <w:b/>
          <w:bCs/>
          <w:szCs w:val="24"/>
          <w:lang w:val="hu-HU"/>
        </w:rPr>
        <w:t>F, Europäischer Rechnungshof</w:t>
      </w:r>
    </w:p>
    <w:p w:rsidR="00997F87" w:rsidRPr="00AB7F4F" w:rsidRDefault="00997F87" w:rsidP="00997F87">
      <w:pPr>
        <w:pStyle w:val="Szvegtrzs"/>
        <w:tabs>
          <w:tab w:val="left" w:pos="2835"/>
        </w:tabs>
        <w:jc w:val="both"/>
        <w:rPr>
          <w:rFonts w:asciiTheme="majorBidi" w:hAnsiTheme="majorBidi" w:cstheme="majorBidi"/>
          <w:szCs w:val="24"/>
          <w:lang w:val="hu-HU"/>
        </w:rPr>
      </w:pPr>
      <w:r w:rsidRPr="00AB7F4F">
        <w:rPr>
          <w:rFonts w:cstheme="majorBidi"/>
          <w:szCs w:val="24"/>
          <w:lang w:val="hu-HU"/>
        </w:rPr>
        <w:t>r Rechnungshof</w:t>
      </w:r>
      <w:r w:rsidRPr="00AB7F4F">
        <w:rPr>
          <w:rFonts w:cstheme="majorBidi"/>
          <w:szCs w:val="24"/>
          <w:lang w:val="hu-HU"/>
        </w:rPr>
        <w:tab/>
        <w:t>számvevőszék</w:t>
      </w:r>
    </w:p>
    <w:p w:rsidR="00997F87" w:rsidRPr="00AB7F4F" w:rsidRDefault="00997F87" w:rsidP="00997F87">
      <w:pPr>
        <w:tabs>
          <w:tab w:val="left" w:pos="2835"/>
        </w:tabs>
      </w:pPr>
      <w:r w:rsidRPr="00AB7F4F">
        <w:t>prüfen, -te, h. ge-t</w:t>
      </w:r>
      <w:r w:rsidRPr="00AB7F4F">
        <w:tab/>
        <w:t>vizsgál</w:t>
      </w:r>
    </w:p>
    <w:p w:rsidR="00997F87" w:rsidRPr="00AB7F4F" w:rsidRDefault="00997F87" w:rsidP="00997F87">
      <w:pPr>
        <w:tabs>
          <w:tab w:val="left" w:pos="2835"/>
        </w:tabs>
      </w:pPr>
      <w:r w:rsidRPr="00AB7F4F">
        <w:t>r Rechtmäßigkeit</w:t>
      </w:r>
      <w:r w:rsidRPr="00AB7F4F">
        <w:tab/>
        <w:t>jogszerűség</w:t>
      </w:r>
    </w:p>
    <w:p w:rsidR="00997F87" w:rsidRPr="00AB7F4F" w:rsidRDefault="00997F87" w:rsidP="00997F87">
      <w:pPr>
        <w:tabs>
          <w:tab w:val="left" w:pos="2835"/>
        </w:tabs>
      </w:pPr>
      <w:r w:rsidRPr="00AB7F4F">
        <w:t>ordnungsgemäß</w:t>
      </w:r>
      <w:r w:rsidRPr="00AB7F4F">
        <w:tab/>
        <w:t>rendeltetésszerű</w:t>
      </w:r>
    </w:p>
    <w:p w:rsidR="00997F87" w:rsidRPr="00AB7F4F" w:rsidRDefault="00997F87" w:rsidP="00997F87">
      <w:pPr>
        <w:tabs>
          <w:tab w:val="left" w:pos="2835"/>
        </w:tabs>
      </w:pPr>
      <w:r w:rsidRPr="00AB7F4F">
        <w:t>e Verwendung</w:t>
      </w:r>
      <w:r w:rsidRPr="00AB7F4F">
        <w:tab/>
        <w:t>felhasználás</w:t>
      </w:r>
    </w:p>
    <w:p w:rsidR="00997F87" w:rsidRPr="00AB7F4F" w:rsidRDefault="00997F87" w:rsidP="00997F87">
      <w:pPr>
        <w:tabs>
          <w:tab w:val="left" w:pos="2835"/>
        </w:tabs>
      </w:pPr>
      <w:r w:rsidRPr="00AB7F4F">
        <w:t>e Einnahme,-n</w:t>
      </w:r>
      <w:r w:rsidRPr="00AB7F4F">
        <w:tab/>
        <w:t>bevétel</w:t>
      </w:r>
    </w:p>
    <w:p w:rsidR="00997F87" w:rsidRPr="00AB7F4F" w:rsidRDefault="00997F87" w:rsidP="00997F87">
      <w:pPr>
        <w:tabs>
          <w:tab w:val="left" w:pos="2835"/>
        </w:tabs>
      </w:pPr>
      <w:r w:rsidRPr="00AB7F4F">
        <w:t>e Ausgabe,-n</w:t>
      </w:r>
      <w:r w:rsidRPr="00AB7F4F">
        <w:tab/>
        <w:t>kiadás</w:t>
      </w:r>
    </w:p>
    <w:p w:rsidR="00997F87" w:rsidRPr="00AB7F4F" w:rsidRDefault="00997F87" w:rsidP="00997F87">
      <w:pPr>
        <w:tabs>
          <w:tab w:val="left" w:pos="2835"/>
        </w:tabs>
      </w:pPr>
      <w:r w:rsidRPr="00AB7F4F">
        <w:t>e Institution,-en</w:t>
      </w:r>
      <w:r w:rsidRPr="00AB7F4F">
        <w:tab/>
        <w:t>intézmény</w:t>
      </w:r>
    </w:p>
    <w:p w:rsidR="00997F87" w:rsidRPr="00AB7F4F" w:rsidRDefault="00997F87" w:rsidP="00997F87">
      <w:pPr>
        <w:tabs>
          <w:tab w:val="left" w:pos="2835"/>
        </w:tabs>
        <w:rPr>
          <w:b/>
          <w:bCs/>
        </w:rPr>
      </w:pPr>
      <w:r w:rsidRPr="00AB7F4F">
        <w:rPr>
          <w:b/>
          <w:bCs/>
        </w:rPr>
        <w:t>G, Europäische Zentralbank</w:t>
      </w:r>
    </w:p>
    <w:p w:rsidR="00997F87" w:rsidRPr="00AB7F4F" w:rsidRDefault="00997F87" w:rsidP="00997F87">
      <w:pPr>
        <w:tabs>
          <w:tab w:val="left" w:pos="2835"/>
        </w:tabs>
      </w:pPr>
      <w:r w:rsidRPr="00AB7F4F">
        <w:t>e Zentralbank,-en</w:t>
      </w:r>
      <w:r w:rsidRPr="00AB7F4F">
        <w:tab/>
        <w:t>központi bank</w:t>
      </w:r>
    </w:p>
    <w:p w:rsidR="00997F87" w:rsidRPr="00AB7F4F" w:rsidRDefault="00997F87" w:rsidP="00997F87">
      <w:pPr>
        <w:tabs>
          <w:tab w:val="left" w:pos="2835"/>
        </w:tabs>
      </w:pPr>
      <w:r w:rsidRPr="00AB7F4F">
        <w:t>e Steuerung,-en</w:t>
      </w:r>
      <w:r w:rsidRPr="00AB7F4F">
        <w:tab/>
        <w:t>irányítás</w:t>
      </w:r>
    </w:p>
    <w:p w:rsidR="00997F87" w:rsidRPr="00AB7F4F" w:rsidRDefault="00997F87" w:rsidP="00997F87">
      <w:pPr>
        <w:tabs>
          <w:tab w:val="left" w:pos="2835"/>
        </w:tabs>
      </w:pPr>
      <w:r w:rsidRPr="00AB7F4F">
        <w:t>e Geldmenge</w:t>
      </w:r>
      <w:r w:rsidRPr="00AB7F4F">
        <w:tab/>
        <w:t>pénzmennyiség</w:t>
      </w:r>
    </w:p>
    <w:p w:rsidR="00997F87" w:rsidRPr="00AB7F4F" w:rsidRDefault="00997F87" w:rsidP="00997F87">
      <w:pPr>
        <w:tabs>
          <w:tab w:val="left" w:pos="2835"/>
        </w:tabs>
        <w:rPr>
          <w:b/>
          <w:bCs/>
        </w:rPr>
      </w:pPr>
      <w:r w:rsidRPr="00AB7F4F">
        <w:rPr>
          <w:b/>
          <w:bCs/>
        </w:rPr>
        <w:t>8. Regionale Entwicklungsunterschiede in der EU</w:t>
      </w:r>
    </w:p>
    <w:p w:rsidR="00997F87" w:rsidRPr="00AB7F4F" w:rsidRDefault="00997F87" w:rsidP="00997F87">
      <w:pPr>
        <w:tabs>
          <w:tab w:val="left" w:pos="2835"/>
        </w:tabs>
      </w:pPr>
      <w:r w:rsidRPr="00AB7F4F">
        <w:t>r Entwicklungsunterschied,-e</w:t>
      </w:r>
      <w:r w:rsidRPr="00AB7F4F">
        <w:tab/>
        <w:t>fejlettségi különbség</w:t>
      </w:r>
    </w:p>
    <w:p w:rsidR="00997F87" w:rsidRPr="00AB7F4F" w:rsidRDefault="00997F87" w:rsidP="00997F87">
      <w:pPr>
        <w:tabs>
          <w:tab w:val="left" w:pos="2835"/>
        </w:tabs>
      </w:pPr>
      <w:r w:rsidRPr="00AB7F4F">
        <w:t>e Verdichtungszone,-n</w:t>
      </w:r>
      <w:r w:rsidRPr="00AB7F4F">
        <w:tab/>
      </w:r>
      <w:r>
        <w:t>nagy népességű öv</w:t>
      </w:r>
    </w:p>
    <w:p w:rsidR="00997F87" w:rsidRPr="00AB7F4F" w:rsidRDefault="00997F87" w:rsidP="00997F87">
      <w:pPr>
        <w:tabs>
          <w:tab w:val="left" w:pos="2835"/>
        </w:tabs>
      </w:pPr>
      <w:r w:rsidRPr="00AB7F4F">
        <w:t>sich erstrecken, -te, h. –t</w:t>
      </w:r>
      <w:r w:rsidRPr="00AB7F4F">
        <w:tab/>
        <w:t>elterül, húzódik</w:t>
      </w:r>
    </w:p>
    <w:p w:rsidR="00997F87" w:rsidRPr="00AB7F4F" w:rsidRDefault="00997F87" w:rsidP="00997F87">
      <w:pPr>
        <w:tabs>
          <w:tab w:val="left" w:pos="2835"/>
        </w:tabs>
      </w:pPr>
      <w:r w:rsidRPr="00AB7F4F">
        <w:t>bezeichnen, -te, h. –t als</w:t>
      </w:r>
      <w:r w:rsidRPr="00AB7F4F">
        <w:tab/>
        <w:t>megjelöl</w:t>
      </w:r>
    </w:p>
    <w:p w:rsidR="00997F87" w:rsidRPr="00AB7F4F" w:rsidRDefault="00997F87" w:rsidP="00997F87">
      <w:pPr>
        <w:tabs>
          <w:tab w:val="left" w:pos="2835"/>
        </w:tabs>
      </w:pPr>
      <w:r w:rsidRPr="00AB7F4F">
        <w:t>reichen, -te, h. ge-t</w:t>
      </w:r>
      <w:r w:rsidRPr="00AB7F4F">
        <w:tab/>
        <w:t>nyúlik, húzódik</w:t>
      </w:r>
    </w:p>
    <w:p w:rsidR="00997F87" w:rsidRPr="00AB7F4F" w:rsidRDefault="00997F87" w:rsidP="00997F87">
      <w:pPr>
        <w:tabs>
          <w:tab w:val="left" w:pos="2835"/>
        </w:tabs>
      </w:pPr>
      <w:r w:rsidRPr="00AB7F4F">
        <w:t>r Standortfaktor,-en</w:t>
      </w:r>
      <w:r w:rsidRPr="00AB7F4F">
        <w:tab/>
        <w:t>telepítési tényező</w:t>
      </w:r>
    </w:p>
    <w:p w:rsidR="00997F87" w:rsidRPr="00AB7F4F" w:rsidRDefault="00997F87" w:rsidP="00997F87">
      <w:pPr>
        <w:tabs>
          <w:tab w:val="left" w:pos="2835"/>
        </w:tabs>
      </w:pPr>
      <w:r w:rsidRPr="00AB7F4F">
        <w:t>e Hightechbranche,-n</w:t>
      </w:r>
      <w:r w:rsidRPr="00AB7F4F">
        <w:tab/>
        <w:t>csúcságazat</w:t>
      </w:r>
    </w:p>
    <w:p w:rsidR="00997F87" w:rsidRPr="00AB7F4F" w:rsidRDefault="00997F87" w:rsidP="00997F87">
      <w:pPr>
        <w:tabs>
          <w:tab w:val="left" w:pos="2835"/>
        </w:tabs>
      </w:pPr>
      <w:r>
        <w:t xml:space="preserve">geprägt                                   </w:t>
      </w:r>
      <w:r w:rsidRPr="00AB7F4F">
        <w:t>meghatározott, jellemző</w:t>
      </w:r>
    </w:p>
    <w:p w:rsidR="00997F87" w:rsidRPr="00AB7F4F" w:rsidRDefault="00997F87" w:rsidP="00997F87">
      <w:pPr>
        <w:tabs>
          <w:tab w:val="left" w:pos="2835"/>
        </w:tabs>
      </w:pPr>
      <w:r w:rsidRPr="00AB7F4F">
        <w:t>beigetreten</w:t>
      </w:r>
      <w:r w:rsidRPr="00AB7F4F">
        <w:tab/>
        <w:t>belépett</w:t>
      </w:r>
    </w:p>
    <w:p w:rsidR="00997F87" w:rsidRPr="00AB7F4F" w:rsidRDefault="00997F87" w:rsidP="00997F87">
      <w:pPr>
        <w:tabs>
          <w:tab w:val="left" w:pos="2835"/>
        </w:tabs>
      </w:pPr>
      <w:r w:rsidRPr="00AB7F4F">
        <w:t>s Transformationsland,-¨er</w:t>
      </w:r>
      <w:r w:rsidRPr="00AB7F4F">
        <w:tab/>
        <w:t>átalakult ország</w:t>
      </w:r>
    </w:p>
    <w:p w:rsidR="00997F87" w:rsidRPr="00AB7F4F" w:rsidRDefault="00997F87" w:rsidP="00997F87">
      <w:pPr>
        <w:tabs>
          <w:tab w:val="left" w:pos="2835"/>
        </w:tabs>
      </w:pPr>
      <w:r w:rsidRPr="00AB7F4F">
        <w:t>r Rückstand</w:t>
      </w:r>
      <w:r w:rsidRPr="00AB7F4F">
        <w:tab/>
        <w:t>le/elmaradottság</w:t>
      </w:r>
    </w:p>
    <w:p w:rsidR="00997F87" w:rsidRPr="00AB7F4F" w:rsidRDefault="00997F87" w:rsidP="00997F87">
      <w:pPr>
        <w:tabs>
          <w:tab w:val="left" w:pos="2835"/>
        </w:tabs>
      </w:pPr>
      <w:r w:rsidRPr="00AB7F4F">
        <w:t>verringern, -te, h.-t</w:t>
      </w:r>
      <w:r w:rsidRPr="00AB7F4F">
        <w:tab/>
        <w:t>csökkent</w:t>
      </w:r>
    </w:p>
    <w:p w:rsidR="00997F87" w:rsidRPr="00AB7F4F" w:rsidRDefault="00997F87" w:rsidP="00997F87">
      <w:pPr>
        <w:tabs>
          <w:tab w:val="left" w:pos="2835"/>
        </w:tabs>
      </w:pPr>
      <w:r w:rsidRPr="00AB7F4F">
        <w:t>jeweilig</w:t>
      </w:r>
      <w:r w:rsidRPr="00AB7F4F">
        <w:tab/>
        <w:t>mindenkori</w:t>
      </w:r>
    </w:p>
    <w:p w:rsidR="00997F87" w:rsidRPr="00AB7F4F" w:rsidRDefault="00997F87" w:rsidP="00997F87">
      <w:pPr>
        <w:tabs>
          <w:tab w:val="left" w:pos="2835"/>
        </w:tabs>
      </w:pPr>
      <w:r w:rsidRPr="00AB7F4F">
        <w:t>betragen, betrug, h. betragen</w:t>
      </w:r>
      <w:r w:rsidRPr="00AB7F4F">
        <w:tab/>
        <w:t>kitesz</w:t>
      </w:r>
    </w:p>
    <w:p w:rsidR="00997F87" w:rsidRPr="00AB7F4F" w:rsidRDefault="00997F87" w:rsidP="00997F87">
      <w:pPr>
        <w:tabs>
          <w:tab w:val="left" w:pos="2835"/>
        </w:tabs>
      </w:pPr>
      <w:r w:rsidRPr="00AB7F4F">
        <w:t>e Förderung</w:t>
      </w:r>
      <w:r w:rsidRPr="00AB7F4F">
        <w:tab/>
        <w:t>támogatás, segítés</w:t>
      </w:r>
    </w:p>
    <w:p w:rsidR="00997F87" w:rsidRPr="00AB7F4F" w:rsidRDefault="00997F87" w:rsidP="00997F87">
      <w:pPr>
        <w:tabs>
          <w:tab w:val="left" w:pos="2835"/>
        </w:tabs>
      </w:pPr>
      <w:r w:rsidRPr="00AB7F4F">
        <w:t>r Strukturwandel</w:t>
      </w:r>
      <w:r w:rsidRPr="00AB7F4F">
        <w:tab/>
        <w:t>szerkezetváltás</w:t>
      </w:r>
    </w:p>
    <w:p w:rsidR="00997F87" w:rsidRPr="00AB7F4F" w:rsidRDefault="00997F87" w:rsidP="00997F87">
      <w:pPr>
        <w:tabs>
          <w:tab w:val="left" w:pos="2835"/>
        </w:tabs>
      </w:pPr>
      <w:r w:rsidRPr="00AB7F4F">
        <w:t>s Einkommensniveau</w:t>
      </w:r>
      <w:r w:rsidRPr="00AB7F4F">
        <w:tab/>
        <w:t>jövedelemszint</w:t>
      </w:r>
    </w:p>
    <w:p w:rsidR="00997F87" w:rsidRPr="00AB7F4F" w:rsidRDefault="00997F87" w:rsidP="00997F87">
      <w:pPr>
        <w:tabs>
          <w:tab w:val="left" w:pos="2835"/>
        </w:tabs>
      </w:pPr>
      <w:r w:rsidRPr="00AB7F4F">
        <w:t>e Bevölkerungsdichte</w:t>
      </w:r>
      <w:r w:rsidRPr="00AB7F4F">
        <w:tab/>
        <w:t>népsűrűség</w:t>
      </w:r>
    </w:p>
    <w:p w:rsidR="00997F87" w:rsidRPr="00AB7F4F" w:rsidRDefault="00997F87" w:rsidP="00997F87">
      <w:pPr>
        <w:tabs>
          <w:tab w:val="left" w:pos="2835"/>
        </w:tabs>
      </w:pPr>
      <w:r w:rsidRPr="00AB7F4F">
        <w:t>langfristig</w:t>
      </w:r>
      <w:r w:rsidRPr="00AB7F4F">
        <w:tab/>
        <w:t>hosszú</w:t>
      </w:r>
      <w:r>
        <w:t xml:space="preserve"> </w:t>
      </w:r>
      <w:r w:rsidRPr="00AB7F4F">
        <w:t>távú</w:t>
      </w:r>
    </w:p>
    <w:p w:rsidR="00997F87" w:rsidRPr="00AB7F4F" w:rsidRDefault="00997F87" w:rsidP="00997F87">
      <w:pPr>
        <w:tabs>
          <w:tab w:val="left" w:pos="2835"/>
        </w:tabs>
      </w:pPr>
      <w:r w:rsidRPr="00AB7F4F">
        <w:t>e Verringerung</w:t>
      </w:r>
      <w:r w:rsidRPr="00AB7F4F">
        <w:tab/>
        <w:t>csökkentés</w:t>
      </w:r>
    </w:p>
    <w:p w:rsidR="00997F87" w:rsidRDefault="00997F87" w:rsidP="00997F87">
      <w:pPr>
        <w:sectPr w:rsidR="00997F87"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997F87" w:rsidRDefault="00997F87" w:rsidP="00997F87"/>
    <w:p w:rsidR="00657667" w:rsidRDefault="00657667" w:rsidP="00997F87"/>
    <w:p w:rsidR="00657667" w:rsidRDefault="00657667" w:rsidP="00997F87"/>
    <w:p w:rsidR="00774266" w:rsidRPr="00774266" w:rsidRDefault="00774266" w:rsidP="00997F87">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rPr>
      </w:pPr>
      <w:r w:rsidRPr="00774266">
        <w:rPr>
          <w:rFonts w:asciiTheme="majorBidi" w:hAnsiTheme="majorBidi" w:cstheme="majorBidi"/>
          <w:b/>
          <w:bCs/>
          <w:szCs w:val="24"/>
        </w:rPr>
        <w:lastRenderedPageBreak/>
        <w:t>2. Die Vereinigten Staaten von Amerika</w:t>
      </w:r>
    </w:p>
    <w:p w:rsidR="00970940" w:rsidRDefault="00970940" w:rsidP="00B01AAC">
      <w:pPr>
        <w:pStyle w:val="Szvegtrzs"/>
        <w:jc w:val="both"/>
        <w:rPr>
          <w:rFonts w:asciiTheme="majorBidi" w:hAnsiTheme="majorBidi" w:cstheme="majorBidi"/>
          <w:szCs w:val="24"/>
          <w:lang w:val="hu-HU"/>
        </w:rPr>
      </w:pPr>
    </w:p>
    <w:p w:rsidR="0044564B" w:rsidRPr="0044564B" w:rsidRDefault="0044564B" w:rsidP="00B01AAC">
      <w:pPr>
        <w:pStyle w:val="Szvegtrzs"/>
        <w:jc w:val="both"/>
        <w:rPr>
          <w:rFonts w:asciiTheme="majorBidi" w:hAnsiTheme="majorBidi" w:cstheme="majorBidi"/>
          <w:b/>
          <w:bCs/>
          <w:szCs w:val="24"/>
          <w:lang w:val="hu-HU"/>
        </w:rPr>
      </w:pPr>
      <w:r w:rsidRPr="0044564B">
        <w:rPr>
          <w:rFonts w:asciiTheme="majorBidi" w:hAnsiTheme="majorBidi" w:cstheme="majorBidi"/>
          <w:b/>
          <w:bCs/>
          <w:szCs w:val="24"/>
          <w:lang w:val="hu-HU"/>
        </w:rPr>
        <w:t>1. Allgemeines</w:t>
      </w:r>
    </w:p>
    <w:tbl>
      <w:tblPr>
        <w:tblStyle w:val="Rcsostblzat1"/>
        <w:tblW w:w="0" w:type="auto"/>
        <w:jc w:val="center"/>
        <w:tblLook w:val="04A0" w:firstRow="1" w:lastRow="0" w:firstColumn="1" w:lastColumn="0" w:noHBand="0" w:noVBand="1"/>
      </w:tblPr>
      <w:tblGrid>
        <w:gridCol w:w="2263"/>
        <w:gridCol w:w="4253"/>
      </w:tblGrid>
      <w:tr w:rsidR="0044564B" w:rsidRPr="0044564B" w:rsidTr="00834D6F">
        <w:trPr>
          <w:jc w:val="center"/>
        </w:trPr>
        <w:tc>
          <w:tcPr>
            <w:tcW w:w="6516" w:type="dxa"/>
            <w:gridSpan w:val="2"/>
          </w:tcPr>
          <w:p w:rsidR="0044564B" w:rsidRPr="0044564B" w:rsidRDefault="0044564B" w:rsidP="00997F87">
            <w:pPr>
              <w:jc w:val="center"/>
              <w:rPr>
                <w:rFonts w:cs="Times New Roman"/>
                <w:b/>
                <w:szCs w:val="24"/>
                <w:lang w:val="de-DE"/>
              </w:rPr>
            </w:pPr>
            <w:r w:rsidRPr="0044564B">
              <w:rPr>
                <w:rFonts w:cs="Times New Roman"/>
                <w:b/>
                <w:szCs w:val="24"/>
                <w:lang w:val="de-DE"/>
              </w:rPr>
              <w:t>Vereinigte Staaten von Amerika (USA)</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Hauptstadt</w:t>
            </w:r>
          </w:p>
        </w:tc>
        <w:tc>
          <w:tcPr>
            <w:tcW w:w="4253" w:type="dxa"/>
          </w:tcPr>
          <w:p w:rsidR="0044564B" w:rsidRPr="0044564B" w:rsidRDefault="0044564B" w:rsidP="00B01AAC">
            <w:pPr>
              <w:jc w:val="both"/>
              <w:rPr>
                <w:rFonts w:cs="Times New Roman"/>
                <w:szCs w:val="24"/>
                <w:lang w:val="de-DE"/>
              </w:rPr>
            </w:pPr>
            <w:r w:rsidRPr="0044564B">
              <w:rPr>
                <w:rFonts w:cs="Times New Roman"/>
                <w:szCs w:val="24"/>
                <w:lang w:val="de-DE"/>
              </w:rPr>
              <w:t>Washington D.C.</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Staatsform</w:t>
            </w:r>
          </w:p>
        </w:tc>
        <w:tc>
          <w:tcPr>
            <w:tcW w:w="4253" w:type="dxa"/>
          </w:tcPr>
          <w:p w:rsidR="0044564B" w:rsidRPr="0044564B" w:rsidRDefault="0044564B" w:rsidP="00B01AAC">
            <w:pPr>
              <w:jc w:val="both"/>
              <w:rPr>
                <w:rFonts w:cs="Times New Roman"/>
                <w:szCs w:val="24"/>
                <w:lang w:val="de-DE"/>
              </w:rPr>
            </w:pPr>
            <w:r w:rsidRPr="0044564B">
              <w:rPr>
                <w:rFonts w:cs="Times New Roman"/>
                <w:szCs w:val="24"/>
                <w:lang w:val="de-DE"/>
              </w:rPr>
              <w:t>föderale Republik</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 xml:space="preserve">Amtssprache </w:t>
            </w:r>
          </w:p>
        </w:tc>
        <w:tc>
          <w:tcPr>
            <w:tcW w:w="4253" w:type="dxa"/>
          </w:tcPr>
          <w:p w:rsidR="0044564B" w:rsidRPr="0044564B" w:rsidRDefault="0044564B" w:rsidP="00B01AAC">
            <w:pPr>
              <w:jc w:val="both"/>
              <w:rPr>
                <w:rFonts w:cs="Times New Roman"/>
                <w:szCs w:val="24"/>
                <w:lang w:val="de-DE"/>
              </w:rPr>
            </w:pPr>
            <w:r w:rsidRPr="0044564B">
              <w:rPr>
                <w:rFonts w:cs="Times New Roman"/>
                <w:szCs w:val="24"/>
                <w:lang w:val="de-DE"/>
              </w:rPr>
              <w:t>Englisch</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Fläche</w:t>
            </w:r>
          </w:p>
        </w:tc>
        <w:tc>
          <w:tcPr>
            <w:tcW w:w="4253" w:type="dxa"/>
          </w:tcPr>
          <w:p w:rsidR="0044564B" w:rsidRPr="0044564B" w:rsidRDefault="0044564B" w:rsidP="00B01AAC">
            <w:pPr>
              <w:jc w:val="both"/>
              <w:rPr>
                <w:rFonts w:cs="Times New Roman"/>
                <w:szCs w:val="24"/>
                <w:lang w:val="de-DE"/>
              </w:rPr>
            </w:pPr>
            <w:r w:rsidRPr="0044564B">
              <w:rPr>
                <w:rFonts w:cs="Times New Roman"/>
                <w:szCs w:val="24"/>
                <w:lang w:val="de-DE"/>
              </w:rPr>
              <w:t xml:space="preserve"> 9.809.155 km</w:t>
            </w:r>
            <w:r w:rsidRPr="0044564B">
              <w:rPr>
                <w:rFonts w:cs="Times New Roman"/>
                <w:szCs w:val="24"/>
                <w:vertAlign w:val="superscript"/>
                <w:lang w:val="de-DE"/>
              </w:rPr>
              <w:t>2</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Einwohnerzahl</w:t>
            </w:r>
          </w:p>
        </w:tc>
        <w:tc>
          <w:tcPr>
            <w:tcW w:w="4253" w:type="dxa"/>
          </w:tcPr>
          <w:p w:rsidR="0044564B" w:rsidRPr="0044564B" w:rsidRDefault="0044564B" w:rsidP="00B01AAC">
            <w:pPr>
              <w:jc w:val="both"/>
              <w:rPr>
                <w:rFonts w:cs="Times New Roman"/>
                <w:szCs w:val="24"/>
                <w:lang w:val="de-DE"/>
              </w:rPr>
            </w:pPr>
            <w:r>
              <w:rPr>
                <w:rFonts w:cs="Times New Roman"/>
                <w:szCs w:val="24"/>
                <w:lang w:val="de-DE"/>
              </w:rPr>
              <w:t xml:space="preserve"> 332 Millionen (Stand 2022</w:t>
            </w:r>
            <w:r w:rsidRPr="0044564B">
              <w:rPr>
                <w:rFonts w:cs="Times New Roman"/>
                <w:szCs w:val="24"/>
                <w:lang w:val="de-DE"/>
              </w:rPr>
              <w:t>)</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Bevölkerungsdichte</w:t>
            </w:r>
          </w:p>
        </w:tc>
        <w:tc>
          <w:tcPr>
            <w:tcW w:w="4253" w:type="dxa"/>
          </w:tcPr>
          <w:p w:rsidR="0044564B" w:rsidRPr="0044564B" w:rsidRDefault="0044564B" w:rsidP="00B01AAC">
            <w:pPr>
              <w:jc w:val="both"/>
              <w:rPr>
                <w:rFonts w:cs="Times New Roman"/>
                <w:szCs w:val="24"/>
                <w:lang w:val="de-DE"/>
              </w:rPr>
            </w:pPr>
            <w:r w:rsidRPr="0044564B">
              <w:rPr>
                <w:rFonts w:cs="Times New Roman"/>
                <w:szCs w:val="24"/>
                <w:lang w:val="de-DE"/>
              </w:rPr>
              <w:t xml:space="preserve"> 34 Einw./km</w:t>
            </w:r>
            <w:r w:rsidRPr="0044564B">
              <w:rPr>
                <w:rFonts w:cs="Times New Roman"/>
                <w:szCs w:val="24"/>
                <w:vertAlign w:val="superscript"/>
                <w:lang w:val="de-DE"/>
              </w:rPr>
              <w:t>2</w:t>
            </w:r>
            <w:r w:rsidRPr="0044564B">
              <w:rPr>
                <w:rFonts w:cs="Times New Roman"/>
                <w:szCs w:val="24"/>
                <w:lang w:val="de-DE"/>
              </w:rPr>
              <w:t xml:space="preserve"> </w:t>
            </w:r>
            <w:r>
              <w:rPr>
                <w:rFonts w:cs="Times New Roman"/>
                <w:szCs w:val="24"/>
                <w:lang w:val="de-DE"/>
              </w:rPr>
              <w:t>(Stand 2022</w:t>
            </w:r>
            <w:r w:rsidRPr="0044564B">
              <w:rPr>
                <w:rFonts w:cs="Times New Roman"/>
                <w:szCs w:val="24"/>
                <w:lang w:val="de-DE"/>
              </w:rPr>
              <w:t>)</w:t>
            </w:r>
          </w:p>
        </w:tc>
      </w:tr>
      <w:tr w:rsidR="0044564B" w:rsidRPr="0044564B" w:rsidTr="00834D6F">
        <w:trPr>
          <w:jc w:val="center"/>
        </w:trPr>
        <w:tc>
          <w:tcPr>
            <w:tcW w:w="2263" w:type="dxa"/>
          </w:tcPr>
          <w:p w:rsidR="0044564B" w:rsidRPr="0044564B" w:rsidRDefault="0044564B" w:rsidP="00B01AAC">
            <w:pPr>
              <w:jc w:val="both"/>
              <w:rPr>
                <w:rFonts w:cs="Times New Roman"/>
                <w:b/>
                <w:szCs w:val="24"/>
                <w:lang w:val="de-DE"/>
              </w:rPr>
            </w:pPr>
            <w:r w:rsidRPr="0044564B">
              <w:rPr>
                <w:rFonts w:cs="Times New Roman"/>
                <w:b/>
                <w:szCs w:val="24"/>
                <w:lang w:val="de-DE"/>
              </w:rPr>
              <w:t>BSP/Einwohner</w:t>
            </w:r>
          </w:p>
        </w:tc>
        <w:tc>
          <w:tcPr>
            <w:tcW w:w="4253" w:type="dxa"/>
          </w:tcPr>
          <w:p w:rsidR="0044564B" w:rsidRPr="0044564B" w:rsidRDefault="0044564B" w:rsidP="00B01AAC">
            <w:pPr>
              <w:jc w:val="both"/>
              <w:rPr>
                <w:rFonts w:cs="Times New Roman"/>
                <w:szCs w:val="24"/>
                <w:lang w:val="de-DE"/>
              </w:rPr>
            </w:pPr>
            <w:r>
              <w:rPr>
                <w:rFonts w:cs="Times New Roman"/>
                <w:szCs w:val="24"/>
                <w:lang w:val="de-DE"/>
              </w:rPr>
              <w:t>69.000 USD (Stand 2022</w:t>
            </w:r>
            <w:r w:rsidRPr="0044564B">
              <w:rPr>
                <w:rFonts w:cs="Times New Roman"/>
                <w:szCs w:val="24"/>
                <w:lang w:val="de-DE"/>
              </w:rPr>
              <w:t>)</w:t>
            </w:r>
          </w:p>
        </w:tc>
      </w:tr>
    </w:tbl>
    <w:p w:rsidR="0044564B" w:rsidRPr="0044564B" w:rsidRDefault="0044564B" w:rsidP="00B01AAC">
      <w:pPr>
        <w:jc w:val="both"/>
        <w:rPr>
          <w:rFonts w:cs="Times New Roman"/>
          <w:b/>
          <w:szCs w:val="24"/>
          <w:lang w:val="de-DE"/>
        </w:rPr>
      </w:pPr>
    </w:p>
    <w:p w:rsidR="0044564B" w:rsidRDefault="0044564B" w:rsidP="00B01AAC">
      <w:pPr>
        <w:jc w:val="both"/>
        <w:rPr>
          <w:rFonts w:cs="Times New Roman"/>
          <w:szCs w:val="24"/>
          <w:lang w:val="de-DE"/>
        </w:rPr>
      </w:pPr>
      <w:r>
        <w:rPr>
          <w:rFonts w:cs="Times New Roman"/>
          <w:szCs w:val="24"/>
          <w:lang w:val="de-DE"/>
        </w:rPr>
        <w:t xml:space="preserve">- </w:t>
      </w:r>
      <w:r w:rsidRPr="0044564B">
        <w:rPr>
          <w:rFonts w:cs="Times New Roman"/>
          <w:szCs w:val="24"/>
          <w:lang w:val="de-DE"/>
        </w:rPr>
        <w:t xml:space="preserve">Die USA bestehen aus 50 Bundesstaaten. </w:t>
      </w:r>
    </w:p>
    <w:p w:rsidR="0044564B" w:rsidRDefault="0044564B" w:rsidP="00B01AAC">
      <w:pPr>
        <w:jc w:val="both"/>
        <w:rPr>
          <w:rFonts w:cs="Times New Roman"/>
          <w:szCs w:val="24"/>
          <w:lang w:val="de-DE"/>
        </w:rPr>
      </w:pPr>
      <w:r>
        <w:rPr>
          <w:rFonts w:cs="Times New Roman"/>
          <w:szCs w:val="24"/>
          <w:lang w:val="de-DE"/>
        </w:rPr>
        <w:t xml:space="preserve">- </w:t>
      </w:r>
      <w:r w:rsidRPr="0044564B">
        <w:rPr>
          <w:rFonts w:cs="Times New Roman"/>
          <w:szCs w:val="24"/>
          <w:lang w:val="de-DE"/>
        </w:rPr>
        <w:t xml:space="preserve">Das Kernland umfasst 48 Bundesländer. </w:t>
      </w:r>
    </w:p>
    <w:p w:rsidR="0044564B" w:rsidRDefault="0044564B" w:rsidP="00B01AAC">
      <w:pPr>
        <w:jc w:val="both"/>
        <w:rPr>
          <w:rFonts w:cs="Times New Roman"/>
          <w:szCs w:val="24"/>
          <w:lang w:val="de-DE"/>
        </w:rPr>
      </w:pPr>
      <w:r>
        <w:rPr>
          <w:rFonts w:cs="Times New Roman"/>
          <w:szCs w:val="24"/>
          <w:lang w:val="de-DE"/>
        </w:rPr>
        <w:t xml:space="preserve">- </w:t>
      </w:r>
      <w:r w:rsidRPr="0044564B">
        <w:rPr>
          <w:rFonts w:cs="Times New Roman"/>
          <w:szCs w:val="24"/>
          <w:lang w:val="de-DE"/>
        </w:rPr>
        <w:t xml:space="preserve">Zwei Bundesländer Alaska und Hawaii gehören nicht zum Kernland. </w:t>
      </w:r>
    </w:p>
    <w:p w:rsidR="0044564B" w:rsidRPr="0044564B" w:rsidRDefault="0044564B" w:rsidP="00B01AAC">
      <w:pPr>
        <w:jc w:val="both"/>
        <w:rPr>
          <w:rFonts w:cs="Times New Roman"/>
          <w:szCs w:val="24"/>
          <w:lang w:val="de-DE"/>
        </w:rPr>
      </w:pPr>
      <w:r>
        <w:rPr>
          <w:rFonts w:cs="Times New Roman"/>
          <w:szCs w:val="24"/>
          <w:lang w:val="de-DE"/>
        </w:rPr>
        <w:t xml:space="preserve">- </w:t>
      </w:r>
      <w:r w:rsidRPr="0044564B">
        <w:rPr>
          <w:rFonts w:cs="Times New Roman"/>
          <w:szCs w:val="24"/>
          <w:lang w:val="de-DE"/>
        </w:rPr>
        <w:t xml:space="preserve">Die USA haben Außengebiete in Mittelamerika und Ozeanien. </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lang w:val="de-DE"/>
        </w:rPr>
      </w:pPr>
      <w:r>
        <w:rPr>
          <w:rFonts w:cs="Times New Roman"/>
          <w:b/>
          <w:szCs w:val="24"/>
          <w:lang w:val="de-DE"/>
        </w:rPr>
        <w:t xml:space="preserve">2. </w:t>
      </w:r>
      <w:r w:rsidRPr="0044564B">
        <w:rPr>
          <w:rFonts w:cs="Times New Roman"/>
          <w:b/>
          <w:szCs w:val="24"/>
          <w:lang w:val="de-DE"/>
        </w:rPr>
        <w:t>Ureinwohner, Einwanderer</w:t>
      </w:r>
    </w:p>
    <w:p w:rsidR="0044564B" w:rsidRPr="0044564B" w:rsidRDefault="0044564B" w:rsidP="00B01AAC">
      <w:pPr>
        <w:jc w:val="both"/>
        <w:rPr>
          <w:rFonts w:cs="Times New Roman"/>
          <w:szCs w:val="24"/>
          <w:lang w:val="de-DE"/>
        </w:rPr>
      </w:pPr>
      <w:r w:rsidRPr="0044564B">
        <w:rPr>
          <w:rFonts w:cs="Times New Roman"/>
          <w:szCs w:val="24"/>
          <w:lang w:val="de-DE"/>
        </w:rPr>
        <w:t xml:space="preserve">- Die Zusammensetzung der Bevölkerung gibt ein buntes Mosaik. </w:t>
      </w:r>
    </w:p>
    <w:p w:rsidR="0044564B" w:rsidRPr="0044564B" w:rsidRDefault="0044564B" w:rsidP="00B01AAC">
      <w:pPr>
        <w:jc w:val="both"/>
        <w:rPr>
          <w:rFonts w:cs="Times New Roman"/>
          <w:szCs w:val="24"/>
          <w:lang w:val="de-DE"/>
        </w:rPr>
      </w:pPr>
      <w:r w:rsidRPr="0044564B">
        <w:rPr>
          <w:rFonts w:cs="Times New Roman"/>
          <w:szCs w:val="24"/>
          <w:lang w:val="de-DE"/>
        </w:rPr>
        <w:t xml:space="preserve">- Es gibt zahlreiche verschiedene Ethnien.  </w:t>
      </w:r>
    </w:p>
    <w:p w:rsidR="0044564B" w:rsidRPr="0044564B" w:rsidRDefault="0044564B" w:rsidP="00B01AAC">
      <w:pPr>
        <w:jc w:val="both"/>
        <w:rPr>
          <w:rFonts w:cs="Times New Roman"/>
          <w:szCs w:val="24"/>
          <w:lang w:val="de-DE"/>
        </w:rPr>
      </w:pPr>
      <w:r w:rsidRPr="0044564B">
        <w:rPr>
          <w:rFonts w:cs="Times New Roman"/>
          <w:szCs w:val="24"/>
          <w:lang w:val="de-DE"/>
        </w:rPr>
        <w:t xml:space="preserve">- Die Mehrheit der Bevölkerung bilden die Weißen. </w:t>
      </w:r>
    </w:p>
    <w:p w:rsidR="0044564B" w:rsidRPr="0044564B" w:rsidRDefault="0044564B" w:rsidP="00B01AAC">
      <w:pPr>
        <w:jc w:val="both"/>
        <w:rPr>
          <w:rFonts w:cs="Times New Roman"/>
          <w:szCs w:val="24"/>
          <w:lang w:val="de-DE"/>
        </w:rPr>
      </w:pPr>
      <w:r w:rsidRPr="0044564B">
        <w:rPr>
          <w:rFonts w:cs="Times New Roman"/>
          <w:szCs w:val="24"/>
          <w:lang w:val="de-DE"/>
        </w:rPr>
        <w:t>- Etwa 30 Millionen Schwarze (Afroamerikaner) leben in den USA. Ein Drittel der Schwarzen lebt unter sehr schlechten Umständen, in so genannten Elendsvierteln. Viele sind arbeitslos und leben vom Arbeitslosengeld.</w:t>
      </w:r>
    </w:p>
    <w:p w:rsidR="0044564B" w:rsidRPr="0044564B" w:rsidRDefault="0044564B" w:rsidP="00B01AAC">
      <w:pPr>
        <w:jc w:val="both"/>
        <w:rPr>
          <w:rFonts w:cs="Times New Roman"/>
          <w:szCs w:val="24"/>
          <w:lang w:val="de-DE"/>
        </w:rPr>
      </w:pPr>
      <w:r w:rsidRPr="0044564B">
        <w:rPr>
          <w:rFonts w:cs="Times New Roman"/>
          <w:szCs w:val="24"/>
          <w:lang w:val="de-DE"/>
        </w:rPr>
        <w:t xml:space="preserve">- Die Ureinwohner der USA sind die Indianer. Die Zahl der Indianer liegt heute bei 1,5 Millionen. Die Mehrheit der Indianer lebt in Reservaten. Hier können sie ihre Traditionen bewahren. Die meisten Indianer leben nicht mehr nach den alten Traditionen. Sie gehen in die Städte, wo sie sich in die Bevölkerung assimilieren. Es gibt viele Arbeitslose unter den Indianern. </w:t>
      </w:r>
    </w:p>
    <w:p w:rsidR="0044564B" w:rsidRDefault="0044564B" w:rsidP="002806F1">
      <w:pPr>
        <w:jc w:val="both"/>
        <w:rPr>
          <w:rFonts w:cs="Times New Roman"/>
          <w:szCs w:val="24"/>
          <w:lang w:val="de-DE"/>
        </w:rPr>
      </w:pPr>
      <w:r w:rsidRPr="0044564B">
        <w:rPr>
          <w:rFonts w:cs="Times New Roman"/>
          <w:szCs w:val="24"/>
          <w:lang w:val="de-DE"/>
        </w:rPr>
        <w:t>- Viele Einwanderer kommen von Jahr zu Jahr in die USA. Die meisten Einwanderer kommen aus Lateinamerika und Asien. Der Anteil der Bevölkerung mit spanischer Herkunft steigt schnell an. Viele von ihnen leben in Armut am Rande der Städte.</w:t>
      </w:r>
    </w:p>
    <w:p w:rsidR="0044564B" w:rsidRPr="0044564B" w:rsidRDefault="0044564B" w:rsidP="00B01AAC">
      <w:pPr>
        <w:jc w:val="both"/>
        <w:rPr>
          <w:rFonts w:cs="Times New Roman"/>
          <w:szCs w:val="24"/>
          <w:lang w:val="de-DE"/>
        </w:rPr>
      </w:pPr>
      <w:r>
        <w:rPr>
          <w:rFonts w:cs="Times New Roman"/>
          <w:szCs w:val="24"/>
          <w:lang w:val="de-DE"/>
        </w:rPr>
        <w:t>- Etwa 20 Prozent der Bevökerung haben nicht Englisch, sondern Spanisch die Muttersprache.</w:t>
      </w:r>
    </w:p>
    <w:p w:rsidR="0044564B" w:rsidRPr="0044564B" w:rsidRDefault="0044564B" w:rsidP="00B01AAC">
      <w:pPr>
        <w:jc w:val="both"/>
        <w:rPr>
          <w:rFonts w:cs="Times New Roman"/>
          <w:szCs w:val="24"/>
          <w:lang w:val="de-DE"/>
        </w:rPr>
      </w:pPr>
      <w:r w:rsidRPr="0044564B">
        <w:rPr>
          <w:rFonts w:cs="Times New Roman"/>
          <w:szCs w:val="24"/>
          <w:lang w:val="de-DE"/>
        </w:rPr>
        <w:t xml:space="preserve">- Die USA nehmen von Jahr zu Jahr viele politische Flüchtlinge auf. </w:t>
      </w:r>
    </w:p>
    <w:p w:rsid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Pr>
          <w:rFonts w:cs="Times New Roman"/>
          <w:b/>
          <w:szCs w:val="24"/>
          <w:lang w:val="de-DE"/>
        </w:rPr>
        <w:t xml:space="preserve">3. </w:t>
      </w:r>
      <w:r w:rsidRPr="0044564B">
        <w:rPr>
          <w:rFonts w:cs="Times New Roman"/>
          <w:b/>
          <w:szCs w:val="24"/>
          <w:lang w:val="de-DE"/>
        </w:rPr>
        <w:t>Große Bevölkerungskonzentrationen – Ballungsgebiete der USA</w:t>
      </w:r>
    </w:p>
    <w:p w:rsidR="0044564B" w:rsidRPr="0044564B" w:rsidRDefault="0044564B" w:rsidP="00B01AAC">
      <w:pPr>
        <w:jc w:val="both"/>
        <w:rPr>
          <w:rFonts w:cs="Times New Roman"/>
          <w:szCs w:val="24"/>
          <w:lang w:val="de-DE"/>
        </w:rPr>
      </w:pPr>
      <w:r w:rsidRPr="0044564B">
        <w:rPr>
          <w:rFonts w:cs="Times New Roman"/>
          <w:szCs w:val="24"/>
          <w:lang w:val="de-DE"/>
        </w:rPr>
        <w:t xml:space="preserve">- Drei Drittel der Bevölkerung leben in Städten. </w:t>
      </w:r>
    </w:p>
    <w:p w:rsidR="0044564B" w:rsidRPr="0044564B" w:rsidRDefault="0044564B" w:rsidP="00B01AAC">
      <w:pPr>
        <w:jc w:val="both"/>
        <w:rPr>
          <w:rFonts w:cs="Times New Roman"/>
          <w:szCs w:val="24"/>
          <w:lang w:val="de-DE"/>
        </w:rPr>
      </w:pPr>
      <w:r w:rsidRPr="0044564B">
        <w:rPr>
          <w:rFonts w:cs="Times New Roman"/>
          <w:szCs w:val="24"/>
          <w:lang w:val="de-DE"/>
        </w:rPr>
        <w:t xml:space="preserve">- Die Menschen auf dem Lande leben in Farmen. </w:t>
      </w:r>
    </w:p>
    <w:p w:rsidR="0044564B" w:rsidRPr="0044564B" w:rsidRDefault="0044564B" w:rsidP="00B01AAC">
      <w:pPr>
        <w:jc w:val="both"/>
        <w:rPr>
          <w:rFonts w:cs="Times New Roman"/>
          <w:szCs w:val="24"/>
          <w:lang w:val="de-DE"/>
        </w:rPr>
      </w:pPr>
      <w:r w:rsidRPr="0044564B">
        <w:rPr>
          <w:rFonts w:cs="Times New Roman"/>
          <w:szCs w:val="24"/>
          <w:lang w:val="de-DE"/>
        </w:rPr>
        <w:t xml:space="preserve">- In den USA gibt es drei große Ballungsgebiete: </w:t>
      </w:r>
    </w:p>
    <w:p w:rsidR="0044564B" w:rsidRPr="0044564B" w:rsidRDefault="0044564B" w:rsidP="00B01AAC">
      <w:pPr>
        <w:ind w:firstLine="567"/>
        <w:jc w:val="both"/>
        <w:rPr>
          <w:rFonts w:cs="Times New Roman"/>
          <w:szCs w:val="24"/>
          <w:lang w:val="de-DE"/>
        </w:rPr>
      </w:pPr>
      <w:r w:rsidRPr="0044564B">
        <w:rPr>
          <w:rFonts w:cs="Times New Roman"/>
          <w:szCs w:val="24"/>
          <w:lang w:val="de-DE"/>
        </w:rPr>
        <w:t xml:space="preserve">- am Atlantik über 700 km zwischen Boston und Washington, (New York, Philadelphia, Baltimore) – </w:t>
      </w:r>
    </w:p>
    <w:p w:rsidR="0044564B" w:rsidRPr="0044564B" w:rsidRDefault="0044564B" w:rsidP="00B01AAC">
      <w:pPr>
        <w:ind w:firstLine="567"/>
        <w:jc w:val="both"/>
        <w:rPr>
          <w:rFonts w:cs="Times New Roman"/>
          <w:szCs w:val="24"/>
          <w:lang w:val="de-DE"/>
        </w:rPr>
      </w:pPr>
      <w:r w:rsidRPr="0044564B">
        <w:rPr>
          <w:rFonts w:cs="Times New Roman"/>
          <w:szCs w:val="24"/>
          <w:lang w:val="de-DE"/>
        </w:rPr>
        <w:t xml:space="preserve">hier leben ca. 80 Millionen Einwohner. </w:t>
      </w:r>
    </w:p>
    <w:p w:rsidR="0044564B" w:rsidRPr="0044564B" w:rsidRDefault="0044564B" w:rsidP="00B01AAC">
      <w:pPr>
        <w:ind w:firstLine="567"/>
        <w:jc w:val="both"/>
        <w:rPr>
          <w:rFonts w:cs="Times New Roman"/>
          <w:szCs w:val="24"/>
          <w:lang w:val="de-DE"/>
        </w:rPr>
      </w:pPr>
      <w:r w:rsidRPr="0044564B">
        <w:rPr>
          <w:rFonts w:cs="Times New Roman"/>
          <w:szCs w:val="24"/>
          <w:lang w:val="de-DE"/>
        </w:rPr>
        <w:t xml:space="preserve">- am Ufer der Großen Seen zwischen Chicago und Pittsburgh, (Detroit, Cleveland, Toronto, Ottawa </w:t>
      </w:r>
    </w:p>
    <w:p w:rsidR="0044564B" w:rsidRPr="0044564B" w:rsidRDefault="0044564B" w:rsidP="00B01AAC">
      <w:pPr>
        <w:ind w:firstLine="708"/>
        <w:jc w:val="both"/>
        <w:rPr>
          <w:rFonts w:cs="Times New Roman"/>
          <w:szCs w:val="24"/>
          <w:lang w:val="de-DE"/>
        </w:rPr>
      </w:pPr>
      <w:r w:rsidRPr="0044564B">
        <w:rPr>
          <w:rFonts w:cs="Times New Roman"/>
          <w:szCs w:val="24"/>
          <w:lang w:val="de-DE"/>
        </w:rPr>
        <w:t xml:space="preserve">und Montreal in Kanada) - hier leben ca. 60 Millionen Einwohner.  </w:t>
      </w:r>
    </w:p>
    <w:p w:rsidR="0044564B" w:rsidRPr="0044564B" w:rsidRDefault="0044564B" w:rsidP="00B01AAC">
      <w:pPr>
        <w:ind w:firstLine="567"/>
        <w:jc w:val="both"/>
        <w:rPr>
          <w:rFonts w:cs="Times New Roman"/>
          <w:szCs w:val="24"/>
          <w:lang w:val="de-DE"/>
        </w:rPr>
      </w:pPr>
      <w:r w:rsidRPr="0044564B">
        <w:rPr>
          <w:rFonts w:cs="Times New Roman"/>
          <w:szCs w:val="24"/>
          <w:lang w:val="de-DE"/>
        </w:rPr>
        <w:t xml:space="preserve">- am Pazifik von San Francisco bis San Diego, (Los Angeles, San Jose, Oakland, Sacramento) - hier </w:t>
      </w:r>
    </w:p>
    <w:p w:rsidR="0044564B" w:rsidRPr="0044564B" w:rsidRDefault="0044564B" w:rsidP="00B01AAC">
      <w:pPr>
        <w:ind w:firstLine="708"/>
        <w:jc w:val="both"/>
        <w:rPr>
          <w:rFonts w:cs="Times New Roman"/>
          <w:szCs w:val="24"/>
          <w:lang w:val="de-DE"/>
        </w:rPr>
      </w:pPr>
      <w:r w:rsidRPr="0044564B">
        <w:rPr>
          <w:rFonts w:cs="Times New Roman"/>
          <w:szCs w:val="24"/>
          <w:lang w:val="de-DE"/>
        </w:rPr>
        <w:t xml:space="preserve">leben ca. 40 Millionen Einwohner. </w:t>
      </w:r>
    </w:p>
    <w:p w:rsidR="0044564B" w:rsidRP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Pr>
          <w:rFonts w:cs="Times New Roman"/>
          <w:b/>
          <w:szCs w:val="24"/>
          <w:lang w:val="de-DE"/>
        </w:rPr>
        <w:t xml:space="preserve">4. </w:t>
      </w:r>
      <w:r w:rsidRPr="0044564B">
        <w:rPr>
          <w:rFonts w:cs="Times New Roman"/>
          <w:b/>
          <w:szCs w:val="24"/>
          <w:lang w:val="de-DE"/>
        </w:rPr>
        <w:t xml:space="preserve">Wie wurden die USA zur wirtschaftlichen Supermacht der Erde? </w:t>
      </w:r>
    </w:p>
    <w:p w:rsidR="0044564B" w:rsidRPr="0044564B" w:rsidRDefault="0044564B" w:rsidP="00B01AAC">
      <w:pPr>
        <w:jc w:val="both"/>
        <w:rPr>
          <w:rFonts w:cs="Times New Roman"/>
          <w:szCs w:val="24"/>
          <w:lang w:val="de-DE"/>
        </w:rPr>
      </w:pPr>
      <w:r w:rsidRPr="0044564B">
        <w:rPr>
          <w:rFonts w:cs="Times New Roman"/>
          <w:szCs w:val="24"/>
          <w:lang w:val="de-DE"/>
        </w:rPr>
        <w:t>- In den letzten zwei Jahrzehnten wurden die USA zur führenden Wirtschaftsmacht der Erde.</w:t>
      </w:r>
    </w:p>
    <w:p w:rsidR="0044564B" w:rsidRPr="0044564B" w:rsidRDefault="0044564B" w:rsidP="00B01AAC">
      <w:pPr>
        <w:jc w:val="both"/>
        <w:rPr>
          <w:rFonts w:cs="Times New Roman"/>
          <w:szCs w:val="24"/>
          <w:lang w:val="de-DE"/>
        </w:rPr>
      </w:pPr>
      <w:r w:rsidRPr="0044564B">
        <w:rPr>
          <w:rFonts w:cs="Times New Roman"/>
          <w:szCs w:val="24"/>
          <w:lang w:val="de-DE"/>
        </w:rPr>
        <w:t xml:space="preserve">- Die Effektivität der industriellen Produktion ist sehr hoch. </w:t>
      </w:r>
    </w:p>
    <w:p w:rsidR="0044564B" w:rsidRPr="0044564B" w:rsidRDefault="0044564B" w:rsidP="00B01AAC">
      <w:pPr>
        <w:jc w:val="both"/>
        <w:rPr>
          <w:rFonts w:cs="Times New Roman"/>
          <w:szCs w:val="24"/>
          <w:lang w:val="de-DE"/>
        </w:rPr>
      </w:pPr>
      <w:r w:rsidRPr="0044564B">
        <w:rPr>
          <w:rFonts w:cs="Times New Roman"/>
          <w:szCs w:val="24"/>
          <w:lang w:val="de-DE"/>
        </w:rPr>
        <w:t xml:space="preserve">- Die Mechanisierung und die Arbeitsorganisierung sind auf einem hohen Niveau. </w:t>
      </w:r>
    </w:p>
    <w:p w:rsidR="0044564B" w:rsidRPr="0044564B" w:rsidRDefault="0044564B" w:rsidP="00B01AAC">
      <w:pPr>
        <w:jc w:val="both"/>
        <w:rPr>
          <w:rFonts w:cs="Times New Roman"/>
          <w:szCs w:val="24"/>
          <w:lang w:val="de-DE"/>
        </w:rPr>
      </w:pPr>
      <w:r w:rsidRPr="0044564B">
        <w:rPr>
          <w:rFonts w:cs="Times New Roman"/>
          <w:szCs w:val="24"/>
          <w:lang w:val="de-DE"/>
        </w:rPr>
        <w:t xml:space="preserve">- Die multinationalen Großfirmen stellen die Serienprodukte in großer Menge mit Hochtechnologie und Automatisierung billig her.  Sie haben auf der ganzen Welt Bergwerke und Betriebe. Diese multinationalen Großfirmen streben nach Gewinnmaximierung sowie Kostenminimalisierung. </w:t>
      </w:r>
    </w:p>
    <w:p w:rsidR="0044564B" w:rsidRPr="0044564B" w:rsidRDefault="0044564B" w:rsidP="00B01AAC">
      <w:pPr>
        <w:jc w:val="both"/>
        <w:rPr>
          <w:rFonts w:cs="Times New Roman"/>
          <w:szCs w:val="24"/>
          <w:lang w:val="de-DE"/>
        </w:rPr>
      </w:pPr>
      <w:r w:rsidRPr="0044564B">
        <w:rPr>
          <w:rFonts w:cs="Times New Roman"/>
          <w:szCs w:val="24"/>
          <w:lang w:val="de-DE"/>
        </w:rPr>
        <w:t xml:space="preserve">- Diese Firmen setzen immer die neusten Technologien, Maschinen und Industrieroboter ein. </w:t>
      </w:r>
    </w:p>
    <w:p w:rsidR="0044564B" w:rsidRPr="0044564B" w:rsidRDefault="0044564B" w:rsidP="00B01AAC">
      <w:pPr>
        <w:jc w:val="both"/>
        <w:rPr>
          <w:rFonts w:cs="Times New Roman"/>
          <w:szCs w:val="24"/>
          <w:lang w:val="de-DE"/>
        </w:rPr>
      </w:pPr>
      <w:r w:rsidRPr="0044564B">
        <w:rPr>
          <w:rFonts w:cs="Times New Roman"/>
          <w:szCs w:val="24"/>
          <w:lang w:val="de-DE"/>
        </w:rPr>
        <w:lastRenderedPageBreak/>
        <w:t xml:space="preserve">- Diese Firmen geben sehr viel Geld für Forschung und Entwicklung aus. </w:t>
      </w:r>
    </w:p>
    <w:p w:rsidR="0044564B" w:rsidRPr="0044564B" w:rsidRDefault="0044564B" w:rsidP="00B01AAC">
      <w:pPr>
        <w:jc w:val="both"/>
        <w:rPr>
          <w:rFonts w:cs="Times New Roman"/>
          <w:szCs w:val="24"/>
          <w:lang w:val="de-DE"/>
        </w:rPr>
      </w:pPr>
      <w:r w:rsidRPr="0044564B">
        <w:rPr>
          <w:rFonts w:cs="Times New Roman"/>
          <w:szCs w:val="24"/>
          <w:lang w:val="de-DE"/>
        </w:rPr>
        <w:t xml:space="preserve">- Die Fachkenntnisse der Einwanderer tragen zur Entwicklung der Wirtschaft bei. </w:t>
      </w:r>
    </w:p>
    <w:p w:rsidR="0044564B" w:rsidRPr="0044564B" w:rsidRDefault="0044564B" w:rsidP="00B01AAC">
      <w:pPr>
        <w:jc w:val="both"/>
        <w:rPr>
          <w:rFonts w:cs="Times New Roman"/>
          <w:szCs w:val="24"/>
          <w:lang w:val="de-DE"/>
        </w:rPr>
      </w:pPr>
      <w:r w:rsidRPr="0044564B">
        <w:rPr>
          <w:rFonts w:cs="Times New Roman"/>
          <w:szCs w:val="24"/>
          <w:lang w:val="de-DE"/>
        </w:rPr>
        <w:t xml:space="preserve">- Von der ganzen Welt kommen berühmte Forscher, Wissenschaftler in die USA arbeiten. Viele ungarische Wissenschaftler kamen in die USA, wie z.B. Albert Szent-Györgyi, János Neumann, Ede Teller. </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rPr>
        <w:sectPr w:rsidR="0044564B" w:rsidRPr="0044564B"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4564B" w:rsidRPr="0044564B" w:rsidRDefault="0044564B" w:rsidP="00B01AAC">
      <w:pPr>
        <w:jc w:val="both"/>
        <w:rPr>
          <w:rFonts w:cs="Times New Roman"/>
          <w:b/>
          <w:szCs w:val="24"/>
          <w:lang w:val="de-DE"/>
        </w:rPr>
      </w:pPr>
      <w:r>
        <w:rPr>
          <w:rFonts w:cs="Times New Roman"/>
          <w:b/>
          <w:szCs w:val="24"/>
          <w:lang w:val="de-DE"/>
        </w:rPr>
        <w:t xml:space="preserve">5. </w:t>
      </w:r>
      <w:r w:rsidRPr="0044564B">
        <w:rPr>
          <w:rFonts w:cs="Times New Roman"/>
          <w:b/>
          <w:szCs w:val="24"/>
          <w:lang w:val="de-DE"/>
        </w:rPr>
        <w:t>Auf einem hohen Niveau produzierende Landwirtschaft</w:t>
      </w:r>
    </w:p>
    <w:p w:rsidR="0044564B" w:rsidRPr="0044564B" w:rsidRDefault="0044564B" w:rsidP="00B01AAC">
      <w:pPr>
        <w:jc w:val="both"/>
        <w:rPr>
          <w:rFonts w:cs="Times New Roman"/>
          <w:szCs w:val="24"/>
          <w:lang w:val="de-DE"/>
        </w:rPr>
      </w:pPr>
      <w:r w:rsidRPr="0044564B">
        <w:rPr>
          <w:rFonts w:cs="Times New Roman"/>
          <w:szCs w:val="24"/>
          <w:lang w:val="de-DE"/>
        </w:rPr>
        <w:t xml:space="preserve">- Die Landwirtschaft der USA produziert in Farmen auf einem sehr hohen Niveau. </w:t>
      </w:r>
    </w:p>
    <w:p w:rsidR="0044564B" w:rsidRPr="0044564B" w:rsidRDefault="0044564B" w:rsidP="00B01AAC">
      <w:pPr>
        <w:jc w:val="both"/>
        <w:rPr>
          <w:rFonts w:cs="Times New Roman"/>
          <w:szCs w:val="24"/>
          <w:lang w:val="de-DE"/>
        </w:rPr>
      </w:pPr>
      <w:r w:rsidRPr="0044564B">
        <w:rPr>
          <w:rFonts w:cs="Times New Roman"/>
          <w:szCs w:val="24"/>
          <w:lang w:val="de-DE"/>
        </w:rPr>
        <w:t xml:space="preserve">- Elemente der landwirtschaftlichen Produktion auf hohem Niveau sind: </w:t>
      </w:r>
    </w:p>
    <w:p w:rsidR="0044564B" w:rsidRPr="0044564B" w:rsidRDefault="0044564B" w:rsidP="00B01AAC">
      <w:pPr>
        <w:jc w:val="both"/>
        <w:rPr>
          <w:rFonts w:cs="Times New Roman"/>
          <w:szCs w:val="24"/>
          <w:lang w:val="de-DE"/>
        </w:rPr>
      </w:pPr>
      <w:r w:rsidRPr="0044564B">
        <w:rPr>
          <w:rFonts w:cs="Times New Roman"/>
          <w:szCs w:val="24"/>
          <w:lang w:val="de-DE"/>
        </w:rPr>
        <w:tab/>
        <w:t>- moderne landwirtschaftliche Maschinen</w:t>
      </w:r>
    </w:p>
    <w:p w:rsidR="0044564B" w:rsidRPr="0044564B" w:rsidRDefault="0044564B" w:rsidP="00B01AAC">
      <w:pPr>
        <w:jc w:val="both"/>
        <w:rPr>
          <w:rFonts w:cs="Times New Roman"/>
          <w:szCs w:val="24"/>
          <w:lang w:val="de-DE"/>
        </w:rPr>
      </w:pPr>
      <w:r w:rsidRPr="0044564B">
        <w:rPr>
          <w:rFonts w:cs="Times New Roman"/>
          <w:szCs w:val="24"/>
          <w:lang w:val="de-DE"/>
        </w:rPr>
        <w:tab/>
        <w:t>- moderne Pflanzenschutzmittel und Kunstdünger</w:t>
      </w:r>
    </w:p>
    <w:p w:rsidR="0044564B" w:rsidRPr="0044564B" w:rsidRDefault="0044564B" w:rsidP="00B01AAC">
      <w:pPr>
        <w:jc w:val="both"/>
        <w:rPr>
          <w:rFonts w:cs="Times New Roman"/>
          <w:szCs w:val="24"/>
          <w:lang w:val="de-DE"/>
        </w:rPr>
      </w:pPr>
      <w:r w:rsidRPr="0044564B">
        <w:rPr>
          <w:rFonts w:cs="Times New Roman"/>
          <w:szCs w:val="24"/>
          <w:lang w:val="de-DE"/>
        </w:rPr>
        <w:tab/>
        <w:t xml:space="preserve">- Veredelung der Pflanzensorten </w:t>
      </w:r>
    </w:p>
    <w:p w:rsidR="0044564B" w:rsidRPr="0044564B" w:rsidRDefault="0044564B" w:rsidP="00B01AAC">
      <w:pPr>
        <w:jc w:val="both"/>
        <w:rPr>
          <w:rFonts w:cs="Times New Roman"/>
          <w:szCs w:val="24"/>
          <w:lang w:val="de-DE"/>
        </w:rPr>
      </w:pPr>
      <w:r w:rsidRPr="0044564B">
        <w:rPr>
          <w:rFonts w:cs="Times New Roman"/>
          <w:szCs w:val="24"/>
          <w:lang w:val="de-DE"/>
        </w:rPr>
        <w:t xml:space="preserve">- Die Landwirtschaft der USA produziert auf den Weltmarkt. </w:t>
      </w:r>
    </w:p>
    <w:p w:rsidR="0044564B" w:rsidRPr="0044564B" w:rsidRDefault="0044564B" w:rsidP="00B01AAC">
      <w:pPr>
        <w:jc w:val="both"/>
        <w:rPr>
          <w:rFonts w:cs="Times New Roman"/>
          <w:szCs w:val="24"/>
          <w:lang w:val="de-DE"/>
        </w:rPr>
      </w:pPr>
      <w:r w:rsidRPr="0044564B">
        <w:rPr>
          <w:rFonts w:cs="Times New Roman"/>
          <w:szCs w:val="24"/>
          <w:lang w:val="de-DE"/>
        </w:rPr>
        <w:t>- Die USA sind der größte Lebensmittel- und Futterpflanzen-Exporteur der Welt.</w:t>
      </w:r>
    </w:p>
    <w:p w:rsidR="0044564B" w:rsidRPr="0044564B" w:rsidRDefault="0044564B" w:rsidP="00B01AAC">
      <w:pPr>
        <w:jc w:val="both"/>
        <w:rPr>
          <w:rFonts w:cs="Times New Roman"/>
          <w:szCs w:val="24"/>
          <w:lang w:val="de-DE"/>
        </w:rPr>
      </w:pPr>
    </w:p>
    <w:p w:rsidR="0044564B" w:rsidRPr="0044564B" w:rsidRDefault="008A4577" w:rsidP="00B01AAC">
      <w:pPr>
        <w:jc w:val="both"/>
        <w:rPr>
          <w:rFonts w:cs="Times New Roman"/>
          <w:b/>
          <w:szCs w:val="24"/>
          <w:lang w:val="de-DE"/>
        </w:rPr>
      </w:pPr>
      <w:r>
        <w:rPr>
          <w:rFonts w:cs="Times New Roman"/>
          <w:b/>
          <w:szCs w:val="24"/>
          <w:lang w:val="de-DE"/>
        </w:rPr>
        <w:t>6</w:t>
      </w:r>
      <w:r w:rsidR="00834D6F">
        <w:rPr>
          <w:rFonts w:cs="Times New Roman"/>
          <w:b/>
          <w:szCs w:val="24"/>
          <w:lang w:val="de-DE"/>
        </w:rPr>
        <w:t xml:space="preserve">. </w:t>
      </w:r>
      <w:r w:rsidR="0044564B" w:rsidRPr="0044564B">
        <w:rPr>
          <w:rFonts w:cs="Times New Roman"/>
          <w:b/>
          <w:szCs w:val="24"/>
          <w:lang w:val="de-DE"/>
        </w:rPr>
        <w:t>Industrieregionen mit veränderten Voraussetzungen</w:t>
      </w:r>
    </w:p>
    <w:p w:rsidR="0044564B" w:rsidRPr="0044564B" w:rsidRDefault="0044564B" w:rsidP="00B01AAC">
      <w:pPr>
        <w:jc w:val="both"/>
        <w:rPr>
          <w:rFonts w:cs="Times New Roman"/>
          <w:szCs w:val="24"/>
          <w:lang w:val="de-DE"/>
        </w:rPr>
      </w:pPr>
      <w:r w:rsidRPr="0044564B">
        <w:rPr>
          <w:rFonts w:cs="Times New Roman"/>
          <w:szCs w:val="24"/>
          <w:lang w:val="de-DE"/>
        </w:rPr>
        <w:t xml:space="preserve">Man kann in den USA drei Industrieregionen unterscheiden. </w:t>
      </w:r>
    </w:p>
    <w:p w:rsidR="0044564B" w:rsidRP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1. Der Nordosten – der Industriegürtel</w:t>
      </w:r>
    </w:p>
    <w:p w:rsidR="0044564B" w:rsidRPr="0044564B" w:rsidRDefault="0044564B" w:rsidP="00B01AAC">
      <w:pPr>
        <w:jc w:val="both"/>
        <w:rPr>
          <w:rFonts w:cs="Times New Roman"/>
          <w:szCs w:val="24"/>
          <w:lang w:val="de-DE"/>
        </w:rPr>
      </w:pPr>
      <w:r w:rsidRPr="0044564B">
        <w:rPr>
          <w:rFonts w:cs="Times New Roman"/>
          <w:szCs w:val="24"/>
          <w:lang w:val="de-DE"/>
        </w:rPr>
        <w:t>Er besteht aus zwei Industriegebieten</w:t>
      </w:r>
    </w:p>
    <w:p w:rsidR="0044564B" w:rsidRP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A, Die Streifenstadt (Stripcity) an der nördlichen US-Atlantikküste</w:t>
      </w:r>
    </w:p>
    <w:p w:rsidR="0044564B" w:rsidRPr="0044564B" w:rsidRDefault="0044564B" w:rsidP="00B01AAC">
      <w:pPr>
        <w:jc w:val="both"/>
        <w:rPr>
          <w:rFonts w:cs="Times New Roman"/>
          <w:szCs w:val="24"/>
          <w:lang w:val="de-DE"/>
        </w:rPr>
      </w:pPr>
      <w:r w:rsidRPr="0044564B">
        <w:rPr>
          <w:rFonts w:cs="Times New Roman"/>
          <w:szCs w:val="24"/>
          <w:lang w:val="de-DE"/>
        </w:rPr>
        <w:t>- Das ist ein 700 km langes zusammenhängendes Ballungsgebiet zwischen Boston und Washington.</w:t>
      </w:r>
    </w:p>
    <w:p w:rsidR="0044564B" w:rsidRPr="0044564B" w:rsidRDefault="0044564B" w:rsidP="00B01AAC">
      <w:pPr>
        <w:jc w:val="both"/>
        <w:rPr>
          <w:rFonts w:cs="Times New Roman"/>
          <w:szCs w:val="24"/>
          <w:lang w:val="de-DE"/>
        </w:rPr>
      </w:pPr>
      <w:r w:rsidRPr="0044564B">
        <w:rPr>
          <w:rFonts w:cs="Times New Roman"/>
          <w:szCs w:val="24"/>
          <w:lang w:val="de-DE"/>
        </w:rPr>
        <w:t>- Die Textilindustrie hat sich aus dieser Region zurückgezogen, an ihre Stelle sind Elektronik, Elektrotechnik, Atomindustrie, Produktion von Präzisionsgeräten-Maschinen getreten.</w:t>
      </w:r>
    </w:p>
    <w:p w:rsidR="0044564B" w:rsidRPr="0044564B" w:rsidRDefault="0044564B" w:rsidP="00B01AAC">
      <w:pPr>
        <w:jc w:val="both"/>
        <w:rPr>
          <w:rFonts w:cs="Times New Roman"/>
          <w:szCs w:val="24"/>
          <w:lang w:val="de-DE"/>
        </w:rPr>
      </w:pPr>
      <w:r w:rsidRPr="0044564B">
        <w:rPr>
          <w:rFonts w:cs="Times New Roman"/>
          <w:szCs w:val="24"/>
          <w:lang w:val="de-DE"/>
        </w:rPr>
        <w:t>- Die bekannten Universitäten wie Harvard, Yale, Princeton</w:t>
      </w:r>
      <w:r w:rsidR="00834D6F">
        <w:rPr>
          <w:rFonts w:cs="Times New Roman"/>
          <w:szCs w:val="24"/>
          <w:lang w:val="de-DE"/>
        </w:rPr>
        <w:t>,</w:t>
      </w:r>
      <w:r w:rsidRPr="0044564B">
        <w:rPr>
          <w:rFonts w:cs="Times New Roman"/>
          <w:szCs w:val="24"/>
          <w:lang w:val="de-DE"/>
        </w:rPr>
        <w:t xml:space="preserve"> Columbia sind die Zentren der wissenschaftlichen Forschungen und sichern die hohe Qualifikation der Arbeitskräfte.</w:t>
      </w:r>
    </w:p>
    <w:p w:rsidR="0044564B" w:rsidRPr="0044564B" w:rsidRDefault="0044564B" w:rsidP="00B01AAC">
      <w:pPr>
        <w:jc w:val="both"/>
        <w:rPr>
          <w:rFonts w:cs="Times New Roman"/>
          <w:szCs w:val="24"/>
          <w:lang w:val="de-DE"/>
        </w:rPr>
      </w:pPr>
      <w:r w:rsidRPr="0044564B">
        <w:rPr>
          <w:rFonts w:cs="Times New Roman"/>
          <w:szCs w:val="24"/>
          <w:lang w:val="de-DE"/>
        </w:rPr>
        <w:t xml:space="preserve">- Die Landwirtschaft ist weitgehend verschwunden, nur Obst-, Gemüse- und Blumengärtnereien, Frischmilch und Eier produzierende Betriebe sind anwesend. </w:t>
      </w:r>
    </w:p>
    <w:p w:rsidR="0044564B" w:rsidRPr="0044564B" w:rsidRDefault="0044564B" w:rsidP="00B01AAC">
      <w:pPr>
        <w:jc w:val="both"/>
        <w:rPr>
          <w:rFonts w:cs="Times New Roman"/>
          <w:szCs w:val="24"/>
          <w:lang w:val="de-DE"/>
        </w:rPr>
      </w:pPr>
      <w:r w:rsidRPr="0044564B">
        <w:rPr>
          <w:rFonts w:cs="Times New Roman"/>
          <w:szCs w:val="24"/>
          <w:lang w:val="de-DE"/>
        </w:rPr>
        <w:t>Bedeutende Großstädte sind: Boston, Baltimore, Philadelphia, Washington, New York</w:t>
      </w:r>
    </w:p>
    <w:p w:rsidR="0044564B" w:rsidRPr="0044564B" w:rsidRDefault="0044564B" w:rsidP="00B01AAC">
      <w:pPr>
        <w:jc w:val="both"/>
        <w:rPr>
          <w:rFonts w:cs="Times New Roman"/>
          <w:szCs w:val="24"/>
          <w:lang w:val="de-DE"/>
        </w:rPr>
      </w:pPr>
      <w:r w:rsidRPr="0044564B">
        <w:rPr>
          <w:rFonts w:cs="Times New Roman"/>
          <w:szCs w:val="24"/>
          <w:lang w:val="de-DE"/>
        </w:rPr>
        <w:t>New York:</w:t>
      </w:r>
      <w:r w:rsidRPr="0044564B">
        <w:rPr>
          <w:rFonts w:cs="Times New Roman"/>
          <w:szCs w:val="24"/>
          <w:lang w:val="de-DE"/>
        </w:rPr>
        <w:tab/>
        <w:t>- Das wirtschaftliche und finanzielle Zentrum des Landes</w:t>
      </w:r>
    </w:p>
    <w:p w:rsidR="0044564B" w:rsidRPr="0044564B" w:rsidRDefault="0044564B" w:rsidP="00B01AAC">
      <w:pPr>
        <w:jc w:val="both"/>
        <w:rPr>
          <w:rFonts w:cs="Times New Roman"/>
          <w:szCs w:val="24"/>
          <w:lang w:val="de-DE"/>
        </w:rPr>
      </w:pPr>
      <w:r w:rsidRPr="0044564B">
        <w:rPr>
          <w:rFonts w:cs="Times New Roman"/>
          <w:szCs w:val="24"/>
          <w:lang w:val="de-DE"/>
        </w:rPr>
        <w:tab/>
      </w:r>
      <w:r w:rsidRPr="0044564B">
        <w:rPr>
          <w:rFonts w:cs="Times New Roman"/>
          <w:szCs w:val="24"/>
          <w:lang w:val="de-DE"/>
        </w:rPr>
        <w:tab/>
        <w:t>- Sitz der UNO</w:t>
      </w:r>
    </w:p>
    <w:p w:rsidR="0044564B" w:rsidRPr="0044564B" w:rsidRDefault="0044564B" w:rsidP="00B01AAC">
      <w:pPr>
        <w:jc w:val="both"/>
        <w:rPr>
          <w:rFonts w:cs="Times New Roman"/>
          <w:szCs w:val="24"/>
          <w:lang w:val="de-DE"/>
        </w:rPr>
      </w:pPr>
      <w:r w:rsidRPr="0044564B">
        <w:rPr>
          <w:rFonts w:cs="Times New Roman"/>
          <w:szCs w:val="24"/>
          <w:lang w:val="de-DE"/>
        </w:rPr>
        <w:tab/>
      </w:r>
      <w:r w:rsidRPr="0044564B">
        <w:rPr>
          <w:rFonts w:cs="Times New Roman"/>
          <w:szCs w:val="24"/>
          <w:lang w:val="de-DE"/>
        </w:rPr>
        <w:tab/>
        <w:t>- Sitz vieler Banken und Großkonzerne</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B, Das Gebiet der Großen Seen – Zentrum des Rostgürtels</w:t>
      </w:r>
    </w:p>
    <w:p w:rsidR="0044564B" w:rsidRPr="0044564B" w:rsidRDefault="0044564B" w:rsidP="00B01AAC">
      <w:pPr>
        <w:jc w:val="both"/>
        <w:rPr>
          <w:rFonts w:cs="Times New Roman"/>
          <w:szCs w:val="24"/>
          <w:lang w:val="de-DE"/>
        </w:rPr>
      </w:pPr>
      <w:r w:rsidRPr="0044564B">
        <w:rPr>
          <w:rFonts w:cs="Times New Roman"/>
          <w:szCs w:val="24"/>
          <w:lang w:val="de-DE"/>
        </w:rPr>
        <w:t>Hier befinden sich die wichtigsten Standorte der Eisenverhüttung  in den USA.</w:t>
      </w:r>
    </w:p>
    <w:p w:rsidR="0044564B" w:rsidRP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a, In der Nähe der Appalachen</w:t>
      </w:r>
    </w:p>
    <w:p w:rsidR="0044564B" w:rsidRPr="0044564B" w:rsidRDefault="0044564B" w:rsidP="00B01AAC">
      <w:pPr>
        <w:jc w:val="both"/>
        <w:rPr>
          <w:rFonts w:cs="Times New Roman"/>
          <w:szCs w:val="24"/>
          <w:lang w:val="de-DE"/>
        </w:rPr>
      </w:pPr>
      <w:r w:rsidRPr="0044564B">
        <w:rPr>
          <w:rFonts w:cs="Times New Roman"/>
          <w:szCs w:val="24"/>
          <w:lang w:val="de-DE"/>
        </w:rPr>
        <w:t>- Hier entstanden auf den lokalen Eisenerzfundstätten die ersten Eisenhütten z.B. in Pittsburgh und Bethlehem</w:t>
      </w:r>
    </w:p>
    <w:p w:rsidR="0044564B" w:rsidRPr="0044564B" w:rsidRDefault="0044564B" w:rsidP="00B01AAC">
      <w:pPr>
        <w:jc w:val="both"/>
        <w:rPr>
          <w:rFonts w:cs="Times New Roman"/>
          <w:szCs w:val="24"/>
          <w:lang w:val="de-DE"/>
        </w:rPr>
      </w:pPr>
      <w:r w:rsidRPr="0044564B">
        <w:rPr>
          <w:rFonts w:cs="Times New Roman"/>
          <w:szCs w:val="24"/>
          <w:lang w:val="de-DE"/>
        </w:rPr>
        <w:t>- Die Bedeutung des Hüttenwesens nimmt ab, die Bedeutung der chemischen Industrie nimmt zu.</w:t>
      </w:r>
    </w:p>
    <w:p w:rsidR="0044564B" w:rsidRPr="0044564B" w:rsidRDefault="0044564B" w:rsidP="00B01AAC">
      <w:pPr>
        <w:jc w:val="both"/>
        <w:rPr>
          <w:rFonts w:cs="Times New Roman"/>
          <w:szCs w:val="24"/>
          <w:lang w:val="de-DE"/>
        </w:rPr>
      </w:pPr>
      <w:r w:rsidRPr="0044564B">
        <w:rPr>
          <w:rFonts w:cs="Times New Roman"/>
          <w:szCs w:val="24"/>
          <w:lang w:val="de-DE"/>
        </w:rPr>
        <w:t>- Kohlechemie-, Glas- und Keramikindustrie ist zur Verarbeitung von Erdöl- und Erdgas übergegangen.</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szCs w:val="24"/>
          <w:lang w:val="de-DE"/>
        </w:rPr>
      </w:pPr>
      <w:r w:rsidRPr="0044564B">
        <w:rPr>
          <w:rFonts w:cs="Times New Roman"/>
          <w:b/>
          <w:szCs w:val="24"/>
          <w:lang w:val="de-DE"/>
        </w:rPr>
        <w:t>b, In der Nähe des Oberen Sees</w:t>
      </w:r>
      <w:r w:rsidRPr="0044564B">
        <w:rPr>
          <w:rFonts w:cs="Times New Roman"/>
          <w:szCs w:val="24"/>
          <w:lang w:val="de-DE"/>
        </w:rPr>
        <w:t xml:space="preserve"> </w:t>
      </w:r>
    </w:p>
    <w:p w:rsidR="0044564B" w:rsidRPr="0044564B" w:rsidRDefault="0044564B" w:rsidP="00B01AAC">
      <w:pPr>
        <w:jc w:val="both"/>
        <w:rPr>
          <w:rFonts w:cs="Times New Roman"/>
          <w:szCs w:val="24"/>
          <w:lang w:val="de-DE"/>
        </w:rPr>
      </w:pPr>
      <w:r w:rsidRPr="0044564B">
        <w:rPr>
          <w:rFonts w:cs="Times New Roman"/>
          <w:szCs w:val="24"/>
          <w:lang w:val="de-DE"/>
        </w:rPr>
        <w:t>- Dieses Gebiet ist ein wichtiger Transportweg zwischen den Eisenerzförderstätten  und den Kohlenbergwerken in den Appalachen.</w:t>
      </w:r>
    </w:p>
    <w:p w:rsidR="0044564B" w:rsidRPr="0044564B" w:rsidRDefault="0044564B" w:rsidP="00B01AAC">
      <w:pPr>
        <w:jc w:val="both"/>
        <w:rPr>
          <w:rFonts w:cs="Times New Roman"/>
          <w:szCs w:val="24"/>
          <w:lang w:val="de-DE"/>
        </w:rPr>
      </w:pPr>
      <w:r w:rsidRPr="0044564B">
        <w:rPr>
          <w:rFonts w:cs="Times New Roman"/>
          <w:szCs w:val="24"/>
          <w:lang w:val="de-DE"/>
        </w:rPr>
        <w:t>- Hier entstanden die Hüttenwerke von Buffalo, Cleveland, Detroit, Chicago-Gary und Duluth.</w:t>
      </w:r>
    </w:p>
    <w:p w:rsidR="0044564B" w:rsidRPr="0044564B" w:rsidRDefault="0044564B" w:rsidP="00B01AAC">
      <w:pPr>
        <w:jc w:val="both"/>
        <w:rPr>
          <w:rFonts w:cs="Times New Roman"/>
          <w:szCs w:val="24"/>
          <w:lang w:val="de-DE"/>
        </w:rPr>
      </w:pPr>
      <w:r w:rsidRPr="0044564B">
        <w:rPr>
          <w:rFonts w:cs="Times New Roman"/>
          <w:szCs w:val="24"/>
          <w:lang w:val="de-DE"/>
        </w:rPr>
        <w:t>- Das Eisenerz kommt heute von der kanadischen Halbinsel Labrador auf dem Wasserweg des Flusses St.-Lorenz-Strom</w:t>
      </w:r>
    </w:p>
    <w:p w:rsidR="0044564B" w:rsidRPr="0044564B" w:rsidRDefault="0044564B" w:rsidP="00B01AAC">
      <w:pPr>
        <w:jc w:val="both"/>
        <w:rPr>
          <w:rFonts w:cs="Times New Roman"/>
          <w:szCs w:val="24"/>
          <w:lang w:val="de-DE"/>
        </w:rPr>
      </w:pPr>
      <w:r w:rsidRPr="0044564B">
        <w:rPr>
          <w:rFonts w:cs="Times New Roman"/>
          <w:szCs w:val="24"/>
          <w:lang w:val="de-DE"/>
        </w:rPr>
        <w:t>- Ganze Reihen von Maschinenfabriken wurden gebaut. Heraus ragt die Autoproduktion Detroits (GM, Chrysler, Ford)</w:t>
      </w:r>
    </w:p>
    <w:p w:rsidR="0044564B" w:rsidRPr="0044564B" w:rsidRDefault="0044564B" w:rsidP="00B01AAC">
      <w:pPr>
        <w:jc w:val="both"/>
        <w:rPr>
          <w:rFonts w:cs="Times New Roman"/>
          <w:szCs w:val="24"/>
          <w:lang w:val="de-DE"/>
        </w:rPr>
      </w:pPr>
      <w:r w:rsidRPr="0044564B">
        <w:rPr>
          <w:rFonts w:cs="Times New Roman"/>
          <w:szCs w:val="24"/>
          <w:lang w:val="de-DE"/>
        </w:rPr>
        <w:t xml:space="preserve">Chicago:- die 10 Millionen-Weltstadt am Michigansee ist der wichtigste Knotenpunkt  für den Eisenbahn- </w:t>
      </w:r>
    </w:p>
    <w:p w:rsidR="0044564B" w:rsidRPr="0044564B" w:rsidRDefault="0044564B" w:rsidP="00B01AAC">
      <w:pPr>
        <w:ind w:firstLine="708"/>
        <w:jc w:val="both"/>
        <w:rPr>
          <w:rFonts w:cs="Times New Roman"/>
          <w:szCs w:val="24"/>
          <w:lang w:val="de-DE"/>
        </w:rPr>
      </w:pPr>
      <w:r w:rsidRPr="0044564B">
        <w:rPr>
          <w:rFonts w:cs="Times New Roman"/>
          <w:szCs w:val="24"/>
          <w:lang w:val="de-DE"/>
        </w:rPr>
        <w:t>und Luftverkehr</w:t>
      </w:r>
    </w:p>
    <w:p w:rsidR="0044564B" w:rsidRPr="0044564B" w:rsidRDefault="0044564B" w:rsidP="00B01AAC">
      <w:pPr>
        <w:jc w:val="both"/>
        <w:rPr>
          <w:rFonts w:cs="Times New Roman"/>
          <w:szCs w:val="24"/>
          <w:lang w:val="de-DE"/>
        </w:rPr>
      </w:pPr>
      <w:r w:rsidRPr="0044564B">
        <w:rPr>
          <w:rFonts w:cs="Times New Roman"/>
          <w:szCs w:val="24"/>
          <w:lang w:val="de-DE"/>
        </w:rPr>
        <w:tab/>
        <w:t>- Sein Maschinenbau für Landwirtschaft und Lebensmittelverarbeitung ist bedeutend.</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lastRenderedPageBreak/>
        <w:t>2. Der Süden – der Sunbelt (Der Sonnengürtel)</w:t>
      </w:r>
    </w:p>
    <w:p w:rsidR="0044564B" w:rsidRPr="0044564B" w:rsidRDefault="0044564B" w:rsidP="00B01AAC">
      <w:pPr>
        <w:jc w:val="both"/>
        <w:rPr>
          <w:rFonts w:cs="Times New Roman"/>
          <w:szCs w:val="24"/>
          <w:lang w:val="de-DE"/>
        </w:rPr>
      </w:pPr>
      <w:r w:rsidRPr="0044564B">
        <w:rPr>
          <w:rFonts w:cs="Times New Roman"/>
          <w:szCs w:val="24"/>
          <w:lang w:val="de-DE"/>
        </w:rPr>
        <w:t>Dieses Gebiet war lange Zeit verhältnismäßig arm und rückständig. Aber dieses Gebiet erlebt heutzutage einen stürmischen wirtschaftlichen Aufschwung.</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Der Aufschwung hat mehrere Ursachen:</w:t>
      </w:r>
    </w:p>
    <w:p w:rsidR="0044564B" w:rsidRPr="0044564B" w:rsidRDefault="0044564B" w:rsidP="00B01AAC">
      <w:pPr>
        <w:jc w:val="both"/>
        <w:rPr>
          <w:rFonts w:cs="Times New Roman"/>
          <w:i/>
          <w:szCs w:val="24"/>
          <w:lang w:val="de-DE"/>
        </w:rPr>
      </w:pPr>
      <w:r w:rsidRPr="0044564B">
        <w:rPr>
          <w:rFonts w:cs="Times New Roman"/>
          <w:i/>
          <w:szCs w:val="24"/>
          <w:lang w:val="de-DE"/>
        </w:rPr>
        <w:t>a, Reichtum an Energieträgern und Bodenschätzen</w:t>
      </w:r>
    </w:p>
    <w:p w:rsidR="0044564B" w:rsidRPr="0044564B" w:rsidRDefault="0044564B" w:rsidP="00B01AAC">
      <w:pPr>
        <w:jc w:val="both"/>
        <w:rPr>
          <w:rFonts w:cs="Times New Roman"/>
          <w:szCs w:val="24"/>
          <w:lang w:val="de-DE"/>
        </w:rPr>
      </w:pPr>
      <w:r w:rsidRPr="0044564B">
        <w:rPr>
          <w:rFonts w:cs="Times New Roman"/>
          <w:szCs w:val="24"/>
          <w:lang w:val="de-DE"/>
        </w:rPr>
        <w:t>- Hier (in Texas und Louisiana) sind die reichsten Erdöl- und Erdgasvorkommen des Landes.</w:t>
      </w:r>
    </w:p>
    <w:p w:rsidR="0044564B" w:rsidRPr="0044564B" w:rsidRDefault="0044564B" w:rsidP="00B01AAC">
      <w:pPr>
        <w:jc w:val="both"/>
        <w:rPr>
          <w:rFonts w:cs="Times New Roman"/>
          <w:szCs w:val="24"/>
          <w:lang w:val="de-DE"/>
        </w:rPr>
      </w:pPr>
      <w:r w:rsidRPr="0044564B">
        <w:rPr>
          <w:rFonts w:cs="Times New Roman"/>
          <w:szCs w:val="24"/>
          <w:lang w:val="de-DE"/>
        </w:rPr>
        <w:t>- In der Küstenregion sind große Steinsalz- und Schwefelvorkommen.</w:t>
      </w:r>
    </w:p>
    <w:p w:rsidR="0044564B" w:rsidRPr="0044564B" w:rsidRDefault="0044564B" w:rsidP="00B01AAC">
      <w:pPr>
        <w:jc w:val="both"/>
        <w:rPr>
          <w:rFonts w:cs="Times New Roman"/>
          <w:szCs w:val="24"/>
          <w:lang w:val="de-DE"/>
        </w:rPr>
      </w:pPr>
      <w:r w:rsidRPr="0044564B">
        <w:rPr>
          <w:rFonts w:cs="Times New Roman"/>
          <w:szCs w:val="24"/>
          <w:lang w:val="de-DE"/>
        </w:rPr>
        <w:t>- In Florida sind mächtige Phosphatvorkommen.</w:t>
      </w:r>
    </w:p>
    <w:p w:rsidR="0044564B" w:rsidRPr="0044564B" w:rsidRDefault="0044564B" w:rsidP="00B01AAC">
      <w:pPr>
        <w:jc w:val="both"/>
        <w:rPr>
          <w:rFonts w:cs="Times New Roman"/>
          <w:szCs w:val="24"/>
          <w:lang w:val="de-DE"/>
        </w:rPr>
      </w:pPr>
      <w:r w:rsidRPr="0044564B">
        <w:rPr>
          <w:rFonts w:cs="Times New Roman"/>
          <w:szCs w:val="24"/>
          <w:lang w:val="de-DE"/>
        </w:rPr>
        <w:t>- Diese sind die Grundstoffe der Petrochemie und anorganischer Chemieindustrie</w:t>
      </w:r>
    </w:p>
    <w:p w:rsidR="0044564B" w:rsidRPr="0044564B" w:rsidRDefault="0044564B" w:rsidP="00B01AAC">
      <w:pPr>
        <w:jc w:val="both"/>
        <w:rPr>
          <w:rFonts w:cs="Times New Roman"/>
          <w:i/>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b, Reichtum an Energie</w:t>
      </w:r>
    </w:p>
    <w:p w:rsidR="0044564B" w:rsidRPr="0044564B" w:rsidRDefault="0044564B" w:rsidP="00B01AAC">
      <w:pPr>
        <w:jc w:val="both"/>
        <w:rPr>
          <w:rFonts w:cs="Times New Roman"/>
          <w:szCs w:val="24"/>
          <w:lang w:val="de-DE"/>
        </w:rPr>
      </w:pPr>
      <w:r w:rsidRPr="0044564B">
        <w:rPr>
          <w:rFonts w:cs="Times New Roman"/>
          <w:szCs w:val="24"/>
          <w:lang w:val="de-DE"/>
        </w:rPr>
        <w:t>- Der Reichtum an Energie brachte die Entwicklung der Aluminiumverhüttung und der Atomindustrie mit sich.</w:t>
      </w:r>
    </w:p>
    <w:p w:rsidR="0044564B" w:rsidRPr="0044564B" w:rsidRDefault="0044564B" w:rsidP="00B01AAC">
      <w:pPr>
        <w:jc w:val="both"/>
        <w:rPr>
          <w:rFonts w:cs="Times New Roman"/>
          <w:i/>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c, Einfuhrhäfen</w:t>
      </w:r>
    </w:p>
    <w:p w:rsidR="0044564B" w:rsidRPr="0044564B" w:rsidRDefault="0044564B" w:rsidP="00B01AAC">
      <w:pPr>
        <w:jc w:val="both"/>
        <w:rPr>
          <w:rFonts w:cs="Times New Roman"/>
          <w:szCs w:val="24"/>
          <w:lang w:val="de-DE"/>
        </w:rPr>
      </w:pPr>
      <w:r w:rsidRPr="0044564B">
        <w:rPr>
          <w:rFonts w:cs="Times New Roman"/>
          <w:szCs w:val="24"/>
          <w:lang w:val="de-DE"/>
        </w:rPr>
        <w:t>- Die aus Lateinamerika eingeführten Erze (Bauxit, Eisenerz) und die Landwirtschaftsprodukte (Rohzucker, Kakao) versorgen die Industrie im Küstengebiet New Orleans.</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c, Das staatliche Raumforschungsprogramm</w:t>
      </w:r>
    </w:p>
    <w:p w:rsidR="0044564B" w:rsidRPr="0044564B" w:rsidRDefault="0044564B" w:rsidP="00B01AAC">
      <w:pPr>
        <w:jc w:val="both"/>
        <w:rPr>
          <w:rFonts w:cs="Times New Roman"/>
          <w:szCs w:val="24"/>
          <w:lang w:val="de-DE"/>
        </w:rPr>
      </w:pPr>
      <w:r w:rsidRPr="0044564B">
        <w:rPr>
          <w:rFonts w:cs="Times New Roman"/>
          <w:szCs w:val="24"/>
          <w:lang w:val="de-DE"/>
        </w:rPr>
        <w:t>- Es wählte Houston zu seinem Zentrum. Es begünstigte die Entwicklung zahlreicher anderer Industriezweige, wie z.B. die Elektronik und die Nachrichtentechnik.</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d, Die Textilindustrie</w:t>
      </w:r>
    </w:p>
    <w:p w:rsidR="0044564B" w:rsidRPr="0044564B" w:rsidRDefault="0044564B" w:rsidP="00B01AAC">
      <w:pPr>
        <w:jc w:val="both"/>
        <w:rPr>
          <w:rFonts w:cs="Times New Roman"/>
          <w:szCs w:val="24"/>
          <w:lang w:val="de-DE"/>
        </w:rPr>
      </w:pPr>
      <w:r w:rsidRPr="0044564B">
        <w:rPr>
          <w:rFonts w:cs="Times New Roman"/>
          <w:szCs w:val="24"/>
          <w:lang w:val="de-DE"/>
        </w:rPr>
        <w:t>- Sie wurde aus dem Norden verdrängt. So entstanden im Süden neue Textilfabriken wegen der billigen Arbeitskraft.</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e, Fremdenverkehr</w:t>
      </w:r>
    </w:p>
    <w:p w:rsidR="0044564B" w:rsidRPr="0044564B" w:rsidRDefault="0044564B" w:rsidP="00B01AAC">
      <w:pPr>
        <w:jc w:val="both"/>
        <w:rPr>
          <w:rFonts w:cs="Times New Roman"/>
          <w:szCs w:val="24"/>
          <w:lang w:val="de-DE"/>
        </w:rPr>
      </w:pPr>
      <w:r w:rsidRPr="0044564B">
        <w:rPr>
          <w:rFonts w:cs="Times New Roman"/>
          <w:szCs w:val="24"/>
          <w:lang w:val="de-DE"/>
        </w:rPr>
        <w:t>- Die subtropische Meeresküste entwickelte sich zu einem beliebten Urlaubsgebiet  &gt; Florida, Miami</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szCs w:val="24"/>
          <w:lang w:val="de-DE"/>
        </w:rPr>
      </w:pPr>
      <w:r w:rsidRPr="0044564B">
        <w:rPr>
          <w:rFonts w:cs="Times New Roman"/>
          <w:szCs w:val="24"/>
          <w:lang w:val="de-DE"/>
        </w:rPr>
        <w:t>Atlanta: im Herzen der Südstaaten liegt deren größtes Finanz- und Handelszentrum.</w:t>
      </w:r>
    </w:p>
    <w:p w:rsidR="0044564B" w:rsidRPr="0044564B" w:rsidRDefault="0044564B" w:rsidP="00B01AAC">
      <w:pPr>
        <w:jc w:val="both"/>
        <w:rPr>
          <w:rFonts w:cs="Times New Roman"/>
          <w:szCs w:val="24"/>
          <w:lang w:val="de-DE"/>
        </w:rPr>
      </w:pPr>
      <w:r w:rsidRPr="0044564B">
        <w:rPr>
          <w:rFonts w:cs="Times New Roman"/>
          <w:szCs w:val="24"/>
          <w:lang w:val="de-DE"/>
        </w:rPr>
        <w:t>Dallas: eine vielseitige Metropole des neureichen Texas.</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3. Der Westen</w:t>
      </w:r>
    </w:p>
    <w:p w:rsidR="0044564B" w:rsidRPr="0044564B" w:rsidRDefault="0044564B" w:rsidP="00B01AAC">
      <w:pPr>
        <w:jc w:val="both"/>
        <w:rPr>
          <w:rFonts w:cs="Times New Roman"/>
          <w:b/>
          <w:szCs w:val="24"/>
          <w:lang w:val="de-DE"/>
        </w:rPr>
      </w:pPr>
    </w:p>
    <w:p w:rsidR="0044564B" w:rsidRPr="0044564B" w:rsidRDefault="0044564B" w:rsidP="00B01AAC">
      <w:pPr>
        <w:jc w:val="both"/>
        <w:rPr>
          <w:rFonts w:cs="Times New Roman"/>
          <w:b/>
          <w:szCs w:val="24"/>
          <w:lang w:val="de-DE"/>
        </w:rPr>
      </w:pPr>
      <w:r w:rsidRPr="0044564B">
        <w:rPr>
          <w:rFonts w:cs="Times New Roman"/>
          <w:b/>
          <w:szCs w:val="24"/>
          <w:lang w:val="de-DE"/>
        </w:rPr>
        <w:t>Ursachen der wirtschaftlichen Erfolge:</w:t>
      </w:r>
    </w:p>
    <w:p w:rsidR="0044564B" w:rsidRPr="0044564B" w:rsidRDefault="0044564B" w:rsidP="00B01AAC">
      <w:pPr>
        <w:jc w:val="both"/>
        <w:rPr>
          <w:rFonts w:cs="Times New Roman"/>
          <w:i/>
          <w:szCs w:val="24"/>
          <w:lang w:val="de-DE"/>
        </w:rPr>
      </w:pPr>
      <w:r w:rsidRPr="0044564B">
        <w:rPr>
          <w:rFonts w:cs="Times New Roman"/>
          <w:i/>
          <w:szCs w:val="24"/>
          <w:lang w:val="de-DE"/>
        </w:rPr>
        <w:t>a, Dieses Gebiet ist reich an Naturressourcen.</w:t>
      </w:r>
    </w:p>
    <w:p w:rsidR="0044564B" w:rsidRPr="0044564B" w:rsidRDefault="0044564B" w:rsidP="00B01AAC">
      <w:pPr>
        <w:jc w:val="both"/>
        <w:rPr>
          <w:rFonts w:cs="Times New Roman"/>
          <w:szCs w:val="24"/>
          <w:lang w:val="de-DE"/>
        </w:rPr>
      </w:pPr>
      <w:r w:rsidRPr="0044564B">
        <w:rPr>
          <w:rFonts w:cs="Times New Roman"/>
          <w:szCs w:val="24"/>
          <w:lang w:val="de-DE"/>
        </w:rPr>
        <w:t>- Buntmetall- und Uranerzlagerstätten in den Rocky Mountains sind die größten in den USA. &gt; Grundstoffe für die Buntmetallverhüttung und die Atomindustrie</w:t>
      </w:r>
    </w:p>
    <w:p w:rsidR="0044564B" w:rsidRPr="0044564B" w:rsidRDefault="0044564B" w:rsidP="00B01AAC">
      <w:pPr>
        <w:jc w:val="both"/>
        <w:rPr>
          <w:rFonts w:cs="Times New Roman"/>
          <w:szCs w:val="24"/>
          <w:lang w:val="de-DE"/>
        </w:rPr>
      </w:pPr>
      <w:r w:rsidRPr="0044564B">
        <w:rPr>
          <w:rFonts w:cs="Times New Roman"/>
          <w:szCs w:val="24"/>
          <w:lang w:val="de-DE"/>
        </w:rPr>
        <w:t>- große Erdöl- und Erdgaslagerstätten &gt; Grundlage für die petrochemische Industrie</w:t>
      </w:r>
    </w:p>
    <w:p w:rsidR="0044564B" w:rsidRPr="0044564B" w:rsidRDefault="0044564B" w:rsidP="00B01AAC">
      <w:pPr>
        <w:jc w:val="both"/>
        <w:rPr>
          <w:rFonts w:cs="Times New Roman"/>
          <w:szCs w:val="24"/>
          <w:lang w:val="de-DE"/>
        </w:rPr>
      </w:pPr>
      <w:r w:rsidRPr="0044564B">
        <w:rPr>
          <w:rFonts w:cs="Times New Roman"/>
          <w:szCs w:val="24"/>
          <w:lang w:val="de-DE"/>
        </w:rPr>
        <w:t>- große Wasserkraftwerke an den Flüssen Colorado und Columbia  &gt; Grundlage der Buntmetall- und Aluminiumverhüttung</w:t>
      </w:r>
    </w:p>
    <w:p w:rsidR="0044564B" w:rsidRPr="0044564B" w:rsidRDefault="0044564B" w:rsidP="00B01AAC">
      <w:pPr>
        <w:jc w:val="both"/>
        <w:rPr>
          <w:rFonts w:cs="Times New Roman"/>
          <w:szCs w:val="24"/>
          <w:lang w:val="de-DE"/>
        </w:rPr>
      </w:pPr>
      <w:r w:rsidRPr="0044564B">
        <w:rPr>
          <w:rFonts w:cs="Times New Roman"/>
          <w:szCs w:val="24"/>
          <w:lang w:val="de-DE"/>
        </w:rPr>
        <w:t>- große Wälder in den Küsten-Kordilleren und Rocky Mountains &gt; Papier-, Holz- und Möbelindustrie</w:t>
      </w:r>
    </w:p>
    <w:p w:rsidR="0044564B" w:rsidRPr="0044564B" w:rsidRDefault="0044564B" w:rsidP="00B01AAC">
      <w:pPr>
        <w:jc w:val="both"/>
        <w:rPr>
          <w:rFonts w:cs="Times New Roman"/>
          <w:i/>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b, Er ist dünn besiedelt.</w:t>
      </w:r>
    </w:p>
    <w:p w:rsidR="0044564B" w:rsidRPr="0044564B" w:rsidRDefault="0044564B" w:rsidP="00B01AAC">
      <w:pPr>
        <w:jc w:val="both"/>
        <w:rPr>
          <w:rFonts w:cs="Times New Roman"/>
          <w:szCs w:val="24"/>
          <w:lang w:val="de-DE"/>
        </w:rPr>
      </w:pPr>
      <w:r w:rsidRPr="0044564B">
        <w:rPr>
          <w:rFonts w:cs="Times New Roman"/>
          <w:szCs w:val="24"/>
          <w:lang w:val="de-DE"/>
        </w:rPr>
        <w:t>- Das bedeutet einen großen Absatzmarkt für die Waren.</w:t>
      </w:r>
    </w:p>
    <w:p w:rsidR="0044564B" w:rsidRPr="0044564B" w:rsidRDefault="0044564B" w:rsidP="00B01AAC">
      <w:pPr>
        <w:jc w:val="both"/>
        <w:rPr>
          <w:rFonts w:cs="Times New Roman"/>
          <w:szCs w:val="24"/>
          <w:lang w:val="de-DE"/>
        </w:rPr>
      </w:pPr>
      <w:r w:rsidRPr="0044564B">
        <w:rPr>
          <w:rFonts w:cs="Times New Roman"/>
          <w:szCs w:val="24"/>
          <w:lang w:val="de-DE"/>
        </w:rPr>
        <w:t>- Viele Arbeitskräfte</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c, Rüstungsindustrie und High-Technologie-Industrie</w:t>
      </w:r>
    </w:p>
    <w:p w:rsidR="0044564B" w:rsidRPr="0044564B" w:rsidRDefault="0044564B" w:rsidP="00B01AAC">
      <w:pPr>
        <w:jc w:val="both"/>
        <w:rPr>
          <w:rFonts w:cs="Times New Roman"/>
          <w:szCs w:val="24"/>
          <w:lang w:val="de-DE"/>
        </w:rPr>
      </w:pPr>
      <w:r w:rsidRPr="0044564B">
        <w:rPr>
          <w:rFonts w:cs="Times New Roman"/>
          <w:szCs w:val="24"/>
          <w:lang w:val="de-DE"/>
        </w:rPr>
        <w:t>- Sie siedelten sich während des Zweiten Weltkriegs im Silicon Valley (Siliziumtal) an.</w:t>
      </w:r>
    </w:p>
    <w:p w:rsidR="0044564B" w:rsidRPr="0044564B" w:rsidRDefault="0044564B" w:rsidP="00B01AAC">
      <w:pPr>
        <w:jc w:val="both"/>
        <w:rPr>
          <w:rFonts w:cs="Times New Roman"/>
          <w:szCs w:val="24"/>
          <w:lang w:val="de-DE"/>
        </w:rPr>
      </w:pPr>
      <w:r w:rsidRPr="0044564B">
        <w:rPr>
          <w:rFonts w:cs="Times New Roman"/>
          <w:szCs w:val="24"/>
          <w:lang w:val="de-DE"/>
        </w:rPr>
        <w:t>- Flugzeug- und Raketenindustrie, Atomindustrie sind anwesend.</w:t>
      </w:r>
    </w:p>
    <w:p w:rsidR="0044564B" w:rsidRPr="0044564B" w:rsidRDefault="0044564B" w:rsidP="00B01AAC">
      <w:pPr>
        <w:jc w:val="both"/>
        <w:rPr>
          <w:rFonts w:cs="Times New Roman"/>
          <w:szCs w:val="24"/>
          <w:lang w:val="de-DE"/>
        </w:rPr>
      </w:pPr>
      <w:r w:rsidRPr="0044564B">
        <w:rPr>
          <w:rFonts w:cs="Times New Roman"/>
          <w:szCs w:val="24"/>
          <w:lang w:val="de-DE"/>
        </w:rPr>
        <w:t>- Bei der Entwicklung der Hafenstädte wie San Diego, Los Angeles, San Francisco und Seattle spielte die Rüstungsindustrie eine wichtige Rolle.</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 xml:space="preserve">d, Berühmte Universitäten </w:t>
      </w:r>
    </w:p>
    <w:p w:rsidR="0044564B" w:rsidRPr="0044564B" w:rsidRDefault="0044564B" w:rsidP="00B01AAC">
      <w:pPr>
        <w:jc w:val="both"/>
        <w:rPr>
          <w:rFonts w:cs="Times New Roman"/>
          <w:szCs w:val="24"/>
          <w:lang w:val="de-DE"/>
        </w:rPr>
      </w:pPr>
      <w:r w:rsidRPr="0044564B">
        <w:rPr>
          <w:rFonts w:cs="Times New Roman"/>
          <w:szCs w:val="24"/>
          <w:lang w:val="de-DE"/>
        </w:rPr>
        <w:t xml:space="preserve">- Die folgenden Universitäten befinden sich hier Stanford, Berkeley, University of California  </w:t>
      </w:r>
    </w:p>
    <w:p w:rsidR="0044564B" w:rsidRPr="0044564B" w:rsidRDefault="0044564B" w:rsidP="00B01AAC">
      <w:pPr>
        <w:jc w:val="both"/>
        <w:rPr>
          <w:rFonts w:cs="Times New Roman"/>
          <w:szCs w:val="24"/>
          <w:lang w:val="de-DE"/>
        </w:rPr>
      </w:pPr>
      <w:r w:rsidRPr="0044564B">
        <w:rPr>
          <w:rFonts w:cs="Times New Roman"/>
          <w:szCs w:val="24"/>
          <w:lang w:val="de-DE"/>
        </w:rPr>
        <w:t>- Hier werden hochqualifizierte Arbeitskräfte ausgebildet.</w:t>
      </w:r>
    </w:p>
    <w:p w:rsidR="0044564B" w:rsidRPr="0044564B" w:rsidRDefault="0044564B" w:rsidP="00B01AAC">
      <w:pPr>
        <w:jc w:val="both"/>
        <w:rPr>
          <w:rFonts w:cs="Times New Roman"/>
          <w:szCs w:val="24"/>
          <w:lang w:val="de-DE"/>
        </w:rPr>
      </w:pPr>
    </w:p>
    <w:p w:rsidR="0044564B" w:rsidRPr="0044564B" w:rsidRDefault="0044564B" w:rsidP="00B01AAC">
      <w:pPr>
        <w:jc w:val="both"/>
        <w:rPr>
          <w:rFonts w:cs="Times New Roman"/>
          <w:i/>
          <w:szCs w:val="24"/>
          <w:lang w:val="de-DE"/>
        </w:rPr>
      </w:pPr>
      <w:r w:rsidRPr="0044564B">
        <w:rPr>
          <w:rFonts w:cs="Times New Roman"/>
          <w:i/>
          <w:szCs w:val="24"/>
          <w:lang w:val="de-DE"/>
        </w:rPr>
        <w:t>e, Hollywood</w:t>
      </w:r>
    </w:p>
    <w:p w:rsidR="0044564B" w:rsidRPr="0044564B" w:rsidRDefault="0044564B" w:rsidP="00B01AAC">
      <w:pPr>
        <w:jc w:val="both"/>
        <w:rPr>
          <w:rFonts w:cs="Times New Roman"/>
          <w:szCs w:val="24"/>
          <w:lang w:val="de-DE"/>
        </w:rPr>
      </w:pPr>
      <w:r w:rsidRPr="0044564B">
        <w:rPr>
          <w:rFonts w:cs="Times New Roman"/>
          <w:szCs w:val="24"/>
          <w:lang w:val="de-DE"/>
        </w:rPr>
        <w:t>Ein Stadtteil von Los Angeles ist die Hauptstadt der amerikanischen Filmstudios.</w:t>
      </w:r>
    </w:p>
    <w:p w:rsidR="0044564B" w:rsidRPr="0044564B" w:rsidRDefault="0044564B" w:rsidP="00B01AAC">
      <w:pPr>
        <w:jc w:val="both"/>
        <w:rPr>
          <w:rFonts w:cs="Times New Roman"/>
          <w:szCs w:val="24"/>
          <w:lang w:val="de-DE"/>
        </w:rPr>
      </w:pPr>
    </w:p>
    <w:p w:rsidR="008A4577" w:rsidRDefault="0044564B" w:rsidP="00B01AAC">
      <w:pPr>
        <w:jc w:val="both"/>
        <w:rPr>
          <w:rFonts w:cs="Times New Roman"/>
          <w:szCs w:val="24"/>
          <w:lang w:val="de-DE"/>
        </w:rPr>
      </w:pPr>
      <w:r w:rsidRPr="0044564B">
        <w:rPr>
          <w:rFonts w:cs="Times New Roman"/>
          <w:szCs w:val="24"/>
          <w:lang w:val="de-DE"/>
        </w:rPr>
        <w:t>Im Westen befinden sich die meisten Indianerreservate des Landes. Dor lebt mehr als die Hälfte der zwei Mi</w:t>
      </w:r>
      <w:r w:rsidR="00457264">
        <w:rPr>
          <w:rFonts w:cs="Times New Roman"/>
          <w:szCs w:val="24"/>
          <w:lang w:val="de-DE"/>
        </w:rPr>
        <w:t>llionen indianischen US-Bürger.</w:t>
      </w:r>
    </w:p>
    <w:p w:rsidR="00B06A70" w:rsidRDefault="00B06A70" w:rsidP="00B01AAC">
      <w:pPr>
        <w:tabs>
          <w:tab w:val="left" w:pos="2835"/>
        </w:tabs>
        <w:jc w:val="both"/>
        <w:rPr>
          <w:rFonts w:cs="Times New Roman"/>
          <w:b/>
          <w:szCs w:val="24"/>
          <w:highlight w:val="lightGray"/>
          <w:lang w:val="de-DE"/>
        </w:rPr>
      </w:pPr>
    </w:p>
    <w:p w:rsidR="00340164" w:rsidRDefault="00B06A70" w:rsidP="00106B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835"/>
        </w:tabs>
        <w:jc w:val="center"/>
        <w:rPr>
          <w:b/>
          <w:bCs/>
        </w:rPr>
        <w:sectPr w:rsidR="00340164"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B7F4F">
        <w:rPr>
          <w:b/>
          <w:bCs/>
          <w:lang w:val="de-DE"/>
        </w:rPr>
        <w:t>Wortschatz</w:t>
      </w:r>
      <w:r w:rsidR="00106BF7">
        <w:rPr>
          <w:b/>
          <w:bCs/>
        </w:rPr>
        <w:t xml:space="preserve"> zur Lektion</w:t>
      </w:r>
    </w:p>
    <w:p w:rsidR="00B06A70" w:rsidRPr="00AB7F4F" w:rsidRDefault="00B06A70" w:rsidP="00B06A70">
      <w:pPr>
        <w:tabs>
          <w:tab w:val="left" w:pos="2835"/>
        </w:tabs>
        <w:rPr>
          <w:b/>
          <w:bCs/>
          <w:lang w:val="de-DE"/>
        </w:rPr>
      </w:pPr>
      <w:r>
        <w:rPr>
          <w:b/>
          <w:bCs/>
        </w:rPr>
        <w:t>1.Allgemeines</w:t>
      </w:r>
    </w:p>
    <w:p w:rsidR="00B06A70" w:rsidRDefault="00B06A70" w:rsidP="00B06A70">
      <w:pPr>
        <w:tabs>
          <w:tab w:val="left" w:pos="2835"/>
        </w:tabs>
      </w:pPr>
      <w:r>
        <w:t>s Kernland</w:t>
      </w:r>
      <w:r>
        <w:tab/>
        <w:t>központi terület</w:t>
      </w:r>
    </w:p>
    <w:p w:rsidR="00B06A70" w:rsidRDefault="00B06A70" w:rsidP="00B06A70">
      <w:pPr>
        <w:tabs>
          <w:tab w:val="left" w:pos="2835"/>
        </w:tabs>
      </w:pPr>
      <w:r>
        <w:t>umfassen, -te, h.-t</w:t>
      </w:r>
      <w:r>
        <w:tab/>
        <w:t>magába foglal</w:t>
      </w:r>
    </w:p>
    <w:p w:rsidR="00B06A70" w:rsidRDefault="00B06A70" w:rsidP="00B06A70">
      <w:pPr>
        <w:tabs>
          <w:tab w:val="left" w:pos="2835"/>
        </w:tabs>
      </w:pPr>
      <w:r>
        <w:t>s Außengebiet,-e</w:t>
      </w:r>
      <w:r>
        <w:tab/>
        <w:t>külterület</w:t>
      </w:r>
    </w:p>
    <w:p w:rsidR="00B06A70" w:rsidRPr="0044564B" w:rsidRDefault="00B06A70" w:rsidP="00B06A70">
      <w:pPr>
        <w:jc w:val="both"/>
        <w:rPr>
          <w:rFonts w:cs="Times New Roman"/>
          <w:b/>
          <w:szCs w:val="24"/>
          <w:lang w:val="de-DE"/>
        </w:rPr>
      </w:pPr>
      <w:r>
        <w:rPr>
          <w:rFonts w:cs="Times New Roman"/>
          <w:b/>
          <w:szCs w:val="24"/>
          <w:lang w:val="de-DE"/>
        </w:rPr>
        <w:t xml:space="preserve">2. </w:t>
      </w:r>
      <w:r w:rsidRPr="0044564B">
        <w:rPr>
          <w:rFonts w:cs="Times New Roman"/>
          <w:b/>
          <w:szCs w:val="24"/>
          <w:lang w:val="de-DE"/>
        </w:rPr>
        <w:t>Ureinwohner, Einwanderer</w:t>
      </w:r>
    </w:p>
    <w:p w:rsidR="00B06A70" w:rsidRDefault="00B06A70" w:rsidP="00B06A70">
      <w:pPr>
        <w:tabs>
          <w:tab w:val="left" w:pos="2835"/>
        </w:tabs>
      </w:pPr>
      <w:r>
        <w:t>r Ureinwohner,-</w:t>
      </w:r>
      <w:r>
        <w:tab/>
        <w:t>őslakos</w:t>
      </w:r>
    </w:p>
    <w:p w:rsidR="00B06A70" w:rsidRDefault="00B06A70" w:rsidP="00B06A70">
      <w:pPr>
        <w:tabs>
          <w:tab w:val="left" w:pos="2835"/>
        </w:tabs>
      </w:pPr>
      <w:r>
        <w:t>r Einwanderer,-</w:t>
      </w:r>
      <w:r>
        <w:tab/>
        <w:t>bevándorló</w:t>
      </w:r>
    </w:p>
    <w:p w:rsidR="00B06A70" w:rsidRDefault="00B06A70" w:rsidP="00B06A70">
      <w:pPr>
        <w:tabs>
          <w:tab w:val="left" w:pos="2835"/>
        </w:tabs>
      </w:pPr>
      <w:r>
        <w:t>e Zusammensetzung,-en</w:t>
      </w:r>
      <w:r>
        <w:tab/>
        <w:t>összetétel</w:t>
      </w:r>
    </w:p>
    <w:p w:rsidR="00B06A70" w:rsidRDefault="00B06A70" w:rsidP="00B06A70">
      <w:pPr>
        <w:tabs>
          <w:tab w:val="left" w:pos="2835"/>
        </w:tabs>
      </w:pPr>
      <w:r>
        <w:t>r Umstand,-¨e</w:t>
      </w:r>
      <w:r>
        <w:tab/>
        <w:t>körülmény</w:t>
      </w:r>
    </w:p>
    <w:p w:rsidR="00B06A70" w:rsidRPr="00B16AF4" w:rsidRDefault="00B06A70" w:rsidP="00B06A70">
      <w:pPr>
        <w:tabs>
          <w:tab w:val="left" w:pos="2835"/>
        </w:tabs>
        <w:rPr>
          <w:lang w:val="de-DE"/>
        </w:rPr>
      </w:pPr>
      <w:r w:rsidRPr="00B16AF4">
        <w:rPr>
          <w:lang w:val="de-DE"/>
        </w:rPr>
        <w:t>s Elendsviertel,-</w:t>
      </w:r>
      <w:r w:rsidRPr="00B16AF4">
        <w:rPr>
          <w:lang w:val="de-DE"/>
        </w:rPr>
        <w:tab/>
        <w:t>nyomornegyed</w:t>
      </w:r>
    </w:p>
    <w:p w:rsidR="00B06A70" w:rsidRDefault="00B06A70" w:rsidP="00B06A70">
      <w:pPr>
        <w:tabs>
          <w:tab w:val="left" w:pos="2835"/>
        </w:tabs>
      </w:pPr>
      <w:r w:rsidRPr="00B16AF4">
        <w:rPr>
          <w:lang w:val="de-DE"/>
        </w:rPr>
        <w:t>s Reservat,-e</w:t>
      </w:r>
      <w:r w:rsidRPr="00B16AF4">
        <w:rPr>
          <w:lang w:val="de-DE"/>
        </w:rPr>
        <w:tab/>
        <w:t>re</w:t>
      </w:r>
      <w:r>
        <w:t>zervátum</w:t>
      </w:r>
    </w:p>
    <w:p w:rsidR="00B06A70" w:rsidRDefault="00B06A70" w:rsidP="00B06A70">
      <w:pPr>
        <w:tabs>
          <w:tab w:val="left" w:pos="2835"/>
        </w:tabs>
      </w:pPr>
      <w:r>
        <w:t>bewahren,-te, h.-t</w:t>
      </w:r>
      <w:r>
        <w:tab/>
        <w:t>megőriz</w:t>
      </w:r>
    </w:p>
    <w:p w:rsidR="00B06A70" w:rsidRDefault="00B06A70" w:rsidP="00B06A70">
      <w:pPr>
        <w:tabs>
          <w:tab w:val="left" w:pos="2835"/>
        </w:tabs>
      </w:pPr>
      <w:r>
        <w:t>e Herkunft</w:t>
      </w:r>
      <w:r>
        <w:tab/>
        <w:t>származás</w:t>
      </w:r>
    </w:p>
    <w:p w:rsidR="00B06A70" w:rsidRDefault="00B06A70" w:rsidP="00B06A70">
      <w:pPr>
        <w:tabs>
          <w:tab w:val="left" w:pos="2835"/>
        </w:tabs>
      </w:pPr>
      <w:r>
        <w:t>r Anteil,-e</w:t>
      </w:r>
      <w:r>
        <w:tab/>
        <w:t>arány, rész</w:t>
      </w:r>
    </w:p>
    <w:p w:rsidR="00B06A70" w:rsidRDefault="00B06A70" w:rsidP="00B06A70">
      <w:pPr>
        <w:tabs>
          <w:tab w:val="left" w:pos="2835"/>
        </w:tabs>
      </w:pPr>
      <w:r>
        <w:t>e Armut</w:t>
      </w:r>
      <w:r>
        <w:tab/>
        <w:t>szegénység</w:t>
      </w:r>
    </w:p>
    <w:p w:rsidR="00B06A70" w:rsidRDefault="00B06A70" w:rsidP="00B06A70">
      <w:pPr>
        <w:tabs>
          <w:tab w:val="left" w:pos="2835"/>
        </w:tabs>
      </w:pPr>
      <w:r>
        <w:t>am Rande +G</w:t>
      </w:r>
      <w:r>
        <w:tab/>
        <w:t>vmi peremén</w:t>
      </w:r>
    </w:p>
    <w:p w:rsidR="00B06A70" w:rsidRDefault="00B06A70" w:rsidP="00B06A70">
      <w:pPr>
        <w:tabs>
          <w:tab w:val="left" w:pos="2835"/>
        </w:tabs>
      </w:pPr>
      <w:r>
        <w:t>r Flüchtling,-e</w:t>
      </w:r>
      <w:r>
        <w:tab/>
        <w:t>menekült</w:t>
      </w:r>
    </w:p>
    <w:p w:rsidR="00B06A70" w:rsidRDefault="00B06A70" w:rsidP="00B06A70">
      <w:pPr>
        <w:jc w:val="both"/>
        <w:rPr>
          <w:rFonts w:cs="Times New Roman"/>
          <w:b/>
          <w:szCs w:val="24"/>
        </w:rPr>
      </w:pPr>
      <w:r>
        <w:rPr>
          <w:rFonts w:cs="Times New Roman"/>
          <w:b/>
          <w:szCs w:val="24"/>
          <w:lang w:val="de-DE"/>
        </w:rPr>
        <w:t xml:space="preserve">3. </w:t>
      </w:r>
      <w:r w:rsidRPr="0044564B">
        <w:rPr>
          <w:rFonts w:cs="Times New Roman"/>
          <w:b/>
          <w:szCs w:val="24"/>
          <w:lang w:val="de-DE"/>
        </w:rPr>
        <w:t>Groß</w:t>
      </w:r>
      <w:r>
        <w:rPr>
          <w:rFonts w:cs="Times New Roman"/>
          <w:b/>
          <w:szCs w:val="24"/>
        </w:rPr>
        <w:t xml:space="preserve">e Bevölkerungskonzentrationen </w:t>
      </w:r>
    </w:p>
    <w:p w:rsidR="00B06A70" w:rsidRDefault="00B06A70" w:rsidP="00B06A70">
      <w:pPr>
        <w:jc w:val="both"/>
        <w:rPr>
          <w:rFonts w:cs="Times New Roman"/>
          <w:bCs/>
          <w:szCs w:val="24"/>
        </w:rPr>
      </w:pPr>
      <w:r w:rsidRPr="00B16AF4">
        <w:rPr>
          <w:rFonts w:cs="Times New Roman"/>
          <w:bCs/>
          <w:szCs w:val="24"/>
        </w:rPr>
        <w:t>s Ballungsgebiet,-e</w:t>
      </w:r>
      <w:r w:rsidRPr="00B16AF4">
        <w:rPr>
          <w:rFonts w:cs="Times New Roman"/>
          <w:bCs/>
          <w:szCs w:val="24"/>
        </w:rPr>
        <w:tab/>
      </w:r>
      <w:r>
        <w:rPr>
          <w:rFonts w:cs="Times New Roman"/>
          <w:bCs/>
          <w:szCs w:val="24"/>
        </w:rPr>
        <w:tab/>
      </w:r>
      <w:r w:rsidRPr="00B16AF4">
        <w:rPr>
          <w:rFonts w:cs="Times New Roman"/>
          <w:bCs/>
          <w:szCs w:val="24"/>
        </w:rPr>
        <w:t>nagy</w:t>
      </w:r>
      <w:r>
        <w:rPr>
          <w:rFonts w:cs="Times New Roman"/>
          <w:bCs/>
          <w:szCs w:val="24"/>
        </w:rPr>
        <w:t xml:space="preserve"> népsűrűségű terület</w:t>
      </w:r>
    </w:p>
    <w:p w:rsidR="00B06A70" w:rsidRPr="0044564B" w:rsidRDefault="00B06A70" w:rsidP="00B06A70">
      <w:pPr>
        <w:jc w:val="both"/>
        <w:rPr>
          <w:rFonts w:cs="Times New Roman"/>
          <w:b/>
          <w:szCs w:val="24"/>
          <w:lang w:val="de-DE"/>
        </w:rPr>
      </w:pPr>
      <w:r>
        <w:rPr>
          <w:rFonts w:cs="Times New Roman"/>
          <w:b/>
          <w:szCs w:val="24"/>
          <w:lang w:val="de-DE"/>
        </w:rPr>
        <w:t xml:space="preserve">4. </w:t>
      </w:r>
      <w:r w:rsidRPr="0044564B">
        <w:rPr>
          <w:rFonts w:cs="Times New Roman"/>
          <w:b/>
          <w:szCs w:val="24"/>
          <w:lang w:val="de-DE"/>
        </w:rPr>
        <w:t xml:space="preserve">Wie wurden die USA zur wirtschaftlichen Supermacht der Erde? </w:t>
      </w:r>
    </w:p>
    <w:p w:rsidR="00B06A70" w:rsidRDefault="00B06A70" w:rsidP="00B06A70">
      <w:pPr>
        <w:jc w:val="both"/>
        <w:rPr>
          <w:rFonts w:cs="Times New Roman"/>
          <w:bCs/>
          <w:szCs w:val="24"/>
        </w:rPr>
      </w:pPr>
      <w:r>
        <w:rPr>
          <w:rFonts w:cs="Times New Roman"/>
          <w:bCs/>
          <w:szCs w:val="24"/>
        </w:rPr>
        <w:t>e Wirtschaftsmacht,-¨e</w:t>
      </w:r>
      <w:r>
        <w:rPr>
          <w:rFonts w:cs="Times New Roman"/>
          <w:bCs/>
          <w:szCs w:val="24"/>
        </w:rPr>
        <w:tab/>
        <w:t>gazdasági hatalom</w:t>
      </w:r>
    </w:p>
    <w:p w:rsidR="00B06A70" w:rsidRDefault="00B06A70" w:rsidP="00B06A70">
      <w:pPr>
        <w:jc w:val="both"/>
        <w:rPr>
          <w:rFonts w:cs="Times New Roman"/>
          <w:bCs/>
          <w:szCs w:val="24"/>
        </w:rPr>
      </w:pPr>
      <w:r>
        <w:rPr>
          <w:rFonts w:cs="Times New Roman"/>
          <w:bCs/>
          <w:szCs w:val="24"/>
        </w:rPr>
        <w:t>e Effektivität</w:t>
      </w:r>
      <w:r>
        <w:rPr>
          <w:rFonts w:cs="Times New Roman"/>
          <w:bCs/>
          <w:szCs w:val="24"/>
        </w:rPr>
        <w:tab/>
        <w:t>hatékonyság</w:t>
      </w:r>
    </w:p>
    <w:p w:rsidR="00B06A70" w:rsidRDefault="00B06A70" w:rsidP="00B06A70">
      <w:pPr>
        <w:jc w:val="both"/>
        <w:rPr>
          <w:rFonts w:cs="Times New Roman"/>
          <w:bCs/>
          <w:szCs w:val="24"/>
        </w:rPr>
      </w:pPr>
      <w:r>
        <w:rPr>
          <w:rFonts w:cs="Times New Roman"/>
          <w:bCs/>
          <w:szCs w:val="24"/>
        </w:rPr>
        <w:t>industriell</w:t>
      </w:r>
      <w:r>
        <w:rPr>
          <w:rFonts w:cs="Times New Roman"/>
          <w:bCs/>
          <w:szCs w:val="24"/>
        </w:rPr>
        <w:tab/>
        <w:t>ipari</w:t>
      </w:r>
    </w:p>
    <w:p w:rsidR="00B06A70" w:rsidRDefault="00B06A70" w:rsidP="00B06A70">
      <w:pPr>
        <w:jc w:val="both"/>
        <w:rPr>
          <w:rFonts w:cs="Times New Roman"/>
          <w:bCs/>
          <w:szCs w:val="24"/>
        </w:rPr>
      </w:pPr>
      <w:r>
        <w:rPr>
          <w:rFonts w:cs="Times New Roman"/>
          <w:bCs/>
          <w:szCs w:val="24"/>
        </w:rPr>
        <w:t>e Produktion,-en</w:t>
      </w:r>
      <w:r>
        <w:rPr>
          <w:rFonts w:cs="Times New Roman"/>
          <w:bCs/>
          <w:szCs w:val="24"/>
        </w:rPr>
        <w:tab/>
        <w:t>termelés</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 Mechanisierung</w:t>
      </w:r>
      <w:r w:rsidRPr="0044564B">
        <w:rPr>
          <w:rFonts w:cs="Times New Roman"/>
          <w:szCs w:val="24"/>
          <w:lang w:val="de-DE"/>
        </w:rPr>
        <w:tab/>
        <w:t>gépesítés, gépesítettség</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 Arbeitsorganisierung</w:t>
      </w:r>
      <w:r w:rsidRPr="0044564B">
        <w:rPr>
          <w:rFonts w:cs="Times New Roman"/>
          <w:szCs w:val="24"/>
          <w:lang w:val="de-DE"/>
        </w:rPr>
        <w:tab/>
        <w:t>munkaszervezés</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s Niveau</w:t>
      </w:r>
      <w:r w:rsidRPr="0044564B">
        <w:rPr>
          <w:rFonts w:cs="Times New Roman"/>
          <w:szCs w:val="24"/>
          <w:lang w:val="de-DE"/>
        </w:rPr>
        <w:tab/>
        <w:t>szint, színvonal</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s Serienprodukt,-e</w:t>
      </w:r>
      <w:r w:rsidRPr="0044564B">
        <w:rPr>
          <w:rFonts w:cs="Times New Roman"/>
          <w:szCs w:val="24"/>
          <w:lang w:val="de-DE"/>
        </w:rPr>
        <w:tab/>
        <w:t>sorozattermék</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s Bergwerk,-e</w:t>
      </w:r>
      <w:r w:rsidRPr="0044564B">
        <w:rPr>
          <w:rFonts w:cs="Times New Roman"/>
          <w:szCs w:val="24"/>
          <w:lang w:val="de-DE"/>
        </w:rPr>
        <w:tab/>
        <w:t>bánya</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r Betrieb,-e</w:t>
      </w:r>
      <w:r w:rsidRPr="0044564B">
        <w:rPr>
          <w:rFonts w:cs="Times New Roman"/>
          <w:szCs w:val="24"/>
          <w:lang w:val="de-DE"/>
        </w:rPr>
        <w:tab/>
        <w:t>üzem</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streben, -te, h. ge-t nach+D</w:t>
      </w:r>
      <w:r w:rsidRPr="0044564B">
        <w:rPr>
          <w:rFonts w:cs="Times New Roman"/>
          <w:szCs w:val="24"/>
          <w:lang w:val="de-DE"/>
        </w:rPr>
        <w:tab/>
        <w:t>törekszik vmre</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 Gewinnmaximierung</w:t>
      </w:r>
      <w:r w:rsidRPr="0044564B">
        <w:rPr>
          <w:rFonts w:cs="Times New Roman"/>
          <w:szCs w:val="24"/>
          <w:lang w:val="de-DE"/>
        </w:rPr>
        <w:tab/>
        <w:t xml:space="preserve">nyereség </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ab/>
        <w:t>maximalizálása</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 Kostenminimalisierung</w:t>
      </w:r>
      <w:r w:rsidRPr="0044564B">
        <w:rPr>
          <w:rFonts w:cs="Times New Roman"/>
          <w:szCs w:val="24"/>
          <w:lang w:val="de-DE"/>
        </w:rPr>
        <w:tab/>
        <w:t xml:space="preserve">költségek </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ab/>
        <w:t>minimalizálása</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ein/setzen, -te, h.-t</w:t>
      </w:r>
      <w:r w:rsidRPr="0044564B">
        <w:rPr>
          <w:rFonts w:cs="Times New Roman"/>
          <w:szCs w:val="24"/>
          <w:lang w:val="de-DE"/>
        </w:rPr>
        <w:tab/>
        <w:t>alkalmaz, bevet</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r Industrieroboter,-</w:t>
      </w:r>
      <w:r w:rsidRPr="0044564B">
        <w:rPr>
          <w:rFonts w:cs="Times New Roman"/>
          <w:szCs w:val="24"/>
          <w:lang w:val="de-DE"/>
        </w:rPr>
        <w:tab/>
        <w:t>ipari robot</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e Forschung</w:t>
      </w:r>
      <w:r w:rsidRPr="0044564B">
        <w:rPr>
          <w:rFonts w:cs="Times New Roman"/>
          <w:szCs w:val="24"/>
          <w:lang w:val="de-DE"/>
        </w:rPr>
        <w:tab/>
        <w:t>kutatás</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 xml:space="preserve">e Entwicklung </w:t>
      </w:r>
      <w:r w:rsidRPr="0044564B">
        <w:rPr>
          <w:rFonts w:cs="Times New Roman"/>
          <w:szCs w:val="24"/>
          <w:lang w:val="de-DE"/>
        </w:rPr>
        <w:tab/>
        <w:t>fejlesztés</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s Fachkenntnis,-se</w:t>
      </w:r>
      <w:r w:rsidRPr="0044564B">
        <w:rPr>
          <w:rFonts w:cs="Times New Roman"/>
          <w:szCs w:val="24"/>
          <w:lang w:val="de-DE"/>
        </w:rPr>
        <w:tab/>
        <w:t>szakismeret</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 xml:space="preserve">bei/tragen, trug bei, h. beigetragen zu+D </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ab/>
        <w:t>hozzájárul vmhez</w:t>
      </w:r>
    </w:p>
    <w:p w:rsidR="00B06A70" w:rsidRPr="0044564B" w:rsidRDefault="00B06A70" w:rsidP="00B06A70">
      <w:pPr>
        <w:tabs>
          <w:tab w:val="left" w:pos="2835"/>
        </w:tabs>
        <w:jc w:val="both"/>
        <w:rPr>
          <w:rFonts w:cs="Times New Roman"/>
          <w:szCs w:val="24"/>
          <w:lang w:val="de-DE"/>
        </w:rPr>
      </w:pPr>
      <w:r w:rsidRPr="0044564B">
        <w:rPr>
          <w:rFonts w:cs="Times New Roman"/>
          <w:szCs w:val="24"/>
          <w:lang w:val="de-DE"/>
        </w:rPr>
        <w:t xml:space="preserve">r Forscher,- </w:t>
      </w:r>
      <w:r w:rsidRPr="0044564B">
        <w:rPr>
          <w:rFonts w:cs="Times New Roman"/>
          <w:szCs w:val="24"/>
          <w:lang w:val="de-DE"/>
        </w:rPr>
        <w:tab/>
        <w:t>kutató</w:t>
      </w:r>
    </w:p>
    <w:p w:rsidR="00B06A70" w:rsidRDefault="00B06A70" w:rsidP="00B06A70">
      <w:pPr>
        <w:tabs>
          <w:tab w:val="left" w:pos="2835"/>
        </w:tabs>
        <w:jc w:val="both"/>
        <w:rPr>
          <w:rFonts w:cs="Times New Roman"/>
          <w:szCs w:val="24"/>
          <w:lang w:val="de-DE"/>
        </w:rPr>
      </w:pPr>
      <w:r w:rsidRPr="0044564B">
        <w:rPr>
          <w:rFonts w:cs="Times New Roman"/>
          <w:szCs w:val="24"/>
          <w:lang w:val="de-DE"/>
        </w:rPr>
        <w:t>r Wissenschaftler,-</w:t>
      </w:r>
      <w:r w:rsidRPr="0044564B">
        <w:rPr>
          <w:rFonts w:cs="Times New Roman"/>
          <w:szCs w:val="24"/>
          <w:lang w:val="de-DE"/>
        </w:rPr>
        <w:tab/>
        <w:t>tudós</w:t>
      </w:r>
    </w:p>
    <w:p w:rsidR="00340164" w:rsidRPr="0044564B" w:rsidRDefault="00340164" w:rsidP="00340164">
      <w:pPr>
        <w:jc w:val="both"/>
        <w:rPr>
          <w:rFonts w:cs="Times New Roman"/>
          <w:b/>
          <w:szCs w:val="24"/>
          <w:lang w:val="de-DE"/>
        </w:rPr>
      </w:pPr>
      <w:r>
        <w:rPr>
          <w:rFonts w:cs="Times New Roman"/>
          <w:b/>
          <w:szCs w:val="24"/>
          <w:lang w:val="de-DE"/>
        </w:rPr>
        <w:t xml:space="preserve">5. </w:t>
      </w:r>
      <w:r w:rsidRPr="0044564B">
        <w:rPr>
          <w:rFonts w:cs="Times New Roman"/>
          <w:b/>
          <w:szCs w:val="24"/>
          <w:lang w:val="de-DE"/>
        </w:rPr>
        <w:t>Auf einem hohen Niveau produzierende Landwirtschaft</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s Pflanzenschutzmittel,-</w:t>
      </w:r>
      <w:r w:rsidRPr="0044564B">
        <w:rPr>
          <w:rFonts w:cs="Times New Roman"/>
          <w:szCs w:val="24"/>
          <w:lang w:val="de-DE"/>
        </w:rPr>
        <w:tab/>
        <w:t>növényvédő szer</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r Kunstdünger,-</w:t>
      </w:r>
      <w:r w:rsidRPr="0044564B">
        <w:rPr>
          <w:rFonts w:cs="Times New Roman"/>
          <w:szCs w:val="24"/>
          <w:lang w:val="de-DE"/>
        </w:rPr>
        <w:tab/>
        <w:t>műtrágya</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e Veredelung</w:t>
      </w:r>
      <w:r w:rsidRPr="0044564B">
        <w:rPr>
          <w:rFonts w:cs="Times New Roman"/>
          <w:szCs w:val="24"/>
          <w:lang w:val="de-DE"/>
        </w:rPr>
        <w:tab/>
        <w:t>nemesítés</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e Pflanzensorte,-n</w:t>
      </w:r>
      <w:r w:rsidRPr="0044564B">
        <w:rPr>
          <w:rFonts w:cs="Times New Roman"/>
          <w:szCs w:val="24"/>
          <w:lang w:val="de-DE"/>
        </w:rPr>
        <w:tab/>
        <w:t>növényfajta</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e Futterpflanze,-n</w:t>
      </w:r>
      <w:r w:rsidRPr="0044564B">
        <w:rPr>
          <w:rFonts w:cs="Times New Roman"/>
          <w:szCs w:val="24"/>
          <w:lang w:val="de-DE"/>
        </w:rPr>
        <w:tab/>
        <w:t>takarmánynövény</w:t>
      </w:r>
    </w:p>
    <w:p w:rsidR="00340164" w:rsidRPr="0044564B" w:rsidRDefault="00340164" w:rsidP="00340164">
      <w:pPr>
        <w:jc w:val="both"/>
        <w:rPr>
          <w:rFonts w:cs="Times New Roman"/>
          <w:b/>
          <w:szCs w:val="24"/>
          <w:lang w:val="de-DE"/>
        </w:rPr>
      </w:pPr>
      <w:r>
        <w:rPr>
          <w:rFonts w:cs="Times New Roman"/>
          <w:b/>
          <w:szCs w:val="24"/>
          <w:lang w:val="de-DE"/>
        </w:rPr>
        <w:t xml:space="preserve">6. </w:t>
      </w:r>
      <w:r w:rsidRPr="0044564B">
        <w:rPr>
          <w:rFonts w:cs="Times New Roman"/>
          <w:b/>
          <w:szCs w:val="24"/>
          <w:lang w:val="de-DE"/>
        </w:rPr>
        <w:t>Industrieregionen mit veränderten Voraussetzungen</w:t>
      </w:r>
    </w:p>
    <w:p w:rsidR="00340164" w:rsidRPr="0044564B" w:rsidRDefault="00340164" w:rsidP="00340164">
      <w:pPr>
        <w:tabs>
          <w:tab w:val="left" w:pos="2835"/>
        </w:tabs>
        <w:jc w:val="both"/>
        <w:rPr>
          <w:lang w:val="de-DE"/>
        </w:rPr>
      </w:pPr>
      <w:r w:rsidRPr="0044564B">
        <w:rPr>
          <w:lang w:val="de-DE"/>
        </w:rPr>
        <w:t>e Voraussetzung,-en</w:t>
      </w:r>
      <w:r w:rsidRPr="0044564B">
        <w:rPr>
          <w:lang w:val="de-DE"/>
        </w:rPr>
        <w:tab/>
        <w:t>előfeltétel</w:t>
      </w:r>
    </w:p>
    <w:p w:rsidR="00340164" w:rsidRPr="0044564B" w:rsidRDefault="00340164" w:rsidP="00340164">
      <w:pPr>
        <w:tabs>
          <w:tab w:val="left" w:pos="2835"/>
        </w:tabs>
        <w:jc w:val="both"/>
        <w:rPr>
          <w:lang w:val="de-DE"/>
        </w:rPr>
      </w:pPr>
      <w:r w:rsidRPr="0044564B">
        <w:rPr>
          <w:lang w:val="de-DE"/>
        </w:rPr>
        <w:t>r Industriegürtel,-</w:t>
      </w:r>
      <w:r w:rsidRPr="0044564B">
        <w:rPr>
          <w:lang w:val="de-DE"/>
        </w:rPr>
        <w:tab/>
        <w:t>ipari öv</w:t>
      </w:r>
    </w:p>
    <w:p w:rsidR="00340164" w:rsidRPr="0044564B" w:rsidRDefault="00340164" w:rsidP="00340164">
      <w:pPr>
        <w:tabs>
          <w:tab w:val="left" w:pos="2835"/>
        </w:tabs>
        <w:jc w:val="both"/>
        <w:rPr>
          <w:lang w:val="de-DE"/>
        </w:rPr>
      </w:pPr>
      <w:r w:rsidRPr="0044564B">
        <w:rPr>
          <w:lang w:val="de-DE"/>
        </w:rPr>
        <w:t>s Industriegebiet,-e</w:t>
      </w:r>
      <w:r w:rsidRPr="0044564B">
        <w:rPr>
          <w:lang w:val="de-DE"/>
        </w:rPr>
        <w:tab/>
        <w:t>ipari terület</w:t>
      </w:r>
    </w:p>
    <w:p w:rsidR="00340164" w:rsidRPr="0044564B" w:rsidRDefault="00340164" w:rsidP="00340164">
      <w:pPr>
        <w:tabs>
          <w:tab w:val="left" w:pos="2835"/>
        </w:tabs>
        <w:jc w:val="both"/>
        <w:rPr>
          <w:lang w:val="de-DE"/>
        </w:rPr>
      </w:pPr>
      <w:r w:rsidRPr="0044564B">
        <w:rPr>
          <w:lang w:val="de-DE"/>
        </w:rPr>
        <w:t>e Streifenstadt</w:t>
      </w:r>
      <w:r w:rsidRPr="0044564B">
        <w:rPr>
          <w:lang w:val="de-DE"/>
        </w:rPr>
        <w:tab/>
        <w:t>városrégió</w:t>
      </w:r>
    </w:p>
    <w:p w:rsidR="00340164" w:rsidRPr="0044564B" w:rsidRDefault="00340164" w:rsidP="00340164">
      <w:pPr>
        <w:tabs>
          <w:tab w:val="left" w:pos="2835"/>
        </w:tabs>
        <w:jc w:val="both"/>
        <w:rPr>
          <w:lang w:val="de-DE"/>
        </w:rPr>
      </w:pPr>
      <w:r w:rsidRPr="0044564B">
        <w:rPr>
          <w:lang w:val="de-DE"/>
        </w:rPr>
        <w:t>zusammenhängend</w:t>
      </w:r>
      <w:r w:rsidRPr="0044564B">
        <w:rPr>
          <w:lang w:val="de-DE"/>
        </w:rPr>
        <w:tab/>
        <w:t>összefüggő</w:t>
      </w:r>
    </w:p>
    <w:p w:rsidR="00340164" w:rsidRPr="0044564B" w:rsidRDefault="00340164" w:rsidP="00340164">
      <w:pPr>
        <w:tabs>
          <w:tab w:val="left" w:pos="2835"/>
        </w:tabs>
        <w:jc w:val="both"/>
        <w:rPr>
          <w:lang w:val="de-DE"/>
        </w:rPr>
      </w:pPr>
      <w:r w:rsidRPr="0044564B">
        <w:rPr>
          <w:lang w:val="de-DE"/>
        </w:rPr>
        <w:t xml:space="preserve">s. zurück/ziehen, zog s. zurück, </w:t>
      </w:r>
    </w:p>
    <w:p w:rsidR="00340164" w:rsidRPr="0044564B" w:rsidRDefault="00340164" w:rsidP="00340164">
      <w:pPr>
        <w:tabs>
          <w:tab w:val="left" w:pos="2835"/>
        </w:tabs>
        <w:jc w:val="both"/>
        <w:rPr>
          <w:lang w:val="de-DE"/>
        </w:rPr>
      </w:pPr>
      <w:r w:rsidRPr="0044564B">
        <w:rPr>
          <w:lang w:val="de-DE"/>
        </w:rPr>
        <w:t>h. s. zurückgezogen</w:t>
      </w:r>
      <w:r w:rsidRPr="0044564B">
        <w:rPr>
          <w:lang w:val="de-DE"/>
        </w:rPr>
        <w:tab/>
        <w:t>visszavonul</w:t>
      </w:r>
    </w:p>
    <w:p w:rsidR="00340164" w:rsidRPr="0044564B" w:rsidRDefault="00340164" w:rsidP="00340164">
      <w:pPr>
        <w:tabs>
          <w:tab w:val="left" w:pos="2835"/>
        </w:tabs>
        <w:jc w:val="both"/>
        <w:rPr>
          <w:lang w:val="de-DE"/>
        </w:rPr>
      </w:pPr>
      <w:r w:rsidRPr="0044564B">
        <w:rPr>
          <w:lang w:val="de-DE"/>
        </w:rPr>
        <w:t>s Präzisionsgerät,-e</w:t>
      </w:r>
      <w:r w:rsidRPr="0044564B">
        <w:rPr>
          <w:lang w:val="de-DE"/>
        </w:rPr>
        <w:tab/>
        <w:t xml:space="preserve">precíziós készülék </w:t>
      </w:r>
    </w:p>
    <w:p w:rsidR="00340164" w:rsidRPr="0044564B" w:rsidRDefault="00340164" w:rsidP="00340164">
      <w:pPr>
        <w:tabs>
          <w:tab w:val="left" w:pos="2835"/>
        </w:tabs>
        <w:jc w:val="both"/>
        <w:rPr>
          <w:lang w:val="de-DE"/>
        </w:rPr>
      </w:pPr>
      <w:r w:rsidRPr="0044564B">
        <w:rPr>
          <w:lang w:val="de-DE"/>
        </w:rPr>
        <w:t>wissenschaftlich</w:t>
      </w:r>
      <w:r w:rsidRPr="0044564B">
        <w:rPr>
          <w:lang w:val="de-DE"/>
        </w:rPr>
        <w:tab/>
        <w:t>tudományos</w:t>
      </w:r>
    </w:p>
    <w:p w:rsidR="00340164" w:rsidRPr="0044564B" w:rsidRDefault="00340164" w:rsidP="00340164">
      <w:pPr>
        <w:tabs>
          <w:tab w:val="left" w:pos="2835"/>
        </w:tabs>
        <w:jc w:val="both"/>
        <w:rPr>
          <w:lang w:val="de-DE"/>
        </w:rPr>
      </w:pPr>
      <w:r w:rsidRPr="0044564B">
        <w:rPr>
          <w:lang w:val="de-DE"/>
        </w:rPr>
        <w:t>e Forschung</w:t>
      </w:r>
      <w:r w:rsidRPr="0044564B">
        <w:rPr>
          <w:lang w:val="de-DE"/>
        </w:rPr>
        <w:tab/>
        <w:t>kutatás</w:t>
      </w:r>
    </w:p>
    <w:p w:rsidR="00340164" w:rsidRPr="0044564B" w:rsidRDefault="00340164" w:rsidP="00340164">
      <w:pPr>
        <w:tabs>
          <w:tab w:val="left" w:pos="2835"/>
        </w:tabs>
        <w:jc w:val="both"/>
        <w:rPr>
          <w:lang w:val="de-DE"/>
        </w:rPr>
      </w:pPr>
      <w:r w:rsidRPr="0044564B">
        <w:rPr>
          <w:lang w:val="de-DE"/>
        </w:rPr>
        <w:t>e Qualifikation</w:t>
      </w:r>
      <w:r w:rsidRPr="0044564B">
        <w:rPr>
          <w:lang w:val="de-DE"/>
        </w:rPr>
        <w:tab/>
        <w:t>végzettség</w:t>
      </w:r>
    </w:p>
    <w:p w:rsidR="00340164" w:rsidRPr="0044564B" w:rsidRDefault="00340164" w:rsidP="00340164">
      <w:pPr>
        <w:tabs>
          <w:tab w:val="left" w:pos="2835"/>
        </w:tabs>
        <w:jc w:val="both"/>
        <w:rPr>
          <w:lang w:val="de-DE"/>
        </w:rPr>
      </w:pPr>
      <w:r w:rsidRPr="0044564B">
        <w:rPr>
          <w:lang w:val="de-DE"/>
        </w:rPr>
        <w:t xml:space="preserve">e Arbeitskraft,-¨e </w:t>
      </w:r>
      <w:r w:rsidRPr="0044564B">
        <w:rPr>
          <w:lang w:val="de-DE"/>
        </w:rPr>
        <w:tab/>
        <w:t>munkaerő</w:t>
      </w:r>
    </w:p>
    <w:p w:rsidR="00340164" w:rsidRPr="0044564B" w:rsidRDefault="00340164" w:rsidP="00340164">
      <w:pPr>
        <w:tabs>
          <w:tab w:val="left" w:pos="2835"/>
        </w:tabs>
        <w:jc w:val="both"/>
        <w:rPr>
          <w:lang w:val="de-DE"/>
        </w:rPr>
      </w:pPr>
      <w:r w:rsidRPr="0044564B">
        <w:rPr>
          <w:lang w:val="de-DE"/>
        </w:rPr>
        <w:t>verschwinden, verschwand, i. verschwunden</w:t>
      </w:r>
      <w:r w:rsidRPr="0044564B">
        <w:rPr>
          <w:lang w:val="de-DE"/>
        </w:rPr>
        <w:tab/>
        <w:t>eltűnik</w:t>
      </w:r>
    </w:p>
    <w:p w:rsidR="00340164" w:rsidRPr="0044564B" w:rsidRDefault="00340164" w:rsidP="00340164">
      <w:pPr>
        <w:tabs>
          <w:tab w:val="left" w:pos="2835"/>
        </w:tabs>
        <w:jc w:val="both"/>
        <w:rPr>
          <w:lang w:val="de-DE"/>
        </w:rPr>
      </w:pPr>
      <w:r w:rsidRPr="0044564B">
        <w:rPr>
          <w:lang w:val="de-DE"/>
        </w:rPr>
        <w:t>e Gärtnerei,-en</w:t>
      </w:r>
      <w:r w:rsidRPr="0044564B">
        <w:rPr>
          <w:lang w:val="de-DE"/>
        </w:rPr>
        <w:tab/>
        <w:t>kertészet</w:t>
      </w:r>
    </w:p>
    <w:p w:rsidR="00340164" w:rsidRPr="0044564B" w:rsidRDefault="00340164" w:rsidP="00340164">
      <w:pPr>
        <w:tabs>
          <w:tab w:val="left" w:pos="2835"/>
        </w:tabs>
        <w:jc w:val="both"/>
        <w:rPr>
          <w:lang w:val="de-DE"/>
        </w:rPr>
      </w:pPr>
      <w:r w:rsidRPr="0044564B">
        <w:rPr>
          <w:lang w:val="de-DE"/>
        </w:rPr>
        <w:t>anwesend sein</w:t>
      </w:r>
      <w:r w:rsidRPr="0044564B">
        <w:rPr>
          <w:lang w:val="de-DE"/>
        </w:rPr>
        <w:tab/>
        <w:t>jelen van</w:t>
      </w:r>
    </w:p>
    <w:p w:rsidR="00340164" w:rsidRPr="0044564B" w:rsidRDefault="00340164" w:rsidP="00340164">
      <w:pPr>
        <w:tabs>
          <w:tab w:val="left" w:pos="2835"/>
        </w:tabs>
        <w:jc w:val="both"/>
        <w:rPr>
          <w:lang w:val="de-DE"/>
        </w:rPr>
      </w:pPr>
      <w:r w:rsidRPr="0044564B">
        <w:rPr>
          <w:lang w:val="de-DE"/>
        </w:rPr>
        <w:t>r Sitz,-e</w:t>
      </w:r>
      <w:r w:rsidRPr="0044564B">
        <w:rPr>
          <w:lang w:val="de-DE"/>
        </w:rPr>
        <w:tab/>
        <w:t>székhely</w:t>
      </w:r>
    </w:p>
    <w:p w:rsidR="00340164" w:rsidRPr="0044564B" w:rsidRDefault="00340164" w:rsidP="00340164">
      <w:pPr>
        <w:tabs>
          <w:tab w:val="left" w:pos="2835"/>
        </w:tabs>
        <w:jc w:val="both"/>
        <w:rPr>
          <w:lang w:val="de-DE"/>
        </w:rPr>
      </w:pPr>
      <w:r w:rsidRPr="0044564B">
        <w:rPr>
          <w:lang w:val="de-DE"/>
        </w:rPr>
        <w:t>r Rostgürtel</w:t>
      </w:r>
      <w:r w:rsidRPr="0044564B">
        <w:rPr>
          <w:lang w:val="de-DE"/>
        </w:rPr>
        <w:tab/>
        <w:t>rozsdaöv</w:t>
      </w:r>
    </w:p>
    <w:p w:rsidR="00340164" w:rsidRPr="0044564B" w:rsidRDefault="00340164" w:rsidP="00340164">
      <w:pPr>
        <w:tabs>
          <w:tab w:val="left" w:pos="2835"/>
        </w:tabs>
        <w:jc w:val="both"/>
        <w:rPr>
          <w:lang w:val="de-DE"/>
        </w:rPr>
      </w:pPr>
      <w:r w:rsidRPr="0044564B">
        <w:rPr>
          <w:lang w:val="de-DE"/>
        </w:rPr>
        <w:t>r Standort,-e</w:t>
      </w:r>
      <w:r w:rsidRPr="0044564B">
        <w:rPr>
          <w:lang w:val="de-DE"/>
        </w:rPr>
        <w:tab/>
        <w:t>telephely</w:t>
      </w:r>
    </w:p>
    <w:p w:rsidR="00340164" w:rsidRPr="0044564B" w:rsidRDefault="00340164" w:rsidP="00340164">
      <w:pPr>
        <w:tabs>
          <w:tab w:val="left" w:pos="2835"/>
        </w:tabs>
        <w:jc w:val="both"/>
        <w:rPr>
          <w:lang w:val="de-DE"/>
        </w:rPr>
      </w:pPr>
      <w:r w:rsidRPr="0044564B">
        <w:rPr>
          <w:lang w:val="de-DE"/>
        </w:rPr>
        <w:t>e Eisenverhüttung</w:t>
      </w:r>
      <w:r w:rsidRPr="0044564B">
        <w:rPr>
          <w:lang w:val="de-DE"/>
        </w:rPr>
        <w:tab/>
        <w:t>vaskohászat</w:t>
      </w:r>
    </w:p>
    <w:p w:rsidR="00340164" w:rsidRPr="0044564B" w:rsidRDefault="00340164" w:rsidP="00340164">
      <w:pPr>
        <w:tabs>
          <w:tab w:val="left" w:pos="2835"/>
        </w:tabs>
        <w:jc w:val="both"/>
        <w:rPr>
          <w:lang w:val="de-DE"/>
        </w:rPr>
      </w:pPr>
      <w:r w:rsidRPr="0044564B">
        <w:rPr>
          <w:lang w:val="de-DE"/>
        </w:rPr>
        <w:t>e Eisenerzfundstätte,-n</w:t>
      </w:r>
      <w:r w:rsidRPr="0044564B">
        <w:rPr>
          <w:lang w:val="de-DE"/>
        </w:rPr>
        <w:tab/>
        <w:t>vasérclelőhely</w:t>
      </w:r>
    </w:p>
    <w:p w:rsidR="00340164" w:rsidRPr="0044564B" w:rsidRDefault="00340164" w:rsidP="00340164">
      <w:pPr>
        <w:tabs>
          <w:tab w:val="left" w:pos="2835"/>
        </w:tabs>
        <w:jc w:val="both"/>
        <w:rPr>
          <w:lang w:val="de-DE"/>
        </w:rPr>
      </w:pPr>
      <w:r w:rsidRPr="0044564B">
        <w:rPr>
          <w:lang w:val="de-DE"/>
        </w:rPr>
        <w:t>ab/nehmen, nahm ab, h. abgenommen csökken</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e chemische Industrie</w:t>
      </w:r>
      <w:r w:rsidRPr="0044564B">
        <w:rPr>
          <w:rFonts w:cs="Times New Roman"/>
          <w:szCs w:val="24"/>
          <w:lang w:val="de-DE"/>
        </w:rPr>
        <w:tab/>
        <w:t>vegyipar</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e Kohlechemieindustire</w:t>
      </w:r>
      <w:r w:rsidRPr="0044564B">
        <w:rPr>
          <w:rFonts w:cs="Times New Roman"/>
          <w:szCs w:val="24"/>
          <w:lang w:val="de-DE"/>
        </w:rPr>
        <w:tab/>
        <w:t>szénvegyészet</w:t>
      </w:r>
    </w:p>
    <w:p w:rsidR="00340164" w:rsidRPr="0044564B" w:rsidRDefault="00340164" w:rsidP="00340164">
      <w:pPr>
        <w:tabs>
          <w:tab w:val="left" w:pos="2835"/>
        </w:tabs>
        <w:jc w:val="both"/>
        <w:rPr>
          <w:lang w:val="de-DE"/>
        </w:rPr>
      </w:pPr>
      <w:r w:rsidRPr="0044564B">
        <w:rPr>
          <w:lang w:val="de-DE"/>
        </w:rPr>
        <w:t>e Verarbeitung</w:t>
      </w:r>
      <w:r w:rsidRPr="0044564B">
        <w:rPr>
          <w:lang w:val="de-DE"/>
        </w:rPr>
        <w:tab/>
        <w:t>feldolgozás</w:t>
      </w:r>
    </w:p>
    <w:p w:rsidR="00340164" w:rsidRPr="0044564B" w:rsidRDefault="00340164" w:rsidP="00340164">
      <w:pPr>
        <w:tabs>
          <w:tab w:val="left" w:pos="2835"/>
        </w:tabs>
        <w:jc w:val="both"/>
        <w:rPr>
          <w:lang w:val="de-DE"/>
        </w:rPr>
      </w:pPr>
      <w:r w:rsidRPr="0044564B">
        <w:rPr>
          <w:lang w:val="de-DE"/>
        </w:rPr>
        <w:t>übergehen, ging über, i. übergegangen   áttér, átáll</w:t>
      </w:r>
    </w:p>
    <w:p w:rsidR="00340164" w:rsidRPr="0044564B" w:rsidRDefault="00340164" w:rsidP="00340164">
      <w:pPr>
        <w:tabs>
          <w:tab w:val="left" w:pos="2835"/>
        </w:tabs>
        <w:jc w:val="both"/>
        <w:rPr>
          <w:lang w:val="de-DE"/>
        </w:rPr>
      </w:pPr>
      <w:r w:rsidRPr="0044564B">
        <w:rPr>
          <w:lang w:val="de-DE"/>
        </w:rPr>
        <w:t>r Transportweg,-e</w:t>
      </w:r>
      <w:r w:rsidRPr="0044564B">
        <w:rPr>
          <w:lang w:val="de-DE"/>
        </w:rPr>
        <w:tab/>
        <w:t>szállítási útvonal</w:t>
      </w:r>
    </w:p>
    <w:p w:rsidR="00340164" w:rsidRPr="0044564B" w:rsidRDefault="00340164" w:rsidP="00340164">
      <w:pPr>
        <w:tabs>
          <w:tab w:val="left" w:pos="2835"/>
        </w:tabs>
        <w:jc w:val="both"/>
        <w:rPr>
          <w:lang w:val="de-DE"/>
        </w:rPr>
      </w:pPr>
      <w:r w:rsidRPr="0044564B">
        <w:rPr>
          <w:lang w:val="de-DE"/>
        </w:rPr>
        <w:lastRenderedPageBreak/>
        <w:t>e Eisenerzförderstätte,-n</w:t>
      </w:r>
      <w:r w:rsidRPr="0044564B">
        <w:rPr>
          <w:lang w:val="de-DE"/>
        </w:rPr>
        <w:tab/>
        <w:t>vasérc-kitermelőhely</w:t>
      </w:r>
    </w:p>
    <w:p w:rsidR="00340164" w:rsidRPr="0044564B" w:rsidRDefault="00340164" w:rsidP="00340164">
      <w:pPr>
        <w:tabs>
          <w:tab w:val="left" w:pos="2835"/>
        </w:tabs>
        <w:jc w:val="both"/>
        <w:rPr>
          <w:lang w:val="de-DE"/>
        </w:rPr>
      </w:pPr>
      <w:r w:rsidRPr="0044564B">
        <w:rPr>
          <w:lang w:val="de-DE"/>
        </w:rPr>
        <w:t>s Kohlenbergwerk,-e</w:t>
      </w:r>
      <w:r w:rsidRPr="0044564B">
        <w:rPr>
          <w:lang w:val="de-DE"/>
        </w:rPr>
        <w:tab/>
        <w:t>szénbánya</w:t>
      </w:r>
    </w:p>
    <w:p w:rsidR="00340164" w:rsidRPr="0044564B" w:rsidRDefault="00340164" w:rsidP="00340164">
      <w:pPr>
        <w:tabs>
          <w:tab w:val="left" w:pos="2835"/>
        </w:tabs>
        <w:jc w:val="both"/>
        <w:rPr>
          <w:lang w:val="de-DE"/>
        </w:rPr>
      </w:pPr>
      <w:r w:rsidRPr="0044564B">
        <w:rPr>
          <w:lang w:val="de-DE"/>
        </w:rPr>
        <w:t>s Hüttenwerk,-e</w:t>
      </w:r>
      <w:r w:rsidRPr="0044564B">
        <w:rPr>
          <w:lang w:val="de-DE"/>
        </w:rPr>
        <w:tab/>
        <w:t>kohómű</w:t>
      </w:r>
    </w:p>
    <w:p w:rsidR="00340164" w:rsidRPr="0044564B" w:rsidRDefault="00340164" w:rsidP="00340164">
      <w:pPr>
        <w:tabs>
          <w:tab w:val="left" w:pos="2835"/>
        </w:tabs>
        <w:jc w:val="both"/>
        <w:rPr>
          <w:lang w:val="de-DE"/>
        </w:rPr>
      </w:pPr>
      <w:r w:rsidRPr="0044564B">
        <w:rPr>
          <w:lang w:val="de-DE"/>
        </w:rPr>
        <w:t>e Maschinenfabrik,-en</w:t>
      </w:r>
      <w:r w:rsidRPr="0044564B">
        <w:rPr>
          <w:lang w:val="de-DE"/>
        </w:rPr>
        <w:tab/>
        <w:t>gépgyár</w:t>
      </w:r>
    </w:p>
    <w:p w:rsidR="00340164" w:rsidRPr="0044564B" w:rsidRDefault="00340164" w:rsidP="00340164">
      <w:pPr>
        <w:tabs>
          <w:tab w:val="left" w:pos="2835"/>
        </w:tabs>
        <w:jc w:val="both"/>
        <w:rPr>
          <w:lang w:val="de-DE"/>
        </w:rPr>
      </w:pPr>
      <w:r w:rsidRPr="0044564B">
        <w:rPr>
          <w:lang w:val="de-DE"/>
        </w:rPr>
        <w:t>heraus/ragen, -te, h. ge-t</w:t>
      </w:r>
      <w:r w:rsidRPr="0044564B">
        <w:rPr>
          <w:lang w:val="de-DE"/>
        </w:rPr>
        <w:tab/>
        <w:t>kiemelkedik</w:t>
      </w:r>
    </w:p>
    <w:p w:rsidR="00340164" w:rsidRPr="0044564B" w:rsidRDefault="00340164" w:rsidP="00340164">
      <w:pPr>
        <w:tabs>
          <w:tab w:val="left" w:pos="2835"/>
        </w:tabs>
        <w:jc w:val="both"/>
        <w:rPr>
          <w:lang w:val="de-DE"/>
        </w:rPr>
      </w:pPr>
      <w:r w:rsidRPr="0044564B">
        <w:rPr>
          <w:lang w:val="de-DE"/>
        </w:rPr>
        <w:t>r Knotenpunkt,-e</w:t>
      </w:r>
      <w:r w:rsidRPr="0044564B">
        <w:rPr>
          <w:lang w:val="de-DE"/>
        </w:rPr>
        <w:tab/>
        <w:t>csomópont</w:t>
      </w:r>
    </w:p>
    <w:p w:rsidR="00340164" w:rsidRPr="0044564B" w:rsidRDefault="00340164" w:rsidP="00340164">
      <w:pPr>
        <w:tabs>
          <w:tab w:val="left" w:pos="2835"/>
        </w:tabs>
        <w:jc w:val="both"/>
        <w:rPr>
          <w:lang w:val="de-DE"/>
        </w:rPr>
      </w:pPr>
      <w:r w:rsidRPr="0044564B">
        <w:rPr>
          <w:lang w:val="de-DE"/>
        </w:rPr>
        <w:t>r Maschinenbau</w:t>
      </w:r>
      <w:r w:rsidRPr="0044564B">
        <w:rPr>
          <w:lang w:val="de-DE"/>
        </w:rPr>
        <w:tab/>
        <w:t>gépgyártás</w:t>
      </w:r>
    </w:p>
    <w:p w:rsidR="00340164" w:rsidRPr="0044564B" w:rsidRDefault="00340164" w:rsidP="00340164">
      <w:pPr>
        <w:tabs>
          <w:tab w:val="left" w:pos="2835"/>
        </w:tabs>
        <w:jc w:val="both"/>
        <w:rPr>
          <w:lang w:val="de-DE"/>
        </w:rPr>
      </w:pPr>
      <w:r w:rsidRPr="0044564B">
        <w:rPr>
          <w:lang w:val="de-DE"/>
        </w:rPr>
        <w:t>rückständig</w:t>
      </w:r>
      <w:r w:rsidRPr="0044564B">
        <w:rPr>
          <w:lang w:val="de-DE"/>
        </w:rPr>
        <w:tab/>
        <w:t>elmaradott/fejletlen</w:t>
      </w:r>
    </w:p>
    <w:p w:rsidR="00340164" w:rsidRPr="0044564B" w:rsidRDefault="00340164" w:rsidP="00340164">
      <w:pPr>
        <w:tabs>
          <w:tab w:val="left" w:pos="2835"/>
        </w:tabs>
        <w:jc w:val="both"/>
        <w:rPr>
          <w:lang w:val="de-DE"/>
        </w:rPr>
      </w:pPr>
      <w:r w:rsidRPr="0044564B">
        <w:rPr>
          <w:lang w:val="de-DE"/>
        </w:rPr>
        <w:t>einen Aufschwung erleben</w:t>
      </w:r>
      <w:r w:rsidRPr="0044564B">
        <w:rPr>
          <w:lang w:val="de-DE"/>
        </w:rPr>
        <w:tab/>
        <w:t>fellendülést él meg</w:t>
      </w:r>
    </w:p>
    <w:p w:rsidR="00340164" w:rsidRPr="0044564B" w:rsidRDefault="00340164" w:rsidP="00340164">
      <w:pPr>
        <w:tabs>
          <w:tab w:val="left" w:pos="2835"/>
        </w:tabs>
        <w:jc w:val="both"/>
        <w:rPr>
          <w:lang w:val="de-DE"/>
        </w:rPr>
      </w:pPr>
      <w:r w:rsidRPr="0044564B">
        <w:rPr>
          <w:lang w:val="de-DE"/>
        </w:rPr>
        <w:t>stürmisch</w:t>
      </w:r>
      <w:r w:rsidRPr="0044564B">
        <w:rPr>
          <w:lang w:val="de-DE"/>
        </w:rPr>
        <w:tab/>
        <w:t>viharos</w:t>
      </w:r>
    </w:p>
    <w:p w:rsidR="00340164" w:rsidRPr="0044564B" w:rsidRDefault="00340164" w:rsidP="00340164">
      <w:pPr>
        <w:tabs>
          <w:tab w:val="left" w:pos="2835"/>
        </w:tabs>
        <w:jc w:val="both"/>
        <w:rPr>
          <w:lang w:val="de-DE"/>
        </w:rPr>
      </w:pPr>
      <w:r w:rsidRPr="0044564B">
        <w:rPr>
          <w:lang w:val="de-DE"/>
        </w:rPr>
        <w:t>r Reichtum</w:t>
      </w:r>
      <w:r w:rsidRPr="0044564B">
        <w:rPr>
          <w:lang w:val="de-DE"/>
        </w:rPr>
        <w:tab/>
        <w:t>gazdagság</w:t>
      </w:r>
    </w:p>
    <w:p w:rsidR="00340164" w:rsidRPr="0044564B" w:rsidRDefault="00340164" w:rsidP="00340164">
      <w:pPr>
        <w:tabs>
          <w:tab w:val="left" w:pos="2835"/>
        </w:tabs>
        <w:jc w:val="both"/>
        <w:rPr>
          <w:rFonts w:cs="Times New Roman"/>
          <w:szCs w:val="24"/>
          <w:lang w:val="de-DE"/>
        </w:rPr>
      </w:pPr>
      <w:r w:rsidRPr="0044564B">
        <w:rPr>
          <w:rFonts w:cs="Times New Roman"/>
          <w:szCs w:val="24"/>
          <w:lang w:val="de-DE"/>
        </w:rPr>
        <w:t>s Vorkommen,-</w:t>
      </w:r>
      <w:r w:rsidRPr="0044564B">
        <w:rPr>
          <w:rFonts w:cs="Times New Roman"/>
          <w:szCs w:val="24"/>
          <w:lang w:val="de-DE"/>
        </w:rPr>
        <w:tab/>
        <w:t>készlet</w:t>
      </w:r>
    </w:p>
    <w:p w:rsidR="00340164" w:rsidRPr="0044564B" w:rsidRDefault="00340164" w:rsidP="00340164">
      <w:pPr>
        <w:tabs>
          <w:tab w:val="left" w:pos="2835"/>
        </w:tabs>
        <w:jc w:val="both"/>
        <w:rPr>
          <w:lang w:val="de-DE"/>
        </w:rPr>
      </w:pPr>
      <w:r w:rsidRPr="0044564B">
        <w:rPr>
          <w:lang w:val="de-DE"/>
        </w:rPr>
        <w:t xml:space="preserve">s Schwefelvorkommen,- </w:t>
      </w:r>
      <w:r w:rsidRPr="0044564B">
        <w:rPr>
          <w:lang w:val="de-DE"/>
        </w:rPr>
        <w:tab/>
        <w:t>kénkészlet</w:t>
      </w:r>
    </w:p>
    <w:p w:rsidR="00340164" w:rsidRPr="0044564B" w:rsidRDefault="00340164" w:rsidP="00340164">
      <w:pPr>
        <w:tabs>
          <w:tab w:val="left" w:pos="2835"/>
        </w:tabs>
        <w:jc w:val="both"/>
        <w:rPr>
          <w:lang w:val="de-DE"/>
        </w:rPr>
      </w:pPr>
      <w:r w:rsidRPr="0044564B">
        <w:rPr>
          <w:lang w:val="de-DE"/>
        </w:rPr>
        <w:t>mächtig</w:t>
      </w:r>
      <w:r w:rsidRPr="0044564B">
        <w:rPr>
          <w:lang w:val="de-DE"/>
        </w:rPr>
        <w:tab/>
        <w:t>nagy, óriási</w:t>
      </w:r>
    </w:p>
    <w:p w:rsidR="00340164" w:rsidRPr="0044564B" w:rsidRDefault="00340164" w:rsidP="00340164">
      <w:pPr>
        <w:tabs>
          <w:tab w:val="left" w:pos="2835"/>
        </w:tabs>
        <w:jc w:val="both"/>
        <w:rPr>
          <w:lang w:val="de-DE"/>
        </w:rPr>
      </w:pPr>
      <w:r w:rsidRPr="0044564B">
        <w:rPr>
          <w:lang w:val="de-DE"/>
        </w:rPr>
        <w:t>e Petrochemie</w:t>
      </w:r>
      <w:r w:rsidRPr="0044564B">
        <w:rPr>
          <w:lang w:val="de-DE"/>
        </w:rPr>
        <w:tab/>
        <w:t>kőolajvegyészet</w:t>
      </w:r>
    </w:p>
    <w:p w:rsidR="00340164" w:rsidRPr="0044564B" w:rsidRDefault="00340164" w:rsidP="00340164">
      <w:pPr>
        <w:tabs>
          <w:tab w:val="left" w:pos="2835"/>
        </w:tabs>
        <w:jc w:val="both"/>
        <w:rPr>
          <w:lang w:val="de-DE"/>
        </w:rPr>
      </w:pPr>
      <w:r w:rsidRPr="0044564B">
        <w:rPr>
          <w:lang w:val="de-DE"/>
        </w:rPr>
        <w:t>anorganisch</w:t>
      </w:r>
      <w:r w:rsidRPr="0044564B">
        <w:rPr>
          <w:lang w:val="de-DE"/>
        </w:rPr>
        <w:tab/>
        <w:t>szervetlen</w:t>
      </w:r>
    </w:p>
    <w:p w:rsidR="00340164" w:rsidRPr="0044564B" w:rsidRDefault="00340164" w:rsidP="00340164">
      <w:pPr>
        <w:tabs>
          <w:tab w:val="left" w:pos="2835"/>
        </w:tabs>
        <w:jc w:val="both"/>
        <w:rPr>
          <w:lang w:val="de-DE"/>
        </w:rPr>
      </w:pPr>
      <w:r w:rsidRPr="0044564B">
        <w:rPr>
          <w:lang w:val="de-DE"/>
        </w:rPr>
        <w:t>e Aluminiumverhüttung</w:t>
      </w:r>
      <w:r w:rsidRPr="0044564B">
        <w:rPr>
          <w:lang w:val="de-DE"/>
        </w:rPr>
        <w:tab/>
        <w:t>alumíniumkohászat</w:t>
      </w:r>
    </w:p>
    <w:p w:rsidR="00340164" w:rsidRPr="0044564B" w:rsidRDefault="00340164" w:rsidP="00340164">
      <w:pPr>
        <w:tabs>
          <w:tab w:val="left" w:pos="2835"/>
        </w:tabs>
        <w:jc w:val="both"/>
        <w:rPr>
          <w:lang w:val="de-DE"/>
        </w:rPr>
      </w:pPr>
      <w:r w:rsidRPr="0044564B">
        <w:rPr>
          <w:lang w:val="de-DE"/>
        </w:rPr>
        <w:t>r Einfuhrhafen,-¨</w:t>
      </w:r>
      <w:r w:rsidRPr="0044564B">
        <w:rPr>
          <w:lang w:val="de-DE"/>
        </w:rPr>
        <w:tab/>
        <w:t>behozatali kikötő</w:t>
      </w:r>
    </w:p>
    <w:p w:rsidR="00340164" w:rsidRPr="0044564B" w:rsidRDefault="00340164" w:rsidP="00340164">
      <w:pPr>
        <w:tabs>
          <w:tab w:val="left" w:pos="2835"/>
        </w:tabs>
        <w:jc w:val="both"/>
        <w:rPr>
          <w:lang w:val="de-DE"/>
        </w:rPr>
      </w:pPr>
      <w:r w:rsidRPr="0044564B">
        <w:rPr>
          <w:lang w:val="de-DE"/>
        </w:rPr>
        <w:t>versorgen, -te, h.-t</w:t>
      </w:r>
      <w:r w:rsidRPr="0044564B">
        <w:rPr>
          <w:lang w:val="de-DE"/>
        </w:rPr>
        <w:tab/>
        <w:t>ellát</w:t>
      </w:r>
    </w:p>
    <w:p w:rsidR="00340164" w:rsidRPr="0044564B" w:rsidRDefault="00340164" w:rsidP="00340164">
      <w:pPr>
        <w:tabs>
          <w:tab w:val="left" w:pos="2835"/>
        </w:tabs>
        <w:jc w:val="both"/>
        <w:rPr>
          <w:lang w:val="de-DE"/>
        </w:rPr>
      </w:pPr>
      <w:r w:rsidRPr="0044564B">
        <w:rPr>
          <w:lang w:val="de-DE"/>
        </w:rPr>
        <w:t>staatlich</w:t>
      </w:r>
      <w:r w:rsidRPr="0044564B">
        <w:rPr>
          <w:lang w:val="de-DE"/>
        </w:rPr>
        <w:tab/>
        <w:t>állami</w:t>
      </w:r>
    </w:p>
    <w:p w:rsidR="00340164" w:rsidRPr="0044564B" w:rsidRDefault="00340164" w:rsidP="00340164">
      <w:pPr>
        <w:tabs>
          <w:tab w:val="left" w:pos="2835"/>
        </w:tabs>
        <w:jc w:val="both"/>
        <w:rPr>
          <w:lang w:val="de-DE"/>
        </w:rPr>
      </w:pPr>
      <w:r w:rsidRPr="0044564B">
        <w:rPr>
          <w:lang w:val="de-DE"/>
        </w:rPr>
        <w:t>e Raumforschung</w:t>
      </w:r>
      <w:r w:rsidRPr="0044564B">
        <w:rPr>
          <w:lang w:val="de-DE"/>
        </w:rPr>
        <w:tab/>
        <w:t>űrkutatás</w:t>
      </w:r>
    </w:p>
    <w:p w:rsidR="00340164" w:rsidRPr="0044564B" w:rsidRDefault="00340164" w:rsidP="00340164">
      <w:pPr>
        <w:tabs>
          <w:tab w:val="left" w:pos="2835"/>
        </w:tabs>
        <w:jc w:val="both"/>
        <w:rPr>
          <w:lang w:val="de-DE"/>
        </w:rPr>
      </w:pPr>
      <w:r w:rsidRPr="0044564B">
        <w:rPr>
          <w:lang w:val="de-DE"/>
        </w:rPr>
        <w:t>begünstigen, -te, h. –t</w:t>
      </w:r>
      <w:r w:rsidRPr="0044564B">
        <w:rPr>
          <w:lang w:val="de-DE"/>
        </w:rPr>
        <w:tab/>
        <w:t>elősegít</w:t>
      </w:r>
    </w:p>
    <w:p w:rsidR="00340164" w:rsidRPr="0044564B" w:rsidRDefault="00340164" w:rsidP="00340164">
      <w:pPr>
        <w:tabs>
          <w:tab w:val="left" w:pos="2835"/>
        </w:tabs>
        <w:jc w:val="both"/>
        <w:rPr>
          <w:lang w:val="de-DE"/>
        </w:rPr>
      </w:pPr>
      <w:r w:rsidRPr="0044564B">
        <w:rPr>
          <w:lang w:val="de-DE"/>
        </w:rPr>
        <w:t>r Fremdenverkehr</w:t>
      </w:r>
      <w:r w:rsidRPr="0044564B">
        <w:rPr>
          <w:lang w:val="de-DE"/>
        </w:rPr>
        <w:tab/>
        <w:t>idegenforgalom</w:t>
      </w:r>
    </w:p>
    <w:p w:rsidR="00340164" w:rsidRPr="0044564B" w:rsidRDefault="00340164" w:rsidP="00340164">
      <w:pPr>
        <w:tabs>
          <w:tab w:val="left" w:pos="2835"/>
        </w:tabs>
        <w:jc w:val="both"/>
        <w:rPr>
          <w:lang w:val="de-DE"/>
        </w:rPr>
      </w:pPr>
      <w:r w:rsidRPr="0044564B">
        <w:rPr>
          <w:lang w:val="de-DE"/>
        </w:rPr>
        <w:t>beliebt</w:t>
      </w:r>
      <w:r w:rsidRPr="0044564B">
        <w:rPr>
          <w:lang w:val="de-DE"/>
        </w:rPr>
        <w:tab/>
        <w:t>kedvelt</w:t>
      </w:r>
    </w:p>
    <w:p w:rsidR="00340164" w:rsidRPr="0044564B" w:rsidRDefault="00340164" w:rsidP="00340164">
      <w:pPr>
        <w:tabs>
          <w:tab w:val="left" w:pos="2835"/>
        </w:tabs>
        <w:jc w:val="both"/>
        <w:rPr>
          <w:lang w:val="de-DE"/>
        </w:rPr>
      </w:pPr>
      <w:r w:rsidRPr="0044564B">
        <w:rPr>
          <w:lang w:val="de-DE"/>
        </w:rPr>
        <w:t>s Urlaubsgebiet</w:t>
      </w:r>
      <w:r w:rsidRPr="0044564B">
        <w:rPr>
          <w:lang w:val="de-DE"/>
        </w:rPr>
        <w:tab/>
        <w:t>üdülőterület</w:t>
      </w:r>
    </w:p>
    <w:p w:rsidR="00340164" w:rsidRPr="0044564B" w:rsidRDefault="00340164" w:rsidP="00340164">
      <w:pPr>
        <w:tabs>
          <w:tab w:val="left" w:pos="2835"/>
        </w:tabs>
        <w:jc w:val="both"/>
        <w:rPr>
          <w:lang w:val="de-DE"/>
        </w:rPr>
      </w:pPr>
      <w:r w:rsidRPr="0044564B">
        <w:rPr>
          <w:lang w:val="de-DE"/>
        </w:rPr>
        <w:t>s Finanzzentrum</w:t>
      </w:r>
      <w:r w:rsidRPr="0044564B">
        <w:rPr>
          <w:lang w:val="de-DE"/>
        </w:rPr>
        <w:tab/>
        <w:t>pénzügyi központ</w:t>
      </w:r>
    </w:p>
    <w:p w:rsidR="00340164" w:rsidRDefault="00340164" w:rsidP="00340164">
      <w:pPr>
        <w:sectPr w:rsidR="00340164"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340164" w:rsidRDefault="00340164" w:rsidP="00340164"/>
    <w:p w:rsidR="008A4577" w:rsidRPr="00236DD5" w:rsidRDefault="00236DD5" w:rsidP="003401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rPr>
      </w:pPr>
      <w:r w:rsidRPr="00236DD5">
        <w:rPr>
          <w:rFonts w:asciiTheme="majorBidi" w:hAnsiTheme="majorBidi" w:cstheme="majorBidi"/>
          <w:b/>
          <w:bCs/>
          <w:szCs w:val="24"/>
        </w:rPr>
        <w:t>3. Japan und seine Nochfolger</w:t>
      </w:r>
    </w:p>
    <w:p w:rsidR="00236DD5" w:rsidRDefault="00236DD5" w:rsidP="00B01AAC">
      <w:pPr>
        <w:jc w:val="both"/>
        <w:rPr>
          <w:rFonts w:cs="Times New Roman"/>
          <w:szCs w:val="24"/>
          <w:lang w:val="de-DE"/>
        </w:rPr>
      </w:pPr>
      <w:r>
        <w:rPr>
          <w:rFonts w:cs="Times New Roman"/>
          <w:szCs w:val="24"/>
          <w:lang w:val="de-DE"/>
        </w:rPr>
        <w:t xml:space="preserve">                                                                                     </w:t>
      </w:r>
    </w:p>
    <w:tbl>
      <w:tblPr>
        <w:tblStyle w:val="Rcsostblzat"/>
        <w:tblW w:w="0" w:type="auto"/>
        <w:jc w:val="center"/>
        <w:tblLook w:val="04A0" w:firstRow="1" w:lastRow="0" w:firstColumn="1" w:lastColumn="0" w:noHBand="0" w:noVBand="1"/>
      </w:tblPr>
      <w:tblGrid>
        <w:gridCol w:w="2263"/>
        <w:gridCol w:w="4395"/>
      </w:tblGrid>
      <w:tr w:rsidR="00236DD5" w:rsidTr="00697590">
        <w:trPr>
          <w:jc w:val="center"/>
        </w:trPr>
        <w:tc>
          <w:tcPr>
            <w:tcW w:w="6658" w:type="dxa"/>
            <w:gridSpan w:val="2"/>
            <w:shd w:val="clear" w:color="auto" w:fill="auto"/>
          </w:tcPr>
          <w:p w:rsidR="00236DD5" w:rsidRPr="001B1A41" w:rsidRDefault="00236DD5" w:rsidP="00B01AAC">
            <w:pPr>
              <w:tabs>
                <w:tab w:val="left" w:pos="751"/>
                <w:tab w:val="center" w:pos="3221"/>
              </w:tabs>
              <w:jc w:val="both"/>
              <w:rPr>
                <w:rFonts w:cs="Times New Roman"/>
                <w:b/>
                <w:szCs w:val="24"/>
                <w:lang w:val="de-DE"/>
              </w:rPr>
            </w:pPr>
            <w:r w:rsidRPr="001B1A41">
              <w:rPr>
                <w:rFonts w:cs="Times New Roman"/>
                <w:b/>
                <w:szCs w:val="24"/>
                <w:lang w:val="de-DE"/>
              </w:rPr>
              <w:tab/>
            </w:r>
            <w:r w:rsidRPr="001B1A41">
              <w:rPr>
                <w:rFonts w:cs="Times New Roman"/>
                <w:b/>
                <w:szCs w:val="24"/>
                <w:lang w:val="de-DE"/>
              </w:rPr>
              <w:tab/>
              <w:t>Japan</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Hauptstadt</w:t>
            </w:r>
          </w:p>
        </w:tc>
        <w:tc>
          <w:tcPr>
            <w:tcW w:w="4395" w:type="dxa"/>
          </w:tcPr>
          <w:p w:rsidR="00236DD5" w:rsidRPr="0078645F" w:rsidRDefault="00236DD5" w:rsidP="00B01AAC">
            <w:pPr>
              <w:jc w:val="both"/>
              <w:rPr>
                <w:rFonts w:cs="Times New Roman"/>
                <w:szCs w:val="24"/>
                <w:lang w:val="de-DE"/>
              </w:rPr>
            </w:pPr>
            <w:r w:rsidRPr="0078645F">
              <w:rPr>
                <w:rFonts w:cs="Times New Roman"/>
                <w:szCs w:val="24"/>
                <w:lang w:val="de-DE"/>
              </w:rPr>
              <w:t>Tokio</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Staatsform</w:t>
            </w:r>
          </w:p>
        </w:tc>
        <w:tc>
          <w:tcPr>
            <w:tcW w:w="4395" w:type="dxa"/>
          </w:tcPr>
          <w:p w:rsidR="00236DD5" w:rsidRPr="0078645F" w:rsidRDefault="00236DD5" w:rsidP="00B01AAC">
            <w:pPr>
              <w:jc w:val="both"/>
              <w:rPr>
                <w:rFonts w:cs="Times New Roman"/>
                <w:szCs w:val="24"/>
                <w:lang w:val="de-DE"/>
              </w:rPr>
            </w:pPr>
            <w:r w:rsidRPr="0078645F">
              <w:rPr>
                <w:rFonts w:cs="Times New Roman"/>
                <w:szCs w:val="24"/>
                <w:lang w:val="de-DE"/>
              </w:rPr>
              <w:t>Parlamentarische Erbmonarchie</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 xml:space="preserve">Amtssprache </w:t>
            </w:r>
          </w:p>
        </w:tc>
        <w:tc>
          <w:tcPr>
            <w:tcW w:w="4395" w:type="dxa"/>
          </w:tcPr>
          <w:p w:rsidR="00236DD5" w:rsidRPr="0078645F" w:rsidRDefault="00236DD5" w:rsidP="00B01AAC">
            <w:pPr>
              <w:jc w:val="both"/>
              <w:rPr>
                <w:rFonts w:cs="Times New Roman"/>
                <w:szCs w:val="24"/>
                <w:lang w:val="de-DE"/>
              </w:rPr>
            </w:pPr>
            <w:r w:rsidRPr="0078645F">
              <w:rPr>
                <w:rFonts w:cs="Times New Roman"/>
                <w:szCs w:val="24"/>
                <w:lang w:val="de-DE"/>
              </w:rPr>
              <w:t>Japanisch</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Fläche</w:t>
            </w:r>
          </w:p>
        </w:tc>
        <w:tc>
          <w:tcPr>
            <w:tcW w:w="4395" w:type="dxa"/>
          </w:tcPr>
          <w:p w:rsidR="00236DD5" w:rsidRPr="0078645F" w:rsidRDefault="00236DD5" w:rsidP="00B01AAC">
            <w:pPr>
              <w:jc w:val="both"/>
              <w:rPr>
                <w:rFonts w:cs="Times New Roman"/>
                <w:szCs w:val="24"/>
                <w:lang w:val="de-DE"/>
              </w:rPr>
            </w:pPr>
            <w:r w:rsidRPr="0078645F">
              <w:rPr>
                <w:rFonts w:cs="Times New Roman"/>
                <w:szCs w:val="24"/>
                <w:lang w:val="de-DE"/>
              </w:rPr>
              <w:t>377.819 km</w:t>
            </w:r>
            <w:r w:rsidRPr="0078645F">
              <w:rPr>
                <w:rFonts w:cs="Times New Roman"/>
                <w:szCs w:val="24"/>
                <w:vertAlign w:val="superscript"/>
                <w:lang w:val="de-DE"/>
              </w:rPr>
              <w:t>2</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Einwohnerzahl</w:t>
            </w:r>
          </w:p>
        </w:tc>
        <w:tc>
          <w:tcPr>
            <w:tcW w:w="4395" w:type="dxa"/>
          </w:tcPr>
          <w:p w:rsidR="00236DD5" w:rsidRPr="0078645F" w:rsidRDefault="00236DD5" w:rsidP="00B01AAC">
            <w:pPr>
              <w:jc w:val="both"/>
              <w:rPr>
                <w:rFonts w:cs="Times New Roman"/>
                <w:szCs w:val="24"/>
                <w:lang w:val="de-DE"/>
              </w:rPr>
            </w:pPr>
            <w:r>
              <w:rPr>
                <w:rFonts w:cs="Times New Roman"/>
                <w:szCs w:val="24"/>
                <w:lang w:val="de-DE"/>
              </w:rPr>
              <w:t>125.000.000 (Stand 2022</w:t>
            </w:r>
            <w:r w:rsidRPr="0078645F">
              <w:rPr>
                <w:rFonts w:cs="Times New Roman"/>
                <w:szCs w:val="24"/>
                <w:lang w:val="de-DE"/>
              </w:rPr>
              <w:t>)</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Bevölkerungsdichte</w:t>
            </w:r>
          </w:p>
        </w:tc>
        <w:tc>
          <w:tcPr>
            <w:tcW w:w="4395" w:type="dxa"/>
          </w:tcPr>
          <w:p w:rsidR="00236DD5" w:rsidRPr="0078645F" w:rsidRDefault="00236DD5" w:rsidP="00B01AAC">
            <w:pPr>
              <w:jc w:val="both"/>
              <w:rPr>
                <w:rFonts w:cs="Times New Roman"/>
                <w:szCs w:val="24"/>
                <w:lang w:val="de-DE"/>
              </w:rPr>
            </w:pPr>
            <w:r>
              <w:rPr>
                <w:rFonts w:cs="Times New Roman"/>
                <w:szCs w:val="24"/>
                <w:lang w:val="de-DE"/>
              </w:rPr>
              <w:t>336</w:t>
            </w:r>
            <w:r w:rsidRPr="0078645F">
              <w:rPr>
                <w:rFonts w:cs="Times New Roman"/>
                <w:szCs w:val="24"/>
                <w:lang w:val="de-DE"/>
              </w:rPr>
              <w:t xml:space="preserve"> Einw./km</w:t>
            </w:r>
            <w:r w:rsidRPr="0078645F">
              <w:rPr>
                <w:rFonts w:cs="Times New Roman"/>
                <w:szCs w:val="24"/>
                <w:vertAlign w:val="superscript"/>
                <w:lang w:val="de-DE"/>
              </w:rPr>
              <w:t>2</w:t>
            </w:r>
            <w:r>
              <w:rPr>
                <w:rFonts w:cs="Times New Roman"/>
                <w:szCs w:val="24"/>
                <w:lang w:val="de-DE"/>
              </w:rPr>
              <w:t>(Stand 2022</w:t>
            </w:r>
            <w:r w:rsidRPr="0078645F">
              <w:rPr>
                <w:rFonts w:cs="Times New Roman"/>
                <w:szCs w:val="24"/>
                <w:lang w:val="de-DE"/>
              </w:rPr>
              <w:t>)</w:t>
            </w:r>
          </w:p>
        </w:tc>
      </w:tr>
      <w:tr w:rsidR="00236DD5" w:rsidTr="00697590">
        <w:trPr>
          <w:jc w:val="center"/>
        </w:trPr>
        <w:tc>
          <w:tcPr>
            <w:tcW w:w="2263" w:type="dxa"/>
          </w:tcPr>
          <w:p w:rsidR="00236DD5" w:rsidRDefault="00236DD5" w:rsidP="00B01AAC">
            <w:pPr>
              <w:jc w:val="both"/>
              <w:rPr>
                <w:rFonts w:cs="Times New Roman"/>
                <w:b/>
                <w:szCs w:val="24"/>
                <w:lang w:val="de-DE"/>
              </w:rPr>
            </w:pPr>
            <w:r>
              <w:rPr>
                <w:rFonts w:cs="Times New Roman"/>
                <w:b/>
                <w:szCs w:val="24"/>
                <w:lang w:val="de-DE"/>
              </w:rPr>
              <w:t>BSP/Einwohner</w:t>
            </w:r>
          </w:p>
        </w:tc>
        <w:tc>
          <w:tcPr>
            <w:tcW w:w="4395" w:type="dxa"/>
          </w:tcPr>
          <w:p w:rsidR="00236DD5" w:rsidRPr="0078645F" w:rsidRDefault="00236DD5" w:rsidP="00B01AAC">
            <w:pPr>
              <w:jc w:val="both"/>
              <w:rPr>
                <w:rFonts w:cs="Times New Roman"/>
                <w:szCs w:val="24"/>
                <w:lang w:val="de-DE"/>
              </w:rPr>
            </w:pPr>
            <w:r>
              <w:rPr>
                <w:rFonts w:cs="Times New Roman"/>
                <w:szCs w:val="24"/>
                <w:lang w:val="de-DE"/>
              </w:rPr>
              <w:t>42.0</w:t>
            </w:r>
            <w:r w:rsidRPr="0078645F">
              <w:rPr>
                <w:rFonts w:cs="Times New Roman"/>
                <w:szCs w:val="24"/>
                <w:lang w:val="de-DE"/>
              </w:rPr>
              <w:t>00</w:t>
            </w:r>
            <w:r>
              <w:rPr>
                <w:rFonts w:cs="Times New Roman"/>
                <w:szCs w:val="24"/>
                <w:lang w:val="de-DE"/>
              </w:rPr>
              <w:t xml:space="preserve"> USD (Stand 2022</w:t>
            </w:r>
            <w:r w:rsidRPr="0078645F">
              <w:rPr>
                <w:rFonts w:cs="Times New Roman"/>
                <w:szCs w:val="24"/>
                <w:lang w:val="de-DE"/>
              </w:rPr>
              <w:t>)</w:t>
            </w:r>
          </w:p>
        </w:tc>
      </w:tr>
    </w:tbl>
    <w:p w:rsidR="00236DD5" w:rsidRDefault="00236DD5" w:rsidP="00B01AAC">
      <w:pPr>
        <w:jc w:val="both"/>
        <w:rPr>
          <w:rFonts w:cs="Times New Roman"/>
          <w:szCs w:val="24"/>
          <w:lang w:val="de-DE"/>
        </w:rPr>
      </w:pPr>
      <w:r>
        <w:rPr>
          <w:rFonts w:cs="Times New Roman"/>
          <w:szCs w:val="24"/>
          <w:lang w:val="de-DE"/>
        </w:rPr>
        <w:t xml:space="preserve">                                                                                                                                                                                                                                                                                                                                                                                                                                                                                                                                                                                                                                                                                                                                                                                                                                                                                                                                                                                                                                                                                                                                                                                                                                                                                                                                                                                                                                                                                                                                                                                                                                              </w:t>
      </w:r>
    </w:p>
    <w:p w:rsidR="00236DD5" w:rsidRPr="004A4617" w:rsidRDefault="00860AD0" w:rsidP="00B01AAC">
      <w:pPr>
        <w:jc w:val="both"/>
        <w:rPr>
          <w:rFonts w:cs="Times New Roman"/>
          <w:b/>
          <w:szCs w:val="24"/>
          <w:lang w:val="de-DE"/>
        </w:rPr>
      </w:pPr>
      <w:r>
        <w:rPr>
          <w:rFonts w:cs="Times New Roman"/>
          <w:b/>
          <w:szCs w:val="24"/>
          <w:lang w:val="de-DE"/>
        </w:rPr>
        <w:t xml:space="preserve">1. </w:t>
      </w:r>
      <w:r w:rsidR="00236DD5" w:rsidRPr="004A4617">
        <w:rPr>
          <w:rFonts w:cs="Times New Roman"/>
          <w:b/>
          <w:szCs w:val="24"/>
          <w:lang w:val="de-DE"/>
        </w:rPr>
        <w:t>Lage</w:t>
      </w:r>
    </w:p>
    <w:p w:rsidR="00236DD5" w:rsidRPr="00DA36BB" w:rsidRDefault="00236DD5" w:rsidP="00B01AAC">
      <w:pPr>
        <w:jc w:val="both"/>
        <w:rPr>
          <w:rFonts w:cs="Times New Roman"/>
          <w:szCs w:val="24"/>
          <w:lang w:val="de-DE"/>
        </w:rPr>
      </w:pPr>
      <w:r>
        <w:rPr>
          <w:rFonts w:cs="Times New Roman"/>
          <w:szCs w:val="24"/>
          <w:lang w:val="de-DE"/>
        </w:rPr>
        <w:t>- Japan ist ein Inselstaat im Pazifik im Fernen Osten. Japan liegt auf vier Hauptinseln (</w:t>
      </w:r>
      <w:r w:rsidRPr="004A4617">
        <w:rPr>
          <w:rFonts w:cs="Times New Roman"/>
          <w:szCs w:val="24"/>
          <w:lang w:val="de-DE"/>
        </w:rPr>
        <w:t>Hokkaidō im</w:t>
      </w:r>
      <w:r>
        <w:rPr>
          <w:rFonts w:cs="Times New Roman"/>
          <w:szCs w:val="24"/>
          <w:lang w:val="de-DE"/>
        </w:rPr>
        <w:t xml:space="preserve"> Norden,  </w:t>
      </w:r>
      <w:r w:rsidRPr="004A4617">
        <w:rPr>
          <w:rFonts w:cs="Times New Roman"/>
          <w:szCs w:val="24"/>
          <w:lang w:val="de-DE"/>
        </w:rPr>
        <w:t xml:space="preserve">Honshū, sowie Shikoku </w:t>
      </w:r>
      <w:r>
        <w:rPr>
          <w:rFonts w:cs="Times New Roman"/>
          <w:szCs w:val="24"/>
          <w:lang w:val="de-DE"/>
        </w:rPr>
        <w:t xml:space="preserve">zentral </w:t>
      </w:r>
      <w:r w:rsidRPr="004A4617">
        <w:rPr>
          <w:rFonts w:cs="Times New Roman"/>
          <w:szCs w:val="24"/>
          <w:lang w:val="de-DE"/>
        </w:rPr>
        <w:t>und Kyūshū im Süden</w:t>
      </w:r>
      <w:r>
        <w:rPr>
          <w:rFonts w:cs="Times New Roman"/>
          <w:szCs w:val="24"/>
          <w:lang w:val="de-DE"/>
        </w:rPr>
        <w:t xml:space="preserve">) und etwa 7000 kleinen Inseln. </w:t>
      </w:r>
    </w:p>
    <w:p w:rsidR="00236DD5" w:rsidRDefault="00236DD5" w:rsidP="00B01AAC">
      <w:pPr>
        <w:jc w:val="both"/>
        <w:rPr>
          <w:rFonts w:cs="Times New Roman"/>
          <w:szCs w:val="24"/>
          <w:lang w:val="de-DE"/>
        </w:rPr>
      </w:pPr>
      <w:r>
        <w:rPr>
          <w:rFonts w:cs="Times New Roman"/>
          <w:szCs w:val="24"/>
          <w:lang w:val="de-DE"/>
        </w:rPr>
        <w:t xml:space="preserve">- Das Japanische Meer trennt Japan vom Kontinent. </w:t>
      </w:r>
    </w:p>
    <w:p w:rsidR="00236DD5" w:rsidRDefault="00236DD5" w:rsidP="00B01AAC">
      <w:pPr>
        <w:jc w:val="both"/>
        <w:rPr>
          <w:rFonts w:cs="Times New Roman"/>
          <w:szCs w:val="24"/>
          <w:lang w:val="de-DE"/>
        </w:rPr>
      </w:pPr>
      <w:r>
        <w:rPr>
          <w:rFonts w:cs="Times New Roman"/>
          <w:szCs w:val="24"/>
          <w:lang w:val="de-DE"/>
        </w:rPr>
        <w:t xml:space="preserve">- Auf den Inseln befinden sich die Züge des Pazifischen Gebirgssystems. Diese Gebirge nehmen den größten Teil der Inseln ein, deshalb gibt es nur einen schmalen Küstenstreifen auf den Inseln. </w:t>
      </w:r>
    </w:p>
    <w:p w:rsidR="00236DD5" w:rsidRDefault="00236DD5" w:rsidP="00B01AAC">
      <w:pPr>
        <w:jc w:val="both"/>
        <w:rPr>
          <w:rFonts w:cs="Times New Roman"/>
          <w:szCs w:val="24"/>
          <w:lang w:val="de-DE"/>
        </w:rPr>
      </w:pPr>
      <w:r>
        <w:rPr>
          <w:rFonts w:cs="Times New Roman"/>
          <w:szCs w:val="24"/>
          <w:lang w:val="de-DE"/>
        </w:rPr>
        <w:t xml:space="preserve">- Erdbeben und Vulkanausbrüche sind in Japan alltäglich. In einem Jahr bebt die Erde hier etwa 5000 Mal. </w:t>
      </w:r>
    </w:p>
    <w:p w:rsidR="00236DD5" w:rsidRDefault="00236DD5" w:rsidP="00B01AAC">
      <w:pPr>
        <w:jc w:val="both"/>
        <w:rPr>
          <w:rFonts w:cs="Times New Roman"/>
          <w:szCs w:val="24"/>
          <w:lang w:val="de-DE"/>
        </w:rPr>
      </w:pPr>
      <w:r>
        <w:rPr>
          <w:rFonts w:cs="Times New Roman"/>
          <w:szCs w:val="24"/>
          <w:lang w:val="de-DE"/>
        </w:rPr>
        <w:t xml:space="preserve">- Der Fuji ist ein Vulkan und er ist mit 3776 m Höhe der höchste Berg Japans. </w:t>
      </w:r>
    </w:p>
    <w:p w:rsidR="00236DD5" w:rsidRDefault="00236DD5" w:rsidP="00B01AAC">
      <w:pPr>
        <w:jc w:val="both"/>
        <w:rPr>
          <w:rFonts w:cs="Times New Roman"/>
          <w:szCs w:val="24"/>
          <w:lang w:val="de-DE"/>
        </w:rPr>
      </w:pPr>
    </w:p>
    <w:p w:rsidR="00236DD5" w:rsidRDefault="006D013C" w:rsidP="00B01AAC">
      <w:pPr>
        <w:jc w:val="both"/>
        <w:rPr>
          <w:rFonts w:cs="Times New Roman"/>
          <w:b/>
          <w:szCs w:val="24"/>
          <w:lang w:val="de-DE"/>
        </w:rPr>
      </w:pPr>
      <w:r>
        <w:rPr>
          <w:rFonts w:cs="Times New Roman"/>
          <w:b/>
          <w:szCs w:val="24"/>
          <w:lang w:val="de-DE"/>
        </w:rPr>
        <w:t>2</w:t>
      </w:r>
      <w:r w:rsidR="00860AD0">
        <w:rPr>
          <w:rFonts w:cs="Times New Roman"/>
          <w:b/>
          <w:szCs w:val="24"/>
          <w:lang w:val="de-DE"/>
        </w:rPr>
        <w:t xml:space="preserve">. </w:t>
      </w:r>
      <w:r w:rsidR="00236DD5" w:rsidRPr="002C6E9C">
        <w:rPr>
          <w:rFonts w:cs="Times New Roman"/>
          <w:b/>
          <w:szCs w:val="24"/>
          <w:lang w:val="de-DE"/>
        </w:rPr>
        <w:t>Zonenmäßige Landwirtschaft auf hohem Niveau</w:t>
      </w:r>
    </w:p>
    <w:p w:rsidR="006D013C" w:rsidRDefault="006D013C" w:rsidP="00B01AAC">
      <w:pPr>
        <w:jc w:val="both"/>
        <w:rPr>
          <w:rFonts w:cs="Times New Roman"/>
          <w:b/>
          <w:szCs w:val="24"/>
          <w:lang w:val="de-DE"/>
        </w:rPr>
      </w:pPr>
    </w:p>
    <w:p w:rsidR="006D013C" w:rsidRPr="002C6E9C" w:rsidRDefault="006D013C" w:rsidP="00B01AAC">
      <w:pPr>
        <w:jc w:val="both"/>
        <w:rPr>
          <w:rFonts w:cs="Times New Roman"/>
          <w:b/>
          <w:szCs w:val="24"/>
          <w:lang w:val="de-DE"/>
        </w:rPr>
      </w:pPr>
      <w:r>
        <w:rPr>
          <w:rFonts w:cs="Times New Roman"/>
          <w:b/>
          <w:szCs w:val="24"/>
          <w:lang w:val="de-DE"/>
        </w:rPr>
        <w:t xml:space="preserve">Allgemeines </w:t>
      </w:r>
    </w:p>
    <w:p w:rsidR="00236DD5" w:rsidRDefault="00236DD5" w:rsidP="00B01AAC">
      <w:pPr>
        <w:jc w:val="both"/>
        <w:rPr>
          <w:rFonts w:cs="Times New Roman"/>
          <w:szCs w:val="24"/>
          <w:lang w:val="de-DE"/>
        </w:rPr>
      </w:pPr>
      <w:r>
        <w:rPr>
          <w:rFonts w:cs="Times New Roman"/>
          <w:szCs w:val="24"/>
          <w:lang w:val="de-DE"/>
        </w:rPr>
        <w:t xml:space="preserve">- Die natürlichen Gegebenheiten sind für die Landwirtschaft nicht günstig. </w:t>
      </w:r>
    </w:p>
    <w:p w:rsidR="00236DD5" w:rsidRDefault="00236DD5" w:rsidP="00B01AAC">
      <w:pPr>
        <w:jc w:val="both"/>
        <w:rPr>
          <w:rFonts w:cs="Times New Roman"/>
          <w:szCs w:val="24"/>
          <w:lang w:val="de-DE"/>
        </w:rPr>
      </w:pPr>
      <w:r>
        <w:rPr>
          <w:rFonts w:cs="Times New Roman"/>
          <w:szCs w:val="24"/>
          <w:lang w:val="de-DE"/>
        </w:rPr>
        <w:t xml:space="preserve">- Nur rund 15% der Fläche Japans ist geeignet für die landwirtschaftliche Produktion. </w:t>
      </w:r>
    </w:p>
    <w:p w:rsidR="00236DD5" w:rsidRDefault="00236DD5" w:rsidP="00B01AAC">
      <w:pPr>
        <w:jc w:val="both"/>
        <w:rPr>
          <w:rFonts w:cs="Times New Roman"/>
          <w:szCs w:val="24"/>
          <w:lang w:val="de-DE"/>
        </w:rPr>
      </w:pPr>
      <w:r>
        <w:rPr>
          <w:rFonts w:cs="Times New Roman"/>
          <w:szCs w:val="24"/>
          <w:lang w:val="de-DE"/>
        </w:rPr>
        <w:t xml:space="preserve">- Die Kleinbetriebe bearbeiten den Boden auf 2-3 ha. </w:t>
      </w:r>
    </w:p>
    <w:p w:rsidR="006D013C" w:rsidRDefault="006D013C" w:rsidP="006D013C">
      <w:pPr>
        <w:jc w:val="both"/>
        <w:rPr>
          <w:rFonts w:cs="Times New Roman"/>
          <w:szCs w:val="24"/>
          <w:lang w:val="de-DE"/>
        </w:rPr>
      </w:pPr>
      <w:r>
        <w:rPr>
          <w:rFonts w:cs="Times New Roman"/>
          <w:szCs w:val="24"/>
          <w:lang w:val="de-DE"/>
        </w:rPr>
        <w:t>- Japan muss trotz der hochentwickelten landwirtschaftlichen Produktion Nahrungsmittel importieren.</w:t>
      </w:r>
    </w:p>
    <w:p w:rsidR="006D013C" w:rsidRDefault="006D013C" w:rsidP="006D013C">
      <w:pPr>
        <w:jc w:val="both"/>
        <w:rPr>
          <w:rFonts w:cs="Times New Roman"/>
          <w:szCs w:val="24"/>
          <w:lang w:val="de-DE"/>
        </w:rPr>
      </w:pPr>
      <w:r>
        <w:rPr>
          <w:rFonts w:cs="Times New Roman"/>
          <w:szCs w:val="24"/>
          <w:lang w:val="de-DE"/>
        </w:rPr>
        <w:t xml:space="preserve">- Japan gehört zu den meistbewaldeten Ländern der Welt, so sind die Holz- und Papierindustrie bedeutend. </w:t>
      </w:r>
    </w:p>
    <w:p w:rsidR="006D013C" w:rsidRDefault="006D013C" w:rsidP="006D013C">
      <w:pPr>
        <w:jc w:val="both"/>
        <w:rPr>
          <w:rFonts w:cs="Times New Roman"/>
          <w:szCs w:val="24"/>
          <w:lang w:val="de-DE"/>
        </w:rPr>
      </w:pPr>
      <w:r>
        <w:rPr>
          <w:rFonts w:cs="Times New Roman"/>
          <w:szCs w:val="24"/>
          <w:lang w:val="de-DE"/>
        </w:rPr>
        <w:t xml:space="preserve">- </w:t>
      </w:r>
      <w:r w:rsidRPr="004A6960">
        <w:rPr>
          <w:rFonts w:cs="Times New Roman"/>
          <w:szCs w:val="24"/>
          <w:lang w:val="de-DE"/>
        </w:rPr>
        <w:t>Fisch ist ein Grundnahrungsmittel in Japan</w:t>
      </w:r>
      <w:r>
        <w:rPr>
          <w:rFonts w:cs="Times New Roman"/>
          <w:szCs w:val="24"/>
          <w:lang w:val="de-DE"/>
        </w:rPr>
        <w:t>, daher gehören</w:t>
      </w:r>
      <w:r w:rsidRPr="004A6960">
        <w:rPr>
          <w:rFonts w:cs="Times New Roman"/>
          <w:szCs w:val="24"/>
          <w:lang w:val="de-DE"/>
        </w:rPr>
        <w:t xml:space="preserve"> der Fischfang und die Fischverarbeitung zu einem der wichtigsten Wirtschaftsbereiche im Land. </w:t>
      </w:r>
    </w:p>
    <w:p w:rsidR="006D013C" w:rsidRDefault="006D013C" w:rsidP="006D013C">
      <w:pPr>
        <w:jc w:val="both"/>
        <w:rPr>
          <w:rFonts w:cs="Times New Roman"/>
          <w:szCs w:val="24"/>
          <w:lang w:val="de-DE"/>
        </w:rPr>
      </w:pPr>
      <w:r>
        <w:rPr>
          <w:rFonts w:cs="Times New Roman"/>
          <w:szCs w:val="24"/>
          <w:lang w:val="de-DE"/>
        </w:rPr>
        <w:t xml:space="preserve">- Die schwimmenden Fischfabriken verarbeiten die Fische auf dem Ozean. </w:t>
      </w:r>
    </w:p>
    <w:p w:rsidR="006D013C" w:rsidRDefault="006D013C" w:rsidP="006D013C">
      <w:pPr>
        <w:jc w:val="both"/>
        <w:rPr>
          <w:rFonts w:cs="Times New Roman"/>
          <w:szCs w:val="24"/>
          <w:lang w:val="de-DE"/>
        </w:rPr>
      </w:pPr>
      <w:r>
        <w:rPr>
          <w:rFonts w:cs="Times New Roman"/>
          <w:szCs w:val="24"/>
          <w:lang w:val="de-DE"/>
        </w:rPr>
        <w:t>- D</w:t>
      </w:r>
      <w:r w:rsidRPr="004A6960">
        <w:rPr>
          <w:rFonts w:cs="Times New Roman"/>
          <w:szCs w:val="24"/>
          <w:lang w:val="de-DE"/>
        </w:rPr>
        <w:t>ie japanische Fischereiflotte gehört zu den größten der Welt.</w:t>
      </w:r>
    </w:p>
    <w:p w:rsidR="006D013C" w:rsidRDefault="006D013C" w:rsidP="006D013C">
      <w:pPr>
        <w:jc w:val="both"/>
        <w:rPr>
          <w:rFonts w:cs="Times New Roman"/>
          <w:szCs w:val="24"/>
          <w:lang w:val="de-DE"/>
        </w:rPr>
      </w:pPr>
      <w:r>
        <w:rPr>
          <w:rFonts w:cs="Times New Roman"/>
          <w:szCs w:val="24"/>
          <w:lang w:val="de-DE"/>
        </w:rPr>
        <w:t xml:space="preserve">- In den geschützten Buchten züchtet man Perlenmuscheln, Fische, Krebse, Algen. </w:t>
      </w:r>
    </w:p>
    <w:p w:rsidR="006D013C" w:rsidRDefault="006D013C" w:rsidP="00B01AAC">
      <w:pPr>
        <w:jc w:val="both"/>
        <w:rPr>
          <w:rFonts w:cs="Times New Roman"/>
          <w:szCs w:val="24"/>
          <w:lang w:val="de-DE"/>
        </w:rPr>
      </w:pPr>
    </w:p>
    <w:p w:rsidR="006D013C" w:rsidRPr="006D013C" w:rsidRDefault="006D013C" w:rsidP="00B01AAC">
      <w:pPr>
        <w:jc w:val="both"/>
        <w:rPr>
          <w:rFonts w:cs="Times New Roman"/>
          <w:b/>
          <w:bCs/>
          <w:szCs w:val="24"/>
          <w:lang w:val="de-DE"/>
        </w:rPr>
      </w:pPr>
      <w:r w:rsidRPr="006D013C">
        <w:rPr>
          <w:rFonts w:cs="Times New Roman"/>
          <w:b/>
          <w:bCs/>
          <w:szCs w:val="24"/>
          <w:lang w:val="de-DE"/>
        </w:rPr>
        <w:t>Merkmale der Landwirtsch</w:t>
      </w:r>
      <w:r>
        <w:rPr>
          <w:rFonts w:cs="Times New Roman"/>
          <w:b/>
          <w:bCs/>
          <w:szCs w:val="24"/>
          <w:lang w:val="de-DE"/>
        </w:rPr>
        <w:t>aft auf einem hohen Niveau</w:t>
      </w:r>
    </w:p>
    <w:p w:rsidR="00236DD5" w:rsidRDefault="00236DD5" w:rsidP="00B01AAC">
      <w:pPr>
        <w:jc w:val="both"/>
        <w:rPr>
          <w:rFonts w:cs="Times New Roman"/>
          <w:szCs w:val="24"/>
          <w:lang w:val="de-DE"/>
        </w:rPr>
      </w:pPr>
      <w:r>
        <w:rPr>
          <w:rFonts w:cs="Times New Roman"/>
          <w:szCs w:val="24"/>
          <w:lang w:val="de-DE"/>
        </w:rPr>
        <w:t xml:space="preserve">- Die landwirtschaftliche Produktion steht auf hohem Niveau. </w:t>
      </w:r>
    </w:p>
    <w:p w:rsidR="00236DD5" w:rsidRDefault="00236DD5" w:rsidP="00B01AAC">
      <w:pPr>
        <w:jc w:val="both"/>
        <w:rPr>
          <w:rFonts w:cs="Times New Roman"/>
          <w:szCs w:val="24"/>
          <w:lang w:val="de-DE"/>
        </w:rPr>
      </w:pPr>
      <w:r>
        <w:rPr>
          <w:rFonts w:cs="Times New Roman"/>
          <w:szCs w:val="24"/>
          <w:lang w:val="de-DE"/>
        </w:rPr>
        <w:t xml:space="preserve">- Man baute moderne Bewässerungssysteme aus. </w:t>
      </w:r>
    </w:p>
    <w:p w:rsidR="00236DD5" w:rsidRDefault="00236DD5" w:rsidP="00B01AAC">
      <w:pPr>
        <w:jc w:val="both"/>
        <w:rPr>
          <w:rFonts w:cs="Times New Roman"/>
          <w:szCs w:val="24"/>
          <w:lang w:val="de-DE"/>
        </w:rPr>
      </w:pPr>
      <w:r>
        <w:rPr>
          <w:rFonts w:cs="Times New Roman"/>
          <w:szCs w:val="24"/>
          <w:lang w:val="de-DE"/>
        </w:rPr>
        <w:t xml:space="preserve">- Die landwirtschaftliche Produktion ist hochmechanisiert. </w:t>
      </w:r>
    </w:p>
    <w:p w:rsidR="00236DD5" w:rsidRDefault="00236DD5" w:rsidP="00B01AAC">
      <w:pPr>
        <w:jc w:val="both"/>
        <w:rPr>
          <w:rFonts w:cs="Times New Roman"/>
          <w:szCs w:val="24"/>
          <w:lang w:val="de-DE"/>
        </w:rPr>
      </w:pPr>
      <w:r>
        <w:rPr>
          <w:rFonts w:cs="Times New Roman"/>
          <w:szCs w:val="24"/>
          <w:lang w:val="de-DE"/>
        </w:rPr>
        <w:lastRenderedPageBreak/>
        <w:t xml:space="preserve">- Man benutzt umweltfreundliche Pflanzenschutzmittel. </w:t>
      </w:r>
    </w:p>
    <w:p w:rsidR="00236DD5" w:rsidRDefault="00236DD5" w:rsidP="00B01AAC">
      <w:pPr>
        <w:jc w:val="both"/>
        <w:rPr>
          <w:rFonts w:cs="Times New Roman"/>
          <w:szCs w:val="24"/>
          <w:lang w:val="de-DE"/>
        </w:rPr>
      </w:pPr>
      <w:r>
        <w:rPr>
          <w:rFonts w:cs="Times New Roman"/>
          <w:szCs w:val="24"/>
          <w:lang w:val="de-DE"/>
        </w:rPr>
        <w:t xml:space="preserve">- Die Bodenfruchtbarkeit ersetzt man ständig durch Kunstdünger. </w:t>
      </w:r>
    </w:p>
    <w:p w:rsidR="00236DD5" w:rsidRDefault="00236DD5" w:rsidP="00B01AAC">
      <w:pPr>
        <w:jc w:val="both"/>
        <w:rPr>
          <w:rFonts w:cs="Times New Roman"/>
          <w:szCs w:val="24"/>
          <w:lang w:val="de-DE"/>
        </w:rPr>
      </w:pPr>
      <w:r>
        <w:rPr>
          <w:rFonts w:cs="Times New Roman"/>
          <w:szCs w:val="24"/>
          <w:lang w:val="de-DE"/>
        </w:rPr>
        <w:t xml:space="preserve">- Die Ernteerträge sind extrem hoch. </w:t>
      </w:r>
    </w:p>
    <w:p w:rsidR="00236DD5" w:rsidRDefault="00236DD5" w:rsidP="00B01AAC">
      <w:pPr>
        <w:jc w:val="both"/>
        <w:rPr>
          <w:rFonts w:cs="Times New Roman"/>
          <w:szCs w:val="24"/>
          <w:lang w:val="de-DE"/>
        </w:rPr>
      </w:pPr>
    </w:p>
    <w:p w:rsidR="00236DD5" w:rsidRDefault="006D013C" w:rsidP="00B01AAC">
      <w:pPr>
        <w:jc w:val="both"/>
        <w:rPr>
          <w:rFonts w:cs="Times New Roman"/>
          <w:b/>
          <w:szCs w:val="24"/>
          <w:lang w:val="de-DE"/>
        </w:rPr>
      </w:pPr>
      <w:r>
        <w:rPr>
          <w:rFonts w:cs="Times New Roman"/>
          <w:b/>
          <w:szCs w:val="24"/>
          <w:lang w:val="de-DE"/>
        </w:rPr>
        <w:t>3</w:t>
      </w:r>
      <w:r w:rsidR="007930FA">
        <w:rPr>
          <w:rFonts w:cs="Times New Roman"/>
          <w:b/>
          <w:szCs w:val="24"/>
          <w:lang w:val="de-DE"/>
        </w:rPr>
        <w:t xml:space="preserve">. </w:t>
      </w:r>
      <w:r w:rsidR="00236DD5" w:rsidRPr="00C80045">
        <w:rPr>
          <w:rFonts w:cs="Times New Roman"/>
          <w:b/>
          <w:szCs w:val="24"/>
          <w:lang w:val="de-DE"/>
        </w:rPr>
        <w:t>Die für Import produzierende Industrie</w:t>
      </w:r>
    </w:p>
    <w:p w:rsidR="00236DD5" w:rsidRDefault="00236DD5" w:rsidP="00B01AAC">
      <w:pPr>
        <w:jc w:val="both"/>
        <w:rPr>
          <w:rFonts w:cs="Times New Roman"/>
          <w:szCs w:val="24"/>
          <w:lang w:val="de-DE"/>
        </w:rPr>
      </w:pPr>
      <w:r>
        <w:rPr>
          <w:rFonts w:cs="Times New Roman"/>
          <w:szCs w:val="24"/>
          <w:lang w:val="de-DE"/>
        </w:rPr>
        <w:t xml:space="preserve">- Japan ist arm an Bodenschätzen. </w:t>
      </w:r>
    </w:p>
    <w:p w:rsidR="00236DD5" w:rsidRDefault="00236DD5" w:rsidP="00B01AAC">
      <w:pPr>
        <w:jc w:val="both"/>
        <w:rPr>
          <w:rFonts w:cs="Times New Roman"/>
          <w:szCs w:val="24"/>
          <w:lang w:val="de-DE"/>
        </w:rPr>
      </w:pPr>
      <w:r>
        <w:rPr>
          <w:rFonts w:cs="Times New Roman"/>
          <w:szCs w:val="24"/>
          <w:lang w:val="de-DE"/>
        </w:rPr>
        <w:t xml:space="preserve">- Japan muss die nötigen Bodenschätze und Energieträger importieren. </w:t>
      </w:r>
    </w:p>
    <w:p w:rsidR="00236DD5" w:rsidRDefault="00236DD5" w:rsidP="00B01AAC">
      <w:pPr>
        <w:jc w:val="both"/>
        <w:rPr>
          <w:rFonts w:cs="Times New Roman"/>
          <w:szCs w:val="24"/>
          <w:lang w:val="de-DE"/>
        </w:rPr>
      </w:pPr>
      <w:r>
        <w:rPr>
          <w:rFonts w:cs="Times New Roman"/>
          <w:szCs w:val="24"/>
          <w:lang w:val="de-DE"/>
        </w:rPr>
        <w:t xml:space="preserve">- Die größten Industrieregionen Japans befinden sich im Küstengebiet. </w:t>
      </w:r>
    </w:p>
    <w:p w:rsidR="00236DD5" w:rsidRDefault="00236DD5" w:rsidP="00B01AAC">
      <w:pPr>
        <w:jc w:val="both"/>
        <w:rPr>
          <w:rFonts w:cs="Times New Roman"/>
          <w:szCs w:val="24"/>
          <w:lang w:val="de-DE"/>
        </w:rPr>
      </w:pPr>
      <w:r>
        <w:rPr>
          <w:rFonts w:cs="Times New Roman"/>
          <w:szCs w:val="24"/>
          <w:lang w:val="de-DE"/>
        </w:rPr>
        <w:t xml:space="preserve">- In den Hafenstädten konzentriert sich die Rohstoffverarbeitung. Hier verarbeitet man die importierten Rohstoffe. In den Hafenstädten sind Erdölraffinerien, Eisenverhüttung, chemische Industrie, Stahlindustrie, Maschinenbau. </w:t>
      </w:r>
    </w:p>
    <w:p w:rsidR="00236DD5" w:rsidRDefault="00236DD5" w:rsidP="00B01AAC">
      <w:pPr>
        <w:jc w:val="both"/>
        <w:rPr>
          <w:rFonts w:cs="Times New Roman"/>
          <w:szCs w:val="24"/>
          <w:lang w:val="de-DE"/>
        </w:rPr>
      </w:pPr>
      <w:r>
        <w:rPr>
          <w:rFonts w:cs="Times New Roman"/>
          <w:szCs w:val="24"/>
          <w:lang w:val="de-DE"/>
        </w:rPr>
        <w:t>- Beim Tanker- und Fahrzeugbau gehört Japan zu den größten Produzenten der Welt.</w:t>
      </w:r>
    </w:p>
    <w:p w:rsidR="00236DD5" w:rsidRDefault="00236DD5" w:rsidP="00B01AAC">
      <w:pPr>
        <w:jc w:val="both"/>
        <w:rPr>
          <w:rFonts w:cs="Times New Roman"/>
          <w:szCs w:val="24"/>
          <w:lang w:val="de-DE"/>
        </w:rPr>
      </w:pPr>
      <w:r>
        <w:rPr>
          <w:rFonts w:cs="Times New Roman"/>
          <w:szCs w:val="24"/>
          <w:lang w:val="de-DE"/>
        </w:rPr>
        <w:t xml:space="preserve">- Japan hat eine führende Rolle bei der Herstellung von elektronischen Geräten, Robotik,  Informations-und Kommunikationstechnologie, Unterhaltungsindustrie, Automatisierungstechnologie. </w:t>
      </w:r>
    </w:p>
    <w:p w:rsidR="00236DD5" w:rsidRDefault="00236DD5" w:rsidP="00B01AAC">
      <w:pPr>
        <w:jc w:val="both"/>
        <w:rPr>
          <w:rFonts w:cs="Times New Roman"/>
          <w:szCs w:val="24"/>
          <w:lang w:val="de-DE"/>
        </w:rPr>
      </w:pPr>
      <w:r>
        <w:rPr>
          <w:rFonts w:cs="Times New Roman"/>
          <w:szCs w:val="24"/>
          <w:lang w:val="de-DE"/>
        </w:rPr>
        <w:t xml:space="preserve">- Die in Japan hergestellten Produkte sind weltberühmt wie z.B. Computer, Unterhaltungsgeräte (Computerspiele, Spielkonsole, Fernsehgeräte, DVD-, X-Ray-Spieler,) Projektor, Smartphones, Drucker, Digitalkameras, Camcorders usw. </w:t>
      </w:r>
    </w:p>
    <w:p w:rsidR="00236DD5" w:rsidRDefault="00236DD5" w:rsidP="00B01AAC">
      <w:pPr>
        <w:jc w:val="both"/>
        <w:rPr>
          <w:rFonts w:cs="Times New Roman"/>
          <w:szCs w:val="24"/>
          <w:lang w:val="de-DE"/>
        </w:rPr>
      </w:pPr>
      <w:r>
        <w:rPr>
          <w:rFonts w:cs="Times New Roman"/>
          <w:szCs w:val="24"/>
          <w:lang w:val="de-DE"/>
        </w:rPr>
        <w:t xml:space="preserve">- Die japanischen Produkte haben eine gute Qualität. </w:t>
      </w:r>
    </w:p>
    <w:p w:rsidR="00236DD5" w:rsidRDefault="00236DD5" w:rsidP="00B01AAC">
      <w:pPr>
        <w:jc w:val="both"/>
        <w:rPr>
          <w:rFonts w:cs="Times New Roman"/>
          <w:szCs w:val="24"/>
          <w:lang w:val="de-DE"/>
        </w:rPr>
      </w:pPr>
      <w:r>
        <w:rPr>
          <w:rFonts w:cs="Times New Roman"/>
          <w:szCs w:val="24"/>
          <w:lang w:val="de-DE"/>
        </w:rPr>
        <w:t xml:space="preserve">- Viele japanische Firmen haben Tochterfirmen in der ganzen Welt. Die Firma Suzuki hat z.B. eine Tochterfirma in Ungarn (Esztergom). </w:t>
      </w:r>
    </w:p>
    <w:p w:rsidR="00236DD5" w:rsidRDefault="00236DD5" w:rsidP="00B01AAC">
      <w:pPr>
        <w:jc w:val="both"/>
        <w:rPr>
          <w:rFonts w:cs="Times New Roman"/>
          <w:szCs w:val="24"/>
          <w:lang w:val="de-DE"/>
        </w:rPr>
      </w:pPr>
      <w:r>
        <w:rPr>
          <w:rFonts w:cs="Times New Roman"/>
          <w:szCs w:val="24"/>
          <w:lang w:val="de-DE"/>
        </w:rPr>
        <w:t xml:space="preserve">- Japan braucht zur Herstellung viel Energie, so gehört es zu den größten Energieverbrauchern der Welt. </w:t>
      </w:r>
    </w:p>
    <w:p w:rsidR="00236DD5" w:rsidRDefault="00236DD5" w:rsidP="00B01AAC">
      <w:pPr>
        <w:jc w:val="both"/>
        <w:rPr>
          <w:rFonts w:cs="Times New Roman"/>
          <w:szCs w:val="24"/>
          <w:lang w:val="de-DE"/>
        </w:rPr>
      </w:pPr>
      <w:r>
        <w:rPr>
          <w:rFonts w:cs="Times New Roman"/>
          <w:szCs w:val="24"/>
          <w:lang w:val="de-DE"/>
        </w:rPr>
        <w:t xml:space="preserve">- Japan verwendet auch viele erneuerbare Energieträger, so Wasser-, Wind- und geothermische Energie. </w:t>
      </w:r>
    </w:p>
    <w:p w:rsidR="00863E8F" w:rsidRDefault="00863E8F" w:rsidP="00B01AAC">
      <w:pPr>
        <w:jc w:val="both"/>
        <w:rPr>
          <w:rFonts w:cs="Times New Roman"/>
          <w:szCs w:val="24"/>
          <w:lang w:val="de-DE"/>
        </w:rPr>
      </w:pPr>
    </w:p>
    <w:p w:rsidR="00863E8F" w:rsidRPr="0070246D" w:rsidRDefault="006D013C" w:rsidP="00B01AAC">
      <w:pPr>
        <w:jc w:val="both"/>
        <w:rPr>
          <w:rFonts w:cs="Times New Roman"/>
          <w:b/>
          <w:bCs/>
          <w:szCs w:val="24"/>
          <w:lang w:val="de-DE"/>
        </w:rPr>
      </w:pPr>
      <w:r>
        <w:rPr>
          <w:rFonts w:cs="Times New Roman"/>
          <w:b/>
          <w:bCs/>
          <w:szCs w:val="24"/>
          <w:lang w:val="de-DE"/>
        </w:rPr>
        <w:t xml:space="preserve">4. </w:t>
      </w:r>
      <w:r w:rsidR="0070246D" w:rsidRPr="0070246D">
        <w:rPr>
          <w:rFonts w:cs="Times New Roman"/>
          <w:b/>
          <w:bCs/>
          <w:szCs w:val="24"/>
          <w:lang w:val="de-DE"/>
        </w:rPr>
        <w:t>D</w:t>
      </w:r>
      <w:r w:rsidR="00863E8F" w:rsidRPr="0070246D">
        <w:rPr>
          <w:rFonts w:cs="Times New Roman"/>
          <w:b/>
          <w:bCs/>
          <w:szCs w:val="24"/>
          <w:lang w:val="de-DE"/>
        </w:rPr>
        <w:t>as „wirtschaftliche Wunder” von Japa</w:t>
      </w:r>
      <w:r w:rsidR="0070246D" w:rsidRPr="0070246D">
        <w:rPr>
          <w:rFonts w:cs="Times New Roman"/>
          <w:b/>
          <w:bCs/>
          <w:szCs w:val="24"/>
          <w:lang w:val="de-DE"/>
        </w:rPr>
        <w:t>n</w:t>
      </w:r>
    </w:p>
    <w:p w:rsidR="00863E8F" w:rsidRPr="00863E8F" w:rsidRDefault="00863E8F" w:rsidP="00B01AAC">
      <w:pPr>
        <w:jc w:val="both"/>
        <w:rPr>
          <w:rFonts w:cs="Times New Roman"/>
          <w:szCs w:val="24"/>
          <w:lang w:val="de-DE"/>
        </w:rPr>
      </w:pPr>
      <w:r>
        <w:rPr>
          <w:rFonts w:cs="Times New Roman"/>
          <w:szCs w:val="24"/>
          <w:lang w:val="de-DE"/>
        </w:rPr>
        <w:t xml:space="preserve">- </w:t>
      </w:r>
      <w:r w:rsidRPr="00863E8F">
        <w:rPr>
          <w:rFonts w:cs="Times New Roman"/>
          <w:szCs w:val="24"/>
          <w:lang w:val="de-DE"/>
        </w:rPr>
        <w:t>erhebliche Investitionen in Bildung, Ausbildung und berufliche Weiterbildung;</w:t>
      </w:r>
    </w:p>
    <w:p w:rsidR="00863E8F" w:rsidRPr="00863E8F" w:rsidRDefault="00863E8F" w:rsidP="00B01AAC">
      <w:pPr>
        <w:jc w:val="both"/>
        <w:rPr>
          <w:rFonts w:cs="Times New Roman"/>
          <w:szCs w:val="24"/>
          <w:lang w:val="de-DE"/>
        </w:rPr>
      </w:pPr>
      <w:r>
        <w:rPr>
          <w:rFonts w:cs="Times New Roman"/>
          <w:szCs w:val="24"/>
          <w:lang w:val="de-DE"/>
        </w:rPr>
        <w:t xml:space="preserve">- </w:t>
      </w:r>
      <w:r w:rsidR="0070246D">
        <w:rPr>
          <w:rFonts w:cs="Times New Roman"/>
          <w:szCs w:val="24"/>
          <w:lang w:val="de-DE"/>
        </w:rPr>
        <w:t xml:space="preserve">hohe </w:t>
      </w:r>
      <w:r w:rsidRPr="00863E8F">
        <w:rPr>
          <w:rFonts w:cs="Times New Roman"/>
          <w:szCs w:val="24"/>
          <w:lang w:val="de-DE"/>
        </w:rPr>
        <w:t>Invesitionen in Forschung und Technologieentwicklung;</w:t>
      </w:r>
    </w:p>
    <w:p w:rsidR="0070246D" w:rsidRDefault="00863E8F" w:rsidP="00B01AAC">
      <w:pPr>
        <w:jc w:val="both"/>
        <w:rPr>
          <w:rFonts w:cs="Times New Roman"/>
          <w:szCs w:val="24"/>
          <w:lang w:val="de-DE"/>
        </w:rPr>
      </w:pPr>
      <w:r>
        <w:rPr>
          <w:rFonts w:cs="Times New Roman"/>
          <w:szCs w:val="24"/>
          <w:lang w:val="de-DE"/>
        </w:rPr>
        <w:t xml:space="preserve">- </w:t>
      </w:r>
      <w:r w:rsidRPr="00863E8F">
        <w:rPr>
          <w:rFonts w:cs="Times New Roman"/>
          <w:szCs w:val="24"/>
          <w:lang w:val="de-DE"/>
        </w:rPr>
        <w:t xml:space="preserve">Beschaffung von Rohstoffen auf dem Weltmarkt zu niedrigen Preisen </w:t>
      </w:r>
    </w:p>
    <w:p w:rsidR="00863E8F" w:rsidRPr="00863E8F" w:rsidRDefault="00863E8F" w:rsidP="00416AA0">
      <w:pPr>
        <w:jc w:val="both"/>
        <w:rPr>
          <w:rFonts w:cs="Times New Roman"/>
          <w:szCs w:val="24"/>
          <w:lang w:val="de-DE"/>
        </w:rPr>
      </w:pPr>
      <w:r>
        <w:rPr>
          <w:rFonts w:cs="Times New Roman"/>
          <w:szCs w:val="24"/>
          <w:lang w:val="de-DE"/>
        </w:rPr>
        <w:t xml:space="preserve">- </w:t>
      </w:r>
      <w:r w:rsidRPr="00863E8F">
        <w:rPr>
          <w:rFonts w:cs="Times New Roman"/>
          <w:szCs w:val="24"/>
          <w:lang w:val="de-DE"/>
        </w:rPr>
        <w:t>räumliche Konzentration in Küsten-Großindustriekomplexen, um ein</w:t>
      </w:r>
      <w:r w:rsidR="0070246D">
        <w:rPr>
          <w:rFonts w:cs="Times New Roman"/>
          <w:szCs w:val="24"/>
          <w:lang w:val="de-DE"/>
        </w:rPr>
        <w:t>e enge Kooperation</w:t>
      </w:r>
      <w:r w:rsidRPr="00863E8F">
        <w:rPr>
          <w:rFonts w:cs="Times New Roman"/>
          <w:szCs w:val="24"/>
          <w:lang w:val="de-DE"/>
        </w:rPr>
        <w:t xml:space="preserve"> von Zuliefer</w:t>
      </w:r>
      <w:r w:rsidR="00416AA0">
        <w:rPr>
          <w:rFonts w:cs="Times New Roman"/>
          <w:szCs w:val="24"/>
          <w:lang w:val="de-DE"/>
        </w:rPr>
        <w:t>er</w:t>
      </w:r>
      <w:r w:rsidRPr="00863E8F">
        <w:rPr>
          <w:rFonts w:cs="Times New Roman"/>
          <w:szCs w:val="24"/>
          <w:lang w:val="de-DE"/>
        </w:rPr>
        <w:t>n, Weiterverarbeite</w:t>
      </w:r>
      <w:r w:rsidR="00416AA0">
        <w:rPr>
          <w:rFonts w:cs="Times New Roman"/>
          <w:szCs w:val="24"/>
          <w:lang w:val="de-DE"/>
        </w:rPr>
        <w:t>r</w:t>
      </w:r>
      <w:r w:rsidR="009327D0">
        <w:rPr>
          <w:rFonts w:cs="Times New Roman"/>
          <w:szCs w:val="24"/>
          <w:lang w:val="de-DE"/>
        </w:rPr>
        <w:t xml:space="preserve">n, </w:t>
      </w:r>
      <w:r w:rsidR="00416AA0">
        <w:rPr>
          <w:rFonts w:cs="Times New Roman"/>
          <w:szCs w:val="24"/>
          <w:lang w:val="de-DE"/>
        </w:rPr>
        <w:t>Verfrachtern</w:t>
      </w:r>
      <w:r w:rsidR="009327D0">
        <w:rPr>
          <w:rFonts w:cs="Times New Roman"/>
          <w:szCs w:val="24"/>
          <w:lang w:val="de-DE"/>
        </w:rPr>
        <w:t>, Herstellern und Banken</w:t>
      </w:r>
      <w:r w:rsidRPr="00863E8F">
        <w:rPr>
          <w:rFonts w:cs="Times New Roman"/>
          <w:szCs w:val="24"/>
          <w:lang w:val="de-DE"/>
        </w:rPr>
        <w:t xml:space="preserve"> zu ermöglichen;</w:t>
      </w:r>
    </w:p>
    <w:p w:rsidR="00863E8F" w:rsidRDefault="00863E8F" w:rsidP="00B01AAC">
      <w:pPr>
        <w:jc w:val="both"/>
        <w:rPr>
          <w:rFonts w:cs="Times New Roman"/>
          <w:szCs w:val="24"/>
          <w:lang w:val="de-DE"/>
        </w:rPr>
      </w:pPr>
      <w:r>
        <w:rPr>
          <w:rFonts w:cs="Times New Roman"/>
          <w:szCs w:val="24"/>
          <w:lang w:val="de-DE"/>
        </w:rPr>
        <w:t xml:space="preserve">- </w:t>
      </w:r>
      <w:r w:rsidRPr="00863E8F">
        <w:rPr>
          <w:rFonts w:cs="Times New Roman"/>
          <w:szCs w:val="24"/>
          <w:lang w:val="de-DE"/>
        </w:rPr>
        <w:t>Priorität hochmoderner, zukunftsfähig</w:t>
      </w:r>
      <w:r w:rsidR="00416AA0">
        <w:rPr>
          <w:rFonts w:cs="Times New Roman"/>
          <w:szCs w:val="24"/>
          <w:lang w:val="de-DE"/>
        </w:rPr>
        <w:t>er Hightech</w:t>
      </w:r>
      <w:r w:rsidRPr="00863E8F">
        <w:rPr>
          <w:rFonts w:cs="Times New Roman"/>
          <w:szCs w:val="24"/>
          <w:lang w:val="de-DE"/>
        </w:rPr>
        <w:t>industrien (z.B. Mikroelektronik, Robotertechnik), dabei enges Miteinander von F</w:t>
      </w:r>
      <w:r w:rsidR="0070246D">
        <w:rPr>
          <w:rFonts w:cs="Times New Roman"/>
          <w:szCs w:val="24"/>
          <w:lang w:val="de-DE"/>
        </w:rPr>
        <w:t>orschung und Produktentwicklung</w:t>
      </w:r>
    </w:p>
    <w:p w:rsidR="0070246D" w:rsidRDefault="0070246D" w:rsidP="00B01AAC">
      <w:pPr>
        <w:jc w:val="both"/>
        <w:rPr>
          <w:rFonts w:cs="Times New Roman"/>
          <w:szCs w:val="24"/>
          <w:lang w:val="de-DE"/>
        </w:rPr>
      </w:pPr>
      <w:r>
        <w:rPr>
          <w:rFonts w:cs="Times New Roman"/>
          <w:szCs w:val="24"/>
          <w:lang w:val="de-DE"/>
        </w:rPr>
        <w:t>- hohe Qualität der Produkte und Dienstleistungen</w:t>
      </w:r>
    </w:p>
    <w:p w:rsidR="009327D0" w:rsidRDefault="009327D0" w:rsidP="009327D0">
      <w:pPr>
        <w:jc w:val="both"/>
        <w:rPr>
          <w:rFonts w:cs="Times New Roman"/>
          <w:szCs w:val="24"/>
          <w:lang w:val="de-DE"/>
        </w:rPr>
      </w:pPr>
      <w:r>
        <w:rPr>
          <w:rFonts w:cs="Times New Roman"/>
          <w:szCs w:val="24"/>
          <w:lang w:val="de-DE"/>
        </w:rPr>
        <w:t>- g</w:t>
      </w:r>
      <w:r w:rsidRPr="009327D0">
        <w:rPr>
          <w:rFonts w:cs="Times New Roman"/>
          <w:szCs w:val="24"/>
          <w:lang w:val="de-DE"/>
        </w:rPr>
        <w:t>ute Beziehungen zu Regierungsbürokraten und die Garantie einer lebenslangen Beschäftigung in großen Unternehmen;</w:t>
      </w:r>
    </w:p>
    <w:p w:rsidR="0070246D" w:rsidRDefault="0070246D" w:rsidP="00B01AAC">
      <w:pPr>
        <w:jc w:val="both"/>
        <w:rPr>
          <w:rFonts w:cs="Times New Roman"/>
          <w:szCs w:val="24"/>
          <w:lang w:val="de-DE"/>
        </w:rPr>
      </w:pPr>
    </w:p>
    <w:p w:rsidR="0070246D" w:rsidRDefault="006D013C" w:rsidP="00B01AAC">
      <w:pPr>
        <w:jc w:val="both"/>
        <w:rPr>
          <w:rFonts w:cstheme="minorHAnsi"/>
          <w:b/>
          <w:szCs w:val="24"/>
          <w:lang w:val="de-AT"/>
        </w:rPr>
      </w:pPr>
      <w:r>
        <w:rPr>
          <w:rFonts w:cstheme="minorHAnsi"/>
          <w:b/>
          <w:szCs w:val="24"/>
          <w:lang w:val="de-AT"/>
        </w:rPr>
        <w:t xml:space="preserve">5. </w:t>
      </w:r>
      <w:r w:rsidR="00F10375" w:rsidRPr="00F10375">
        <w:rPr>
          <w:rFonts w:cstheme="minorHAnsi"/>
          <w:b/>
          <w:szCs w:val="24"/>
          <w:lang w:val="de-AT"/>
        </w:rPr>
        <w:t>Die NIC–Länder in Südostasien</w:t>
      </w:r>
    </w:p>
    <w:p w:rsidR="00B01AAC" w:rsidRPr="00B01AAC" w:rsidRDefault="00B01AAC" w:rsidP="00B01AAC">
      <w:pPr>
        <w:jc w:val="both"/>
        <w:rPr>
          <w:rFonts w:cstheme="minorHAnsi"/>
          <w:bCs/>
          <w:szCs w:val="24"/>
          <w:lang w:val="de-DE"/>
        </w:rPr>
      </w:pPr>
      <w:r w:rsidRPr="00B01AAC">
        <w:rPr>
          <w:rFonts w:cstheme="minorHAnsi"/>
          <w:bCs/>
          <w:szCs w:val="24"/>
          <w:lang w:val="de-DE"/>
        </w:rPr>
        <w:t>- Die NIC-Länder (Newly Industrialized Countries) sind Schwellenländer, die</w:t>
      </w:r>
      <w:r>
        <w:rPr>
          <w:rFonts w:cstheme="minorHAnsi"/>
          <w:bCs/>
          <w:szCs w:val="24"/>
          <w:lang w:val="de-DE"/>
        </w:rPr>
        <w:t xml:space="preserve"> sich sowohl wirtschaftlich als auch gesellschaftlich in den letzten Jahrzehnten viel entwickelt haben. </w:t>
      </w:r>
    </w:p>
    <w:p w:rsidR="00B01AAC" w:rsidRDefault="00B01AAC" w:rsidP="00B01AAC">
      <w:pPr>
        <w:jc w:val="both"/>
        <w:rPr>
          <w:color w:val="000000"/>
          <w:spacing w:val="-8"/>
          <w:szCs w:val="24"/>
          <w:lang w:val="de-AT"/>
        </w:rPr>
      </w:pPr>
      <w:r>
        <w:rPr>
          <w:color w:val="000000"/>
          <w:spacing w:val="-8"/>
          <w:szCs w:val="24"/>
          <w:lang w:val="de-DE"/>
        </w:rPr>
        <w:t xml:space="preserve">- </w:t>
      </w:r>
      <w:r w:rsidR="00863E8F" w:rsidRPr="00863E8F">
        <w:rPr>
          <w:color w:val="000000"/>
          <w:spacing w:val="-8"/>
          <w:szCs w:val="24"/>
          <w:lang w:val="de-AT"/>
        </w:rPr>
        <w:t>Die Staaten Südostasiens bilden allerdings keine homogene Gruppe: sie unterscheiden sich gravierend in der Ausstattung mit Rohstoffen, Land und Bevölkerun</w:t>
      </w:r>
      <w:r>
        <w:rPr>
          <w:color w:val="000000"/>
          <w:spacing w:val="-8"/>
          <w:szCs w:val="24"/>
          <w:lang w:val="de-AT"/>
        </w:rPr>
        <w:t xml:space="preserve">g. </w:t>
      </w:r>
    </w:p>
    <w:p w:rsidR="00B01AAC" w:rsidRPr="00B01AAC" w:rsidRDefault="00B01AAC" w:rsidP="00B01AAC">
      <w:pPr>
        <w:jc w:val="both"/>
        <w:rPr>
          <w:color w:val="000000"/>
          <w:spacing w:val="-12"/>
          <w:szCs w:val="24"/>
          <w:lang w:val="de-AT"/>
        </w:rPr>
      </w:pPr>
      <w:r>
        <w:rPr>
          <w:color w:val="000000"/>
          <w:spacing w:val="-8"/>
          <w:szCs w:val="24"/>
          <w:lang w:val="de-AT"/>
        </w:rPr>
        <w:t xml:space="preserve">- </w:t>
      </w:r>
      <w:r w:rsidRPr="00B01AAC">
        <w:rPr>
          <w:color w:val="000000"/>
          <w:spacing w:val="-8"/>
          <w:szCs w:val="24"/>
          <w:lang w:val="de-AT"/>
        </w:rPr>
        <w:t xml:space="preserve">Die Entwicklung der NIC-Länder kann man in drei Wellen bzw. Generationen aufteilen. </w:t>
      </w:r>
    </w:p>
    <w:p w:rsidR="00863E8F" w:rsidRPr="00B01AAC" w:rsidRDefault="00D665D8" w:rsidP="00AD4F30">
      <w:pPr>
        <w:numPr>
          <w:ilvl w:val="0"/>
          <w:numId w:val="15"/>
        </w:numPr>
        <w:jc w:val="both"/>
        <w:rPr>
          <w:color w:val="000000"/>
          <w:spacing w:val="-12"/>
          <w:szCs w:val="24"/>
          <w:lang w:val="de-AT"/>
        </w:rPr>
      </w:pPr>
      <w:r w:rsidRPr="00B01AAC">
        <w:rPr>
          <w:color w:val="000000"/>
          <w:spacing w:val="-12"/>
          <w:szCs w:val="24"/>
          <w:u w:val="single"/>
        </w:rPr>
        <w:t xml:space="preserve">Zu </w:t>
      </w:r>
      <w:r w:rsidR="00863E8F" w:rsidRPr="00B01AAC">
        <w:rPr>
          <w:color w:val="000000"/>
          <w:spacing w:val="-12"/>
          <w:szCs w:val="24"/>
          <w:u w:val="single"/>
          <w:lang w:val="de-AT"/>
        </w:rPr>
        <w:t>der ersten Generation</w:t>
      </w:r>
      <w:r w:rsidRPr="00B01AAC">
        <w:rPr>
          <w:color w:val="000000"/>
          <w:spacing w:val="-12"/>
          <w:szCs w:val="24"/>
          <w:u w:val="single"/>
          <w:lang w:val="de-AT"/>
        </w:rPr>
        <w:t xml:space="preserve"> der NIC-Länder gehören die</w:t>
      </w:r>
      <w:r w:rsidRPr="00B01AAC">
        <w:rPr>
          <w:color w:val="000000"/>
          <w:spacing w:val="-12"/>
          <w:szCs w:val="24"/>
          <w:lang w:val="de-AT"/>
        </w:rPr>
        <w:t xml:space="preserve">, </w:t>
      </w:r>
      <w:r w:rsidR="00863E8F" w:rsidRPr="00B01AAC">
        <w:rPr>
          <w:b/>
          <w:i/>
          <w:color w:val="000000"/>
          <w:spacing w:val="-12"/>
          <w:szCs w:val="24"/>
          <w:lang w:val="de-AT"/>
        </w:rPr>
        <w:t>„vier kleinen Tigern”</w:t>
      </w:r>
      <w:r w:rsidRPr="00B01AAC">
        <w:rPr>
          <w:color w:val="000000"/>
          <w:spacing w:val="-12"/>
          <w:szCs w:val="24"/>
          <w:lang w:val="de-AT"/>
        </w:rPr>
        <w:t xml:space="preserve"> </w:t>
      </w:r>
      <w:r w:rsidR="00863E8F" w:rsidRPr="00B01AAC">
        <w:rPr>
          <w:b/>
          <w:color w:val="000000"/>
          <w:spacing w:val="-12"/>
          <w:szCs w:val="24"/>
          <w:lang w:val="de-AT"/>
        </w:rPr>
        <w:t>Singapur</w:t>
      </w:r>
      <w:r w:rsidR="00863E8F" w:rsidRPr="00B01AAC">
        <w:rPr>
          <w:color w:val="000000"/>
          <w:spacing w:val="-12"/>
          <w:szCs w:val="24"/>
          <w:lang w:val="de-AT"/>
        </w:rPr>
        <w:t xml:space="preserve">, </w:t>
      </w:r>
      <w:r w:rsidR="00863E8F" w:rsidRPr="00B01AAC">
        <w:rPr>
          <w:b/>
          <w:color w:val="000000"/>
          <w:spacing w:val="-12"/>
          <w:szCs w:val="24"/>
          <w:lang w:val="de-AT"/>
        </w:rPr>
        <w:t>Taiwan</w:t>
      </w:r>
      <w:r w:rsidR="00863E8F" w:rsidRPr="00B01AAC">
        <w:rPr>
          <w:color w:val="000000"/>
          <w:spacing w:val="-12"/>
          <w:szCs w:val="24"/>
          <w:lang w:val="de-AT"/>
        </w:rPr>
        <w:t xml:space="preserve"> (Republik China), </w:t>
      </w:r>
      <w:r w:rsidR="00863E8F" w:rsidRPr="00B01AAC">
        <w:rPr>
          <w:b/>
          <w:color w:val="000000"/>
          <w:spacing w:val="-12"/>
          <w:szCs w:val="24"/>
          <w:lang w:val="de-AT"/>
        </w:rPr>
        <w:t>Südkorea</w:t>
      </w:r>
      <w:r w:rsidR="00863E8F" w:rsidRPr="00B01AAC">
        <w:rPr>
          <w:color w:val="000000"/>
          <w:spacing w:val="-12"/>
          <w:szCs w:val="24"/>
          <w:lang w:val="de-AT"/>
        </w:rPr>
        <w:t xml:space="preserve"> und bis zum Jahr 1997 </w:t>
      </w:r>
      <w:r w:rsidR="00863E8F" w:rsidRPr="00B01AAC">
        <w:rPr>
          <w:b/>
          <w:color w:val="000000"/>
          <w:spacing w:val="-12"/>
          <w:szCs w:val="24"/>
          <w:lang w:val="de-AT"/>
        </w:rPr>
        <w:t>Hongkong</w:t>
      </w:r>
      <w:r w:rsidRPr="00B01AAC">
        <w:rPr>
          <w:color w:val="000000"/>
          <w:spacing w:val="-12"/>
          <w:szCs w:val="24"/>
          <w:lang w:val="de-AT"/>
        </w:rPr>
        <w:t xml:space="preserve">. Sie verfügten über </w:t>
      </w:r>
      <w:r w:rsidR="00863E8F" w:rsidRPr="00B01AAC">
        <w:rPr>
          <w:color w:val="000000"/>
          <w:spacing w:val="-12"/>
          <w:szCs w:val="24"/>
          <w:lang w:val="de-AT"/>
        </w:rPr>
        <w:t>wenig Naturressourcen,</w:t>
      </w:r>
      <w:r w:rsidRPr="00B01AAC">
        <w:rPr>
          <w:color w:val="000000"/>
          <w:spacing w:val="-12"/>
          <w:szCs w:val="24"/>
          <w:lang w:val="de-AT"/>
        </w:rPr>
        <w:t xml:space="preserve"> aber viel Humankapital.</w:t>
      </w:r>
    </w:p>
    <w:p w:rsidR="00863E8F" w:rsidRDefault="00863E8F" w:rsidP="00AD4F30">
      <w:pPr>
        <w:numPr>
          <w:ilvl w:val="0"/>
          <w:numId w:val="15"/>
        </w:numPr>
        <w:jc w:val="both"/>
        <w:rPr>
          <w:color w:val="000000"/>
          <w:spacing w:val="-12"/>
          <w:szCs w:val="24"/>
          <w:lang w:val="de-AT"/>
        </w:rPr>
      </w:pPr>
      <w:r w:rsidRPr="00863E8F">
        <w:rPr>
          <w:color w:val="000000"/>
          <w:spacing w:val="-12"/>
          <w:szCs w:val="24"/>
          <w:u w:val="single"/>
          <w:lang w:val="de-AT"/>
        </w:rPr>
        <w:t>Die zweite Welle</w:t>
      </w:r>
      <w:r w:rsidRPr="00863E8F">
        <w:rPr>
          <w:color w:val="000000"/>
          <w:spacing w:val="-12"/>
          <w:szCs w:val="24"/>
          <w:lang w:val="de-AT"/>
        </w:rPr>
        <w:t xml:space="preserve"> bilden die bevölkerungsreichsten Schwellenländer </w:t>
      </w:r>
      <w:r w:rsidRPr="00863E8F">
        <w:rPr>
          <w:b/>
          <w:color w:val="000000"/>
          <w:spacing w:val="-12"/>
          <w:szCs w:val="24"/>
          <w:lang w:val="de-AT"/>
        </w:rPr>
        <w:t>Malaysia</w:t>
      </w:r>
      <w:r w:rsidRPr="00863E8F">
        <w:rPr>
          <w:color w:val="000000"/>
          <w:spacing w:val="-12"/>
          <w:szCs w:val="24"/>
          <w:lang w:val="de-AT"/>
        </w:rPr>
        <w:t xml:space="preserve">, </w:t>
      </w:r>
      <w:r w:rsidRPr="00863E8F">
        <w:rPr>
          <w:b/>
          <w:color w:val="000000"/>
          <w:spacing w:val="-12"/>
          <w:szCs w:val="24"/>
          <w:lang w:val="de-AT"/>
        </w:rPr>
        <w:t>Thailand</w:t>
      </w:r>
      <w:r w:rsidRPr="00863E8F">
        <w:rPr>
          <w:color w:val="000000"/>
          <w:spacing w:val="-12"/>
          <w:szCs w:val="24"/>
          <w:lang w:val="de-AT"/>
        </w:rPr>
        <w:t xml:space="preserve">, </w:t>
      </w:r>
      <w:r w:rsidRPr="00863E8F">
        <w:rPr>
          <w:b/>
          <w:color w:val="000000"/>
          <w:spacing w:val="-12"/>
          <w:szCs w:val="24"/>
          <w:lang w:val="de-AT"/>
        </w:rPr>
        <w:t>Philippinen</w:t>
      </w:r>
      <w:r w:rsidRPr="00863E8F">
        <w:rPr>
          <w:color w:val="000000"/>
          <w:spacing w:val="-12"/>
          <w:szCs w:val="24"/>
          <w:lang w:val="de-AT"/>
        </w:rPr>
        <w:t xml:space="preserve"> und </w:t>
      </w:r>
      <w:r w:rsidRPr="00863E8F">
        <w:rPr>
          <w:b/>
          <w:color w:val="000000"/>
          <w:spacing w:val="-12"/>
          <w:szCs w:val="24"/>
          <w:lang w:val="de-AT"/>
        </w:rPr>
        <w:t>Indonesien</w:t>
      </w:r>
      <w:r w:rsidR="00D665D8">
        <w:rPr>
          <w:color w:val="000000"/>
          <w:spacing w:val="-12"/>
          <w:szCs w:val="24"/>
          <w:lang w:val="de-AT"/>
        </w:rPr>
        <w:t xml:space="preserve">. Sie verfügen </w:t>
      </w:r>
      <w:r w:rsidRPr="00863E8F">
        <w:rPr>
          <w:color w:val="000000"/>
          <w:spacing w:val="-8"/>
          <w:szCs w:val="24"/>
          <w:lang w:val="de-AT"/>
        </w:rPr>
        <w:t>über ein größeres Territorium, viel mehr Einwohner und mehr Naturressourcen</w:t>
      </w:r>
      <w:r w:rsidR="00D665D8">
        <w:rPr>
          <w:color w:val="000000"/>
          <w:spacing w:val="-12"/>
          <w:szCs w:val="24"/>
          <w:lang w:val="de-AT"/>
        </w:rPr>
        <w:t>.</w:t>
      </w:r>
    </w:p>
    <w:p w:rsidR="00D665D8" w:rsidRPr="00B01AAC" w:rsidRDefault="00D665D8" w:rsidP="00AD4F30">
      <w:pPr>
        <w:numPr>
          <w:ilvl w:val="0"/>
          <w:numId w:val="15"/>
        </w:numPr>
        <w:jc w:val="both"/>
        <w:rPr>
          <w:color w:val="000000"/>
          <w:spacing w:val="-12"/>
          <w:szCs w:val="24"/>
          <w:lang w:val="de-AT"/>
        </w:rPr>
      </w:pPr>
      <w:r w:rsidRPr="00B01AAC">
        <w:rPr>
          <w:noProof/>
          <w:spacing w:val="-8"/>
          <w:szCs w:val="24"/>
          <w:lang w:val="de-AT" w:eastAsia="hu-HU"/>
        </w:rPr>
        <w:t xml:space="preserve">Zu der dritten Welle gehören </w:t>
      </w:r>
      <w:r w:rsidRPr="00B01AAC">
        <w:rPr>
          <w:b/>
          <w:bCs/>
          <w:noProof/>
          <w:spacing w:val="-8"/>
          <w:szCs w:val="24"/>
          <w:lang w:val="de-AT" w:eastAsia="hu-HU"/>
        </w:rPr>
        <w:t>China</w:t>
      </w:r>
      <w:r w:rsidRPr="00B01AAC">
        <w:rPr>
          <w:noProof/>
          <w:spacing w:val="-8"/>
          <w:szCs w:val="24"/>
          <w:lang w:val="de-AT" w:eastAsia="hu-HU"/>
        </w:rPr>
        <w:t xml:space="preserve"> und </w:t>
      </w:r>
      <w:r w:rsidRPr="00B01AAC">
        <w:rPr>
          <w:b/>
          <w:bCs/>
          <w:noProof/>
          <w:spacing w:val="-8"/>
          <w:szCs w:val="24"/>
          <w:lang w:val="de-AT" w:eastAsia="hu-HU"/>
        </w:rPr>
        <w:t>Vietnam</w:t>
      </w:r>
      <w:r w:rsidRPr="00B01AAC">
        <w:rPr>
          <w:noProof/>
          <w:spacing w:val="-8"/>
          <w:szCs w:val="24"/>
          <w:lang w:val="de-AT" w:eastAsia="hu-HU"/>
        </w:rPr>
        <w:t xml:space="preserve">. </w:t>
      </w:r>
    </w:p>
    <w:p w:rsidR="00D665D8" w:rsidRPr="00D665D8" w:rsidRDefault="00D665D8" w:rsidP="00B01AAC">
      <w:pPr>
        <w:spacing w:before="60"/>
        <w:jc w:val="both"/>
        <w:rPr>
          <w:color w:val="000000"/>
          <w:spacing w:val="-8"/>
          <w:szCs w:val="24"/>
          <w:lang w:val="de-AT"/>
        </w:rPr>
      </w:pPr>
    </w:p>
    <w:p w:rsidR="00863E8F" w:rsidRPr="00D665D8" w:rsidRDefault="00D665D8" w:rsidP="00B01AAC">
      <w:pPr>
        <w:jc w:val="both"/>
        <w:rPr>
          <w:b/>
          <w:bCs/>
          <w:color w:val="000000"/>
          <w:szCs w:val="24"/>
          <w:lang w:val="de-AT"/>
        </w:rPr>
      </w:pPr>
      <w:r>
        <w:rPr>
          <w:b/>
          <w:bCs/>
          <w:color w:val="000000"/>
          <w:szCs w:val="24"/>
          <w:lang w:val="de-AT"/>
        </w:rPr>
        <w:t>Der Entwicklungsweg  der NIC-Staaten am Beispiel der vier Tigerstaaten</w:t>
      </w:r>
    </w:p>
    <w:p w:rsidR="00D665D8" w:rsidRDefault="00863E8F" w:rsidP="00AD4F30">
      <w:pPr>
        <w:numPr>
          <w:ilvl w:val="0"/>
          <w:numId w:val="16"/>
        </w:numPr>
        <w:jc w:val="both"/>
        <w:rPr>
          <w:color w:val="000000"/>
          <w:szCs w:val="24"/>
          <w:lang w:val="de-AT"/>
        </w:rPr>
      </w:pPr>
      <w:r w:rsidRPr="00D665D8">
        <w:rPr>
          <w:color w:val="000000"/>
          <w:szCs w:val="24"/>
          <w:lang w:val="de-AT"/>
        </w:rPr>
        <w:t>in den 50er Jahren: das Ziel war die wirt</w:t>
      </w:r>
      <w:r w:rsidR="00D665D8" w:rsidRPr="00D665D8">
        <w:rPr>
          <w:color w:val="000000"/>
          <w:szCs w:val="24"/>
          <w:lang w:val="de-AT"/>
        </w:rPr>
        <w:t xml:space="preserve">schaftliche Selbstständigkeit. Sie entwickelten Industriezweige, die wenig Import (Rohstoff, Ersatzteile, Technologie) brauchten. </w:t>
      </w:r>
    </w:p>
    <w:p w:rsidR="00863E8F" w:rsidRPr="00D665D8" w:rsidRDefault="00863E8F" w:rsidP="00AD4F30">
      <w:pPr>
        <w:numPr>
          <w:ilvl w:val="0"/>
          <w:numId w:val="16"/>
        </w:numPr>
        <w:jc w:val="both"/>
        <w:rPr>
          <w:color w:val="000000"/>
          <w:szCs w:val="24"/>
          <w:lang w:val="de-AT"/>
        </w:rPr>
      </w:pPr>
      <w:r w:rsidRPr="00D665D8">
        <w:rPr>
          <w:color w:val="000000"/>
          <w:szCs w:val="24"/>
          <w:lang w:val="de-AT"/>
        </w:rPr>
        <w:t>ab Mitte der 60er Jahre: Entwicklung der exportorientierten Industriezweige z.B. früher die Textilindustrie, später die Erzeugung der arbeitsaufwendigen Massenartikel (Spielzeuge, Taschenradios, Taschenrechner)</w:t>
      </w:r>
    </w:p>
    <w:p w:rsidR="00863E8F" w:rsidRPr="00863E8F" w:rsidRDefault="00863E8F" w:rsidP="00AD4F30">
      <w:pPr>
        <w:numPr>
          <w:ilvl w:val="0"/>
          <w:numId w:val="16"/>
        </w:numPr>
        <w:jc w:val="both"/>
        <w:rPr>
          <w:color w:val="000000"/>
          <w:szCs w:val="24"/>
          <w:lang w:val="de-AT"/>
        </w:rPr>
      </w:pPr>
      <w:r w:rsidRPr="00863E8F">
        <w:rPr>
          <w:color w:val="000000"/>
          <w:szCs w:val="24"/>
          <w:lang w:val="de-AT"/>
        </w:rPr>
        <w:lastRenderedPageBreak/>
        <w:t>in den 70er Jahren: Entwicklung der Schwerindustrie (Hüttenwesen, Chemieindustrie, Maschinenbau: Schiffbau, TV-Geräte usw.) mit Kapitalinvestitionen und Technologien von Japan</w:t>
      </w:r>
    </w:p>
    <w:p w:rsidR="00863E8F" w:rsidRPr="00863E8F" w:rsidRDefault="00863E8F" w:rsidP="00AD4F30">
      <w:pPr>
        <w:numPr>
          <w:ilvl w:val="0"/>
          <w:numId w:val="16"/>
        </w:numPr>
        <w:jc w:val="both"/>
        <w:rPr>
          <w:color w:val="000000"/>
          <w:szCs w:val="24"/>
          <w:lang w:val="de-AT"/>
        </w:rPr>
      </w:pPr>
      <w:r w:rsidRPr="00863E8F">
        <w:rPr>
          <w:color w:val="000000"/>
          <w:szCs w:val="24"/>
          <w:lang w:val="de-AT"/>
        </w:rPr>
        <w:t>ab Mitte der 80er Jahre: Entwicklung der Industriezweige, die ein hohes Fachwissen, eine billige Arbeitskräfte mit hoher Qualifizierung, Kapital und moderne Technologie beanspruchen → Übernahme oder Nachahmung von japanischen Waren, von denen in Japan bereits Nachfolgeprodukte (technisch stark verbesserte) hergestellt werden z.B. Präzisionsinstrumenten, integrierte Stromkreise, Computern</w:t>
      </w:r>
    </w:p>
    <w:p w:rsidR="00863E8F" w:rsidRDefault="00863E8F" w:rsidP="00AD4F30">
      <w:pPr>
        <w:numPr>
          <w:ilvl w:val="0"/>
          <w:numId w:val="16"/>
        </w:numPr>
        <w:jc w:val="both"/>
        <w:rPr>
          <w:color w:val="000000"/>
          <w:szCs w:val="24"/>
          <w:lang w:val="de-AT"/>
        </w:rPr>
      </w:pPr>
      <w:r w:rsidRPr="00863E8F">
        <w:rPr>
          <w:color w:val="000000"/>
          <w:szCs w:val="24"/>
          <w:lang w:val="de-AT"/>
        </w:rPr>
        <w:t>ab 90er Jahren: Ausbau der High-Tech-Branchen mit einer selbstständigen Forschungs- und Ent-wicklungstätigkeit = Technopoleis + Kapital- und Technologieexport → multinationelle Unternehmen z.B. Samsung, LG, Daewoo, Hyundai in Südkorea</w:t>
      </w:r>
    </w:p>
    <w:p w:rsidR="00544D70" w:rsidRPr="00863E8F" w:rsidRDefault="00106BF7" w:rsidP="00B01AAC">
      <w:pPr>
        <w:ind w:left="760"/>
        <w:jc w:val="both"/>
        <w:rPr>
          <w:color w:val="000000"/>
          <w:szCs w:val="24"/>
          <w:lang w:val="de-AT"/>
        </w:rPr>
      </w:pPr>
      <w:r w:rsidRPr="00863E8F">
        <w:rPr>
          <w:noProof/>
          <w:spacing w:val="-12"/>
          <w:szCs w:val="24"/>
          <w:lang w:eastAsia="hu-HU"/>
        </w:rPr>
        <w:drawing>
          <wp:anchor distT="0" distB="0" distL="114300" distR="114300" simplePos="0" relativeHeight="251679744" behindDoc="0" locked="0" layoutInCell="1" allowOverlap="1" wp14:anchorId="1ED71B3F" wp14:editId="3D3CEF8B">
            <wp:simplePos x="0" y="0"/>
            <wp:positionH relativeFrom="column">
              <wp:posOffset>546265</wp:posOffset>
            </wp:positionH>
            <wp:positionV relativeFrom="paragraph">
              <wp:posOffset>172085</wp:posOffset>
            </wp:positionV>
            <wp:extent cx="5676900" cy="4107180"/>
            <wp:effectExtent l="0" t="0" r="0" b="7620"/>
            <wp:wrapSquare wrapText="bothSides"/>
            <wp:docPr id="752" name="Kép 752" descr="Entwicklungsph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wicklungsphasen"/>
                    <pic:cNvPicPr>
                      <a:picLocks noChangeAspect="1" noChangeArrowheads="1"/>
                    </pic:cNvPicPr>
                  </pic:nvPicPr>
                  <pic:blipFill>
                    <a:blip r:embed="rId38">
                      <a:lum bright="-26000" contrast="70000"/>
                      <a:extLst>
                        <a:ext uri="{28A0092B-C50C-407E-A947-70E740481C1C}">
                          <a14:useLocalDpi xmlns:a14="http://schemas.microsoft.com/office/drawing/2010/main" val="0"/>
                        </a:ext>
                      </a:extLst>
                    </a:blip>
                    <a:srcRect/>
                    <a:stretch>
                      <a:fillRect/>
                    </a:stretch>
                  </pic:blipFill>
                  <pic:spPr bwMode="auto">
                    <a:xfrm>
                      <a:off x="0" y="0"/>
                      <a:ext cx="5676900" cy="410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E8F" w:rsidRPr="008A4577" w:rsidRDefault="00863E8F" w:rsidP="00B01AAC">
      <w:pPr>
        <w:jc w:val="both"/>
        <w:rPr>
          <w:rFonts w:cs="Times New Roman"/>
          <w:szCs w:val="24"/>
          <w:lang w:val="de-DE"/>
        </w:rPr>
      </w:pPr>
    </w:p>
    <w:p w:rsidR="008A4577" w:rsidRDefault="008A4577" w:rsidP="00B01AAC">
      <w:pPr>
        <w:jc w:val="both"/>
        <w:rPr>
          <w:rFonts w:cs="Times New Roman"/>
          <w:szCs w:val="24"/>
          <w:lang w:val="de-DE"/>
        </w:rPr>
      </w:pPr>
    </w:p>
    <w:p w:rsidR="008A4577" w:rsidRPr="008A4577" w:rsidRDefault="008A4577" w:rsidP="00B01AAC">
      <w:pPr>
        <w:jc w:val="both"/>
        <w:rPr>
          <w:rFonts w:cs="Times New Roman"/>
          <w:szCs w:val="24"/>
          <w:lang w:val="de-DE"/>
        </w:rPr>
      </w:pPr>
    </w:p>
    <w:p w:rsidR="00544D70" w:rsidRDefault="008A4577" w:rsidP="00657667">
      <w:pPr>
        <w:tabs>
          <w:tab w:val="left" w:pos="6075"/>
        </w:tabs>
        <w:jc w:val="both"/>
        <w:rPr>
          <w:rFonts w:cs="Times New Roman"/>
          <w:szCs w:val="24"/>
          <w:lang w:val="de-DE"/>
        </w:rPr>
      </w:pPr>
      <w:r>
        <w:rPr>
          <w:rFonts w:cs="Times New Roman"/>
          <w:szCs w:val="24"/>
          <w:lang w:val="de-DE"/>
        </w:rPr>
        <w:tab/>
      </w:r>
    </w:p>
    <w:p w:rsidR="00544D70" w:rsidRPr="00544D70" w:rsidRDefault="00EA63B2" w:rsidP="00B01AAC">
      <w:pPr>
        <w:tabs>
          <w:tab w:val="left" w:pos="6075"/>
        </w:tabs>
        <w:jc w:val="both"/>
        <w:rPr>
          <w:rFonts w:cs="Times New Roman"/>
          <w:b/>
          <w:bCs/>
          <w:szCs w:val="24"/>
          <w:lang w:val="de-DE"/>
        </w:rPr>
      </w:pPr>
      <w:r>
        <w:rPr>
          <w:rFonts w:cs="Times New Roman"/>
          <w:b/>
          <w:bCs/>
          <w:szCs w:val="24"/>
          <w:lang w:val="de-DE"/>
        </w:rPr>
        <w:t xml:space="preserve">6. </w:t>
      </w:r>
      <w:r w:rsidR="00544D70" w:rsidRPr="00544D70">
        <w:rPr>
          <w:rFonts w:cs="Times New Roman"/>
          <w:b/>
          <w:bCs/>
          <w:szCs w:val="24"/>
          <w:lang w:val="de-DE"/>
        </w:rPr>
        <w:t xml:space="preserve">Die </w:t>
      </w:r>
      <w:r w:rsidR="006D013C">
        <w:rPr>
          <w:rFonts w:cs="Times New Roman"/>
          <w:b/>
          <w:bCs/>
          <w:szCs w:val="24"/>
          <w:lang w:val="de-DE"/>
        </w:rPr>
        <w:t xml:space="preserve">am wenigsten entwickelten </w:t>
      </w:r>
      <w:r w:rsidR="006D013C" w:rsidRPr="006D013C">
        <w:rPr>
          <w:rFonts w:cs="Times New Roman"/>
          <w:b/>
          <w:bCs/>
          <w:szCs w:val="24"/>
          <w:lang w:val="de-DE"/>
        </w:rPr>
        <w:t>Länder (WEL</w:t>
      </w:r>
      <w:r w:rsidR="006D013C">
        <w:rPr>
          <w:rFonts w:cs="Times New Roman"/>
          <w:b/>
          <w:bCs/>
          <w:szCs w:val="24"/>
          <w:lang w:val="de-DE"/>
        </w:rPr>
        <w:t xml:space="preserve">) - </w:t>
      </w:r>
      <w:r w:rsidR="00544D70" w:rsidRPr="00544D70">
        <w:rPr>
          <w:rFonts w:cs="Times New Roman"/>
          <w:b/>
          <w:bCs/>
          <w:szCs w:val="24"/>
          <w:lang w:val="de-DE"/>
        </w:rPr>
        <w:t>LDC-Länder</w:t>
      </w:r>
    </w:p>
    <w:p w:rsidR="00544D70" w:rsidRDefault="00F10375" w:rsidP="006D013C">
      <w:pPr>
        <w:tabs>
          <w:tab w:val="left" w:pos="6075"/>
        </w:tabs>
        <w:jc w:val="both"/>
        <w:rPr>
          <w:rFonts w:cs="Times New Roman"/>
          <w:szCs w:val="24"/>
          <w:lang w:val="de-DE"/>
        </w:rPr>
      </w:pPr>
      <w:r>
        <w:rPr>
          <w:rFonts w:cs="Times New Roman"/>
          <w:szCs w:val="24"/>
          <w:lang w:val="de-DE"/>
        </w:rPr>
        <w:t xml:space="preserve">- </w:t>
      </w:r>
      <w:r w:rsidR="00544D70">
        <w:rPr>
          <w:rFonts w:cs="Times New Roman"/>
          <w:szCs w:val="24"/>
          <w:lang w:val="de-DE"/>
        </w:rPr>
        <w:t>Die</w:t>
      </w:r>
      <w:r w:rsidR="006D013C">
        <w:rPr>
          <w:rFonts w:cs="Times New Roman"/>
          <w:szCs w:val="24"/>
          <w:lang w:val="de-DE"/>
        </w:rPr>
        <w:t xml:space="preserve"> sm wenigsten entwickelten </w:t>
      </w:r>
      <w:r w:rsidR="006D013C" w:rsidRPr="006D013C">
        <w:rPr>
          <w:rFonts w:cs="Times New Roman"/>
          <w:szCs w:val="24"/>
          <w:lang w:val="de-DE"/>
        </w:rPr>
        <w:t>Länder (WEL</w:t>
      </w:r>
      <w:r w:rsidR="006D013C">
        <w:rPr>
          <w:rFonts w:cs="Times New Roman"/>
          <w:szCs w:val="24"/>
          <w:lang w:val="de-DE"/>
        </w:rPr>
        <w:t>), also</w:t>
      </w:r>
      <w:r w:rsidR="00544D70">
        <w:rPr>
          <w:rFonts w:cs="Times New Roman"/>
          <w:szCs w:val="24"/>
          <w:lang w:val="de-DE"/>
        </w:rPr>
        <w:t xml:space="preserve"> LDC (englisch Least Developed Countries) sind die a</w:t>
      </w:r>
      <w:r w:rsidR="00544D70" w:rsidRPr="00544D70">
        <w:rPr>
          <w:rFonts w:cs="Times New Roman"/>
          <w:szCs w:val="24"/>
          <w:lang w:val="de-DE"/>
        </w:rPr>
        <w:t>m wenigs</w:t>
      </w:r>
      <w:r w:rsidR="00544D70">
        <w:rPr>
          <w:rFonts w:cs="Times New Roman"/>
          <w:szCs w:val="24"/>
          <w:lang w:val="de-DE"/>
        </w:rPr>
        <w:t xml:space="preserve">ten entwickelten Länder der  Erde. </w:t>
      </w:r>
    </w:p>
    <w:p w:rsidR="00544D70" w:rsidRDefault="00544D70" w:rsidP="00B01AAC">
      <w:pPr>
        <w:tabs>
          <w:tab w:val="left" w:pos="6075"/>
        </w:tabs>
        <w:jc w:val="both"/>
        <w:rPr>
          <w:rFonts w:cs="Times New Roman"/>
          <w:szCs w:val="24"/>
          <w:lang w:val="de-DE"/>
        </w:rPr>
      </w:pPr>
      <w:r>
        <w:rPr>
          <w:rFonts w:cs="Times New Roman"/>
          <w:szCs w:val="24"/>
          <w:lang w:val="de-DE"/>
        </w:rPr>
        <w:t xml:space="preserve">- </w:t>
      </w:r>
      <w:r w:rsidRPr="00544D70">
        <w:rPr>
          <w:rFonts w:cs="Times New Roman"/>
          <w:szCs w:val="24"/>
          <w:lang w:val="de-DE"/>
        </w:rPr>
        <w:t>Diese am wenigsten entwickelten Länder der Welt werden auch als „Vierte Welt“ bezeichnet.</w:t>
      </w:r>
    </w:p>
    <w:p w:rsidR="006D013C" w:rsidRDefault="006D013C" w:rsidP="006D013C">
      <w:pPr>
        <w:tabs>
          <w:tab w:val="left" w:pos="6075"/>
        </w:tabs>
        <w:jc w:val="both"/>
        <w:rPr>
          <w:rFonts w:cs="Times New Roman"/>
          <w:szCs w:val="24"/>
          <w:lang w:val="de-DE"/>
        </w:rPr>
      </w:pPr>
      <w:r>
        <w:rPr>
          <w:rFonts w:cs="Times New Roman"/>
          <w:szCs w:val="24"/>
          <w:lang w:val="de-DE"/>
        </w:rPr>
        <w:t xml:space="preserve">- </w:t>
      </w:r>
      <w:r w:rsidRPr="006D013C">
        <w:rPr>
          <w:rFonts w:cs="Times New Roman"/>
          <w:szCs w:val="24"/>
          <w:lang w:val="de-DE"/>
        </w:rPr>
        <w:t xml:space="preserve">Die derzeit 47 Länder haben mit insgesamt </w:t>
      </w:r>
      <w:r>
        <w:rPr>
          <w:rFonts w:cs="Times New Roman"/>
          <w:szCs w:val="24"/>
          <w:lang w:val="de-DE"/>
        </w:rPr>
        <w:t>etwa eine Milliarde</w:t>
      </w:r>
      <w:r w:rsidRPr="006D013C">
        <w:rPr>
          <w:rFonts w:cs="Times New Roman"/>
          <w:szCs w:val="24"/>
          <w:lang w:val="de-DE"/>
        </w:rPr>
        <w:t xml:space="preserve"> E</w:t>
      </w:r>
      <w:r>
        <w:rPr>
          <w:rFonts w:cs="Times New Roman"/>
          <w:szCs w:val="24"/>
          <w:lang w:val="de-DE"/>
        </w:rPr>
        <w:t>inwohnern einen Anteil von 14</w:t>
      </w:r>
      <w:r w:rsidRPr="006D013C">
        <w:rPr>
          <w:rFonts w:cs="Times New Roman"/>
          <w:szCs w:val="24"/>
          <w:lang w:val="de-DE"/>
        </w:rPr>
        <w:t xml:space="preserve">% an der Weltbevölkerung. </w:t>
      </w:r>
    </w:p>
    <w:p w:rsidR="006D013C" w:rsidRDefault="006D013C" w:rsidP="00416AA0">
      <w:pPr>
        <w:tabs>
          <w:tab w:val="left" w:pos="6075"/>
        </w:tabs>
        <w:rPr>
          <w:rFonts w:cs="Times New Roman"/>
          <w:szCs w:val="24"/>
          <w:lang w:val="de-DE"/>
        </w:rPr>
      </w:pPr>
      <w:r>
        <w:rPr>
          <w:rFonts w:cs="Times New Roman"/>
          <w:szCs w:val="24"/>
          <w:lang w:val="de-DE"/>
        </w:rPr>
        <w:t xml:space="preserve">- </w:t>
      </w:r>
      <w:r w:rsidRPr="006D013C">
        <w:rPr>
          <w:rFonts w:cs="Times New Roman"/>
          <w:szCs w:val="24"/>
          <w:lang w:val="de-DE"/>
        </w:rPr>
        <w:t>Der überwiegende Anteil stammt hierbei aus Afrika</w:t>
      </w:r>
      <w:r w:rsidR="004979C1">
        <w:rPr>
          <w:rFonts w:cs="Times New Roman"/>
          <w:szCs w:val="24"/>
          <w:lang w:val="de-DE"/>
        </w:rPr>
        <w:t xml:space="preserve"> (Angola,</w:t>
      </w:r>
      <w:r w:rsidR="004979C1" w:rsidRPr="004979C1">
        <w:rPr>
          <w:rFonts w:cs="Times New Roman"/>
          <w:szCs w:val="24"/>
          <w:lang w:val="de-DE"/>
        </w:rPr>
        <w:t xml:space="preserve"> Äthiopien</w:t>
      </w:r>
      <w:r w:rsidR="004979C1">
        <w:rPr>
          <w:rFonts w:cs="Times New Roman"/>
          <w:szCs w:val="24"/>
          <w:lang w:val="de-DE"/>
        </w:rPr>
        <w:t xml:space="preserve">, </w:t>
      </w:r>
      <w:r w:rsidR="004979C1" w:rsidRPr="004979C1">
        <w:rPr>
          <w:rFonts w:cs="Times New Roman"/>
          <w:szCs w:val="24"/>
          <w:lang w:val="de-DE"/>
        </w:rPr>
        <w:t xml:space="preserve">Eritrea, </w:t>
      </w:r>
      <w:r w:rsidR="004979C1">
        <w:rPr>
          <w:rFonts w:cs="Times New Roman"/>
          <w:szCs w:val="24"/>
          <w:lang w:val="de-DE"/>
        </w:rPr>
        <w:t>Mali, Madagskar usw.)</w:t>
      </w:r>
      <w:r w:rsidR="004979C1" w:rsidRPr="004979C1">
        <w:rPr>
          <w:rFonts w:cs="Times New Roman"/>
          <w:szCs w:val="24"/>
          <w:lang w:val="de-DE"/>
        </w:rPr>
        <w:t xml:space="preserve">, </w:t>
      </w:r>
      <w:r w:rsidR="004979C1">
        <w:rPr>
          <w:rFonts w:cs="Times New Roman"/>
          <w:szCs w:val="24"/>
          <w:lang w:val="de-DE"/>
        </w:rPr>
        <w:t xml:space="preserve"> </w:t>
      </w:r>
      <w:r w:rsidRPr="006D013C">
        <w:rPr>
          <w:rFonts w:cs="Times New Roman"/>
          <w:szCs w:val="24"/>
          <w:lang w:val="de-DE"/>
        </w:rPr>
        <w:t>. Es folgen einige Länder in Vorder- und Südostasien</w:t>
      </w:r>
      <w:r w:rsidR="004979C1">
        <w:rPr>
          <w:rFonts w:cs="Times New Roman"/>
          <w:szCs w:val="24"/>
          <w:lang w:val="de-DE"/>
        </w:rPr>
        <w:t xml:space="preserve"> (Af</w:t>
      </w:r>
      <w:r w:rsidR="00416AA0">
        <w:rPr>
          <w:rFonts w:cs="Times New Roman"/>
          <w:szCs w:val="24"/>
          <w:lang w:val="de-DE"/>
        </w:rPr>
        <w:t>ghanistan, Bangladesch, Buthan, Jemen, Kambodscha, Laos, Myanmar, Nepal)</w:t>
      </w:r>
      <w:r w:rsidRPr="006D013C">
        <w:rPr>
          <w:rFonts w:cs="Times New Roman"/>
          <w:szCs w:val="24"/>
          <w:lang w:val="de-DE"/>
        </w:rPr>
        <w:t>, sowie Ozeanien</w:t>
      </w:r>
      <w:r w:rsidR="00416AA0">
        <w:rPr>
          <w:rFonts w:cs="Times New Roman"/>
          <w:szCs w:val="24"/>
          <w:lang w:val="de-DE"/>
        </w:rPr>
        <w:t xml:space="preserve"> (Kiribati, Salamonen, Tuvalu)</w:t>
      </w:r>
      <w:r w:rsidRPr="006D013C">
        <w:rPr>
          <w:rFonts w:cs="Times New Roman"/>
          <w:szCs w:val="24"/>
          <w:lang w:val="de-DE"/>
        </w:rPr>
        <w:t>.</w:t>
      </w:r>
      <w:r w:rsidR="004979C1">
        <w:rPr>
          <w:rFonts w:cs="Times New Roman"/>
          <w:szCs w:val="24"/>
          <w:lang w:val="de-DE"/>
        </w:rPr>
        <w:t xml:space="preserve"> </w:t>
      </w:r>
    </w:p>
    <w:p w:rsidR="00F10375" w:rsidRDefault="00F10375" w:rsidP="00B01AAC">
      <w:pPr>
        <w:tabs>
          <w:tab w:val="left" w:pos="6075"/>
        </w:tabs>
        <w:jc w:val="both"/>
        <w:rPr>
          <w:rFonts w:cs="Times New Roman"/>
          <w:szCs w:val="24"/>
          <w:lang w:val="de-DE"/>
        </w:rPr>
      </w:pPr>
    </w:p>
    <w:p w:rsidR="004979C1" w:rsidRPr="004979C1" w:rsidRDefault="004979C1" w:rsidP="00B01AAC">
      <w:pPr>
        <w:tabs>
          <w:tab w:val="left" w:pos="6075"/>
        </w:tabs>
        <w:jc w:val="both"/>
        <w:rPr>
          <w:rFonts w:cs="Times New Roman"/>
          <w:b/>
          <w:bCs/>
          <w:szCs w:val="24"/>
          <w:lang w:val="de-DE"/>
        </w:rPr>
      </w:pPr>
      <w:r w:rsidRPr="004979C1">
        <w:rPr>
          <w:rFonts w:cs="Times New Roman"/>
          <w:b/>
          <w:bCs/>
          <w:szCs w:val="24"/>
          <w:lang w:val="de-DE"/>
        </w:rPr>
        <w:t>Kriteren der Zuordnung der WEL-Länder:</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ein niedriges durchschnittliches Pro-Kopf-Einkommen</w:t>
      </w:r>
      <w:r>
        <w:rPr>
          <w:rFonts w:cs="Times New Roman"/>
          <w:szCs w:val="24"/>
          <w:lang w:val="de-DE"/>
        </w:rPr>
        <w:t xml:space="preserve"> (1000 US-Dollar</w:t>
      </w:r>
      <w:r w:rsidR="00EA63B2">
        <w:rPr>
          <w:rFonts w:cs="Times New Roman"/>
          <w:szCs w:val="24"/>
          <w:lang w:val="de-DE"/>
        </w:rPr>
        <w:t>)</w:t>
      </w:r>
      <w:r w:rsidRPr="004979C1">
        <w:rPr>
          <w:rFonts w:cs="Times New Roman"/>
          <w:szCs w:val="24"/>
          <w:lang w:val="de-DE"/>
        </w:rPr>
        <w:t>,</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verbunden mit stark ungleicher Einkommensverteilung,</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geringe Produktivität der Arbeit,</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hohe Arbeitslosen- und Analphabetenquote,</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Unterernährung und schlechter allgemeiner Gesundheitszustand,</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unzulängliche Infrastruktur (Verkehr, Kommunikation, Bildung, Gesundheit),</w:t>
      </w:r>
    </w:p>
    <w:p w:rsidR="004979C1" w:rsidRPr="004979C1" w:rsidRDefault="004979C1" w:rsidP="004979C1">
      <w:pPr>
        <w:tabs>
          <w:tab w:val="left" w:pos="6075"/>
        </w:tabs>
        <w:rPr>
          <w:rFonts w:cs="Times New Roman"/>
          <w:szCs w:val="24"/>
          <w:lang w:val="de-DE"/>
        </w:rPr>
      </w:pPr>
      <w:r>
        <w:rPr>
          <w:rFonts w:cs="Times New Roman"/>
          <w:szCs w:val="24"/>
          <w:lang w:val="de-DE"/>
        </w:rPr>
        <w:lastRenderedPageBreak/>
        <w:t xml:space="preserve">- </w:t>
      </w:r>
      <w:r w:rsidRPr="004979C1">
        <w:rPr>
          <w:rFonts w:cs="Times New Roman"/>
          <w:szCs w:val="24"/>
          <w:lang w:val="de-DE"/>
        </w:rPr>
        <w:t>dominierender traditioneller Wirtschaftssektor (vorrangige Produktion landwirtschaftlicher Erzeugnisse),</w:t>
      </w:r>
    </w:p>
    <w:p w:rsidR="004979C1" w:rsidRPr="004979C1" w:rsidRDefault="004979C1" w:rsidP="004979C1">
      <w:pPr>
        <w:tabs>
          <w:tab w:val="left" w:pos="6075"/>
        </w:tabs>
        <w:rPr>
          <w:rFonts w:cs="Times New Roman"/>
          <w:szCs w:val="24"/>
          <w:lang w:val="de-DE"/>
        </w:rPr>
      </w:pPr>
      <w:r>
        <w:rPr>
          <w:rFonts w:cs="Times New Roman"/>
          <w:szCs w:val="24"/>
          <w:lang w:val="de-DE"/>
        </w:rPr>
        <w:t xml:space="preserve">- </w:t>
      </w:r>
      <w:r w:rsidRPr="004979C1">
        <w:rPr>
          <w:rFonts w:cs="Times New Roman"/>
          <w:szCs w:val="24"/>
          <w:lang w:val="de-DE"/>
        </w:rPr>
        <w:t>außenwirtschaftliche Abhängigkeit von wenigen Exportprodukten (vorwiegend Rohstoffe und landwirtschaftliche Güter) und damit vom Preisniveau des Weltmarktes,</w:t>
      </w:r>
    </w:p>
    <w:p w:rsidR="004979C1" w:rsidRDefault="004979C1" w:rsidP="004979C1">
      <w:pPr>
        <w:tabs>
          <w:tab w:val="left" w:pos="6075"/>
        </w:tabs>
        <w:jc w:val="both"/>
        <w:rPr>
          <w:rFonts w:cs="Times New Roman"/>
          <w:szCs w:val="24"/>
          <w:lang w:val="de-DE"/>
        </w:rPr>
      </w:pPr>
      <w:r>
        <w:rPr>
          <w:rFonts w:cs="Times New Roman"/>
          <w:szCs w:val="24"/>
          <w:lang w:val="de-DE"/>
        </w:rPr>
        <w:t xml:space="preserve">- </w:t>
      </w:r>
      <w:r w:rsidRPr="004979C1">
        <w:rPr>
          <w:rFonts w:cs="Times New Roman"/>
          <w:szCs w:val="24"/>
          <w:lang w:val="de-DE"/>
        </w:rPr>
        <w:t>hohe Auslandsverschuldung.</w:t>
      </w:r>
    </w:p>
    <w:p w:rsidR="004979C1" w:rsidRDefault="004979C1" w:rsidP="00B01AAC">
      <w:pPr>
        <w:tabs>
          <w:tab w:val="left" w:pos="6075"/>
        </w:tabs>
        <w:jc w:val="both"/>
        <w:rPr>
          <w:rFonts w:cs="Times New Roman"/>
          <w:b/>
          <w:bCs/>
          <w:szCs w:val="24"/>
          <w:lang w:val="de-DE"/>
        </w:rPr>
      </w:pPr>
    </w:p>
    <w:p w:rsidR="00F10375" w:rsidRPr="006D013C" w:rsidRDefault="00EA63B2" w:rsidP="00B01AAC">
      <w:pPr>
        <w:tabs>
          <w:tab w:val="left" w:pos="6075"/>
        </w:tabs>
        <w:jc w:val="both"/>
        <w:rPr>
          <w:rFonts w:cs="Times New Roman"/>
          <w:b/>
          <w:bCs/>
          <w:szCs w:val="24"/>
          <w:lang w:val="de-DE"/>
        </w:rPr>
      </w:pPr>
      <w:r>
        <w:rPr>
          <w:rFonts w:cs="Times New Roman"/>
          <w:b/>
          <w:bCs/>
          <w:szCs w:val="24"/>
          <w:lang w:val="de-DE"/>
        </w:rPr>
        <w:t xml:space="preserve">7. </w:t>
      </w:r>
      <w:r w:rsidR="00F10375" w:rsidRPr="006D013C">
        <w:rPr>
          <w:rFonts w:cs="Times New Roman"/>
          <w:b/>
          <w:bCs/>
          <w:szCs w:val="24"/>
          <w:lang w:val="de-DE"/>
        </w:rPr>
        <w:t xml:space="preserve">Probleme der vierten Welt = der Teufelskreis der Armut  </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Das ist charakteris</w:t>
      </w:r>
      <w:r w:rsidR="006D013C">
        <w:rPr>
          <w:rFonts w:cs="Times New Roman"/>
          <w:szCs w:val="24"/>
          <w:lang w:val="de-DE"/>
        </w:rPr>
        <w:t>tisch für die WEL</w:t>
      </w:r>
      <w:r>
        <w:rPr>
          <w:rFonts w:cs="Times New Roman"/>
          <w:szCs w:val="24"/>
          <w:lang w:val="de-DE"/>
        </w:rPr>
        <w:t>-Länder</w:t>
      </w:r>
      <w:r w:rsidRPr="00F10375">
        <w:rPr>
          <w:rFonts w:cs="Times New Roman"/>
          <w:szCs w:val="24"/>
          <w:lang w:val="de-DE"/>
        </w:rPr>
        <w:t>, und es bedeutet unüberbrückbare Probleme.</w:t>
      </w:r>
    </w:p>
    <w:p w:rsidR="00F10375" w:rsidRPr="00F10375" w:rsidRDefault="00F10375" w:rsidP="00B01AAC">
      <w:pPr>
        <w:tabs>
          <w:tab w:val="left" w:pos="6075"/>
        </w:tabs>
        <w:jc w:val="both"/>
        <w:rPr>
          <w:rFonts w:cs="Times New Roman"/>
          <w:szCs w:val="24"/>
          <w:lang w:val="de-DE"/>
        </w:rPr>
      </w:pP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1. Die Durchschnittsmenschen haben niedriges Einkommen.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Folgen: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a, Das reicht ihnen nur für die Befriedigung der Grundbedürfnisse (Nahrungsmittel, Kleidung)</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b, Niemand kann mehr kaufen, deshalb gibt es kein Geld in der Wirtschaft.</w:t>
      </w:r>
    </w:p>
    <w:p w:rsidR="00F10375" w:rsidRPr="00F10375" w:rsidRDefault="00F10375" w:rsidP="00B01AAC">
      <w:pPr>
        <w:tabs>
          <w:tab w:val="left" w:pos="6075"/>
        </w:tabs>
        <w:jc w:val="both"/>
        <w:rPr>
          <w:rFonts w:cs="Times New Roman"/>
          <w:szCs w:val="24"/>
          <w:lang w:val="de-DE"/>
        </w:rPr>
      </w:pPr>
    </w:p>
    <w:p w:rsidR="00F10375" w:rsidRPr="00F10375" w:rsidRDefault="00EA63B2" w:rsidP="00EA63B2">
      <w:pPr>
        <w:tabs>
          <w:tab w:val="left" w:pos="6075"/>
        </w:tabs>
        <w:jc w:val="both"/>
        <w:rPr>
          <w:rFonts w:cs="Times New Roman"/>
          <w:szCs w:val="24"/>
          <w:lang w:val="de-DE"/>
        </w:rPr>
      </w:pPr>
      <w:r>
        <w:rPr>
          <w:rFonts w:cs="Times New Roman"/>
          <w:szCs w:val="24"/>
          <w:lang w:val="de-DE"/>
        </w:rPr>
        <w:t>2. Die Re</w:t>
      </w:r>
      <w:r w:rsidR="00F10375" w:rsidRPr="00F10375">
        <w:rPr>
          <w:rFonts w:cs="Times New Roman"/>
          <w:szCs w:val="24"/>
          <w:lang w:val="de-DE"/>
        </w:rPr>
        <w:t>ichen können sich allerlei Güter und Dienstleistungen leisten.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Folgen: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a, Ihre Konsumgewohnheiten bedeuten überflüssige Belastung  für die Wirtschaft.</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b, Es führt zu gesellschaftlichen Spannungen.</w:t>
      </w:r>
    </w:p>
    <w:p w:rsidR="00F10375" w:rsidRPr="00F10375" w:rsidRDefault="00F10375" w:rsidP="00B01AAC">
      <w:pPr>
        <w:tabs>
          <w:tab w:val="left" w:pos="6075"/>
        </w:tabs>
        <w:jc w:val="both"/>
        <w:rPr>
          <w:rFonts w:cs="Times New Roman"/>
          <w:szCs w:val="24"/>
          <w:lang w:val="de-DE"/>
        </w:rPr>
      </w:pP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3. Die reichen Schichten brauchen ein starkes Militär, um die gesellschaftlichen Spannungen im Griff zu halten.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Folgen: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a, Die militärische Aufrüstung verschlingt hohe Summen.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b, Die überflüssigen Ausgaben führen zur Verschuldung des Landes.</w:t>
      </w:r>
    </w:p>
    <w:p w:rsidR="00F10375" w:rsidRPr="00F10375" w:rsidRDefault="00F10375" w:rsidP="00B01AAC">
      <w:pPr>
        <w:tabs>
          <w:tab w:val="left" w:pos="6075"/>
        </w:tabs>
        <w:jc w:val="both"/>
        <w:rPr>
          <w:rFonts w:cs="Times New Roman"/>
          <w:szCs w:val="24"/>
          <w:lang w:val="de-DE"/>
        </w:rPr>
      </w:pP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4. Das Nationaleinkommen wird wegen der demographischen Expansion nicht in die Wirtschaft sondern in den Ausbau der grundlegenden Infrastruktur investiert.</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Folgen:</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a, Keine Fabriken, Betriebe werden gebaut, keine neuen Arbeitsplätze errichtet, so werden viele arbeitslos. Diese werden keine Steuer zahlen, so gibt es keine Zunahme im Nationaleinkommen und keine Entwicklung in der Wirtschaft.</w:t>
      </w: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 xml:space="preserve">b, Die moderne Technik, Technologie und das Fachwissen können nicht erworben werden, so wird das Niveau der Wirtschaft immer mehr zurückbleiben. </w:t>
      </w:r>
    </w:p>
    <w:p w:rsidR="00F10375" w:rsidRPr="00F10375" w:rsidRDefault="00F10375" w:rsidP="00B01AAC">
      <w:pPr>
        <w:tabs>
          <w:tab w:val="left" w:pos="6075"/>
        </w:tabs>
        <w:jc w:val="both"/>
        <w:rPr>
          <w:rFonts w:cs="Times New Roman"/>
          <w:szCs w:val="24"/>
          <w:lang w:val="de-DE"/>
        </w:rPr>
      </w:pPr>
    </w:p>
    <w:p w:rsidR="00F10375" w:rsidRPr="00F10375" w:rsidRDefault="00F10375" w:rsidP="00B01AAC">
      <w:pPr>
        <w:tabs>
          <w:tab w:val="left" w:pos="6075"/>
        </w:tabs>
        <w:jc w:val="both"/>
        <w:rPr>
          <w:rFonts w:cs="Times New Roman"/>
          <w:szCs w:val="24"/>
          <w:lang w:val="de-DE"/>
        </w:rPr>
      </w:pPr>
      <w:r w:rsidRPr="00F10375">
        <w:rPr>
          <w:rFonts w:cs="Times New Roman"/>
          <w:szCs w:val="24"/>
          <w:lang w:val="de-DE"/>
        </w:rPr>
        <w:t>Schlussfolgerung:</w:t>
      </w:r>
    </w:p>
    <w:p w:rsidR="00F10375" w:rsidRPr="00F10375" w:rsidRDefault="00F10375" w:rsidP="00106BF7">
      <w:pPr>
        <w:tabs>
          <w:tab w:val="left" w:pos="6075"/>
        </w:tabs>
        <w:jc w:val="both"/>
        <w:rPr>
          <w:rFonts w:cs="Times New Roman"/>
          <w:szCs w:val="24"/>
          <w:lang w:val="de-DE"/>
        </w:rPr>
      </w:pPr>
      <w:r w:rsidRPr="00F10375">
        <w:rPr>
          <w:rFonts w:cs="Times New Roman"/>
          <w:szCs w:val="24"/>
          <w:lang w:val="de-DE"/>
        </w:rPr>
        <w:t xml:space="preserve">- Eine unüberbrückbare Kluft wird zwischen den entwickelten und einem Teil der </w:t>
      </w:r>
      <w:r w:rsidR="00106BF7">
        <w:rPr>
          <w:rFonts w:cs="Times New Roman"/>
          <w:szCs w:val="24"/>
          <w:lang w:val="de-DE"/>
        </w:rPr>
        <w:t>Vierten</w:t>
      </w:r>
      <w:r w:rsidRPr="00F10375">
        <w:rPr>
          <w:rFonts w:cs="Times New Roman"/>
          <w:szCs w:val="24"/>
          <w:lang w:val="de-DE"/>
        </w:rPr>
        <w:t xml:space="preserve"> Welt immer größer.</w:t>
      </w:r>
    </w:p>
    <w:p w:rsidR="00F10375" w:rsidRDefault="00F10375" w:rsidP="00B01AAC">
      <w:pPr>
        <w:tabs>
          <w:tab w:val="left" w:pos="6075"/>
        </w:tabs>
        <w:jc w:val="both"/>
        <w:rPr>
          <w:rFonts w:cs="Times New Roman"/>
          <w:szCs w:val="24"/>
          <w:lang w:val="de-DE"/>
        </w:rPr>
      </w:pPr>
      <w:r w:rsidRPr="00F10375">
        <w:rPr>
          <w:rFonts w:cs="Times New Roman"/>
          <w:szCs w:val="24"/>
          <w:lang w:val="de-DE"/>
        </w:rPr>
        <w:t>- Die wohlhabenden Länder werden noch reicher, die armen noch ärmer.</w:t>
      </w:r>
    </w:p>
    <w:p w:rsidR="00544D70" w:rsidRDefault="00544D70" w:rsidP="008A4577">
      <w:pPr>
        <w:tabs>
          <w:tab w:val="left" w:pos="6075"/>
        </w:tabs>
        <w:rPr>
          <w:rFonts w:cs="Times New Roman"/>
          <w:szCs w:val="24"/>
          <w:lang w:val="de-DE"/>
        </w:rPr>
      </w:pPr>
    </w:p>
    <w:p w:rsidR="00106BF7" w:rsidRDefault="00106BF7" w:rsidP="007930FA">
      <w:pPr>
        <w:tabs>
          <w:tab w:val="left" w:pos="2835"/>
        </w:tabs>
        <w:jc w:val="both"/>
        <w:rPr>
          <w:rFonts w:cs="Times New Roman"/>
          <w:b/>
          <w:szCs w:val="24"/>
          <w:highlight w:val="lightGray"/>
          <w:lang w:val="de-DE"/>
        </w:rPr>
      </w:pPr>
    </w:p>
    <w:p w:rsidR="007930FA" w:rsidRDefault="00106BF7" w:rsidP="00106BF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jc w:val="center"/>
        <w:rPr>
          <w:rFonts w:cs="Times New Roman"/>
          <w:b/>
          <w:szCs w:val="24"/>
          <w:lang w:val="de-DE"/>
        </w:rPr>
      </w:pPr>
      <w:r>
        <w:rPr>
          <w:rFonts w:cs="Times New Roman"/>
          <w:b/>
          <w:szCs w:val="24"/>
          <w:highlight w:val="lightGray"/>
          <w:lang w:val="de-DE"/>
        </w:rPr>
        <w:t>Wortschatz</w:t>
      </w:r>
      <w:r>
        <w:rPr>
          <w:rFonts w:cs="Times New Roman"/>
          <w:b/>
          <w:szCs w:val="24"/>
          <w:lang w:val="de-DE"/>
        </w:rPr>
        <w:t xml:space="preserve"> zur Lektion</w:t>
      </w:r>
    </w:p>
    <w:p w:rsidR="00106BF7" w:rsidRDefault="00106BF7" w:rsidP="007930FA">
      <w:pPr>
        <w:jc w:val="both"/>
        <w:rPr>
          <w:rFonts w:cs="Times New Roman"/>
          <w:b/>
          <w:szCs w:val="24"/>
          <w:lang w:val="de-DE"/>
        </w:rPr>
        <w:sectPr w:rsidR="00106BF7"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30FA" w:rsidRPr="004A4617" w:rsidRDefault="007930FA" w:rsidP="007930FA">
      <w:pPr>
        <w:jc w:val="both"/>
        <w:rPr>
          <w:rFonts w:cs="Times New Roman"/>
          <w:b/>
          <w:szCs w:val="24"/>
          <w:lang w:val="de-DE"/>
        </w:rPr>
      </w:pPr>
      <w:r>
        <w:rPr>
          <w:rFonts w:cs="Times New Roman"/>
          <w:b/>
          <w:szCs w:val="24"/>
          <w:lang w:val="de-DE"/>
        </w:rPr>
        <w:t xml:space="preserve">1. </w:t>
      </w:r>
      <w:r w:rsidRPr="004A4617">
        <w:rPr>
          <w:rFonts w:cs="Times New Roman"/>
          <w:b/>
          <w:szCs w:val="24"/>
          <w:lang w:val="de-DE"/>
        </w:rPr>
        <w:t>Lage</w:t>
      </w:r>
    </w:p>
    <w:p w:rsidR="007930FA" w:rsidRDefault="007930FA" w:rsidP="007930FA">
      <w:pPr>
        <w:tabs>
          <w:tab w:val="left" w:pos="2835"/>
        </w:tabs>
        <w:jc w:val="both"/>
        <w:rPr>
          <w:rFonts w:cs="Times New Roman"/>
          <w:bCs/>
          <w:szCs w:val="24"/>
          <w:lang w:val="de-DE"/>
        </w:rPr>
      </w:pPr>
      <w:r>
        <w:rPr>
          <w:rFonts w:cs="Times New Roman"/>
          <w:bCs/>
          <w:szCs w:val="24"/>
          <w:lang w:val="de-DE"/>
        </w:rPr>
        <w:t>r Inselstaat,-en</w:t>
      </w:r>
      <w:r>
        <w:rPr>
          <w:rFonts w:cs="Times New Roman"/>
          <w:bCs/>
          <w:szCs w:val="24"/>
          <w:lang w:val="de-DE"/>
        </w:rPr>
        <w:tab/>
        <w:t>szigetállam</w:t>
      </w:r>
    </w:p>
    <w:p w:rsidR="007930FA" w:rsidRDefault="007930FA" w:rsidP="007930FA">
      <w:pPr>
        <w:tabs>
          <w:tab w:val="left" w:pos="2835"/>
        </w:tabs>
        <w:jc w:val="both"/>
        <w:rPr>
          <w:rFonts w:cs="Times New Roman"/>
          <w:bCs/>
          <w:szCs w:val="24"/>
          <w:lang w:val="de-DE"/>
        </w:rPr>
      </w:pPr>
      <w:r>
        <w:rPr>
          <w:rFonts w:cs="Times New Roman"/>
          <w:bCs/>
          <w:szCs w:val="24"/>
          <w:lang w:val="de-DE"/>
        </w:rPr>
        <w:t>r Ferne Osten</w:t>
      </w:r>
      <w:r>
        <w:rPr>
          <w:rFonts w:cs="Times New Roman"/>
          <w:bCs/>
          <w:szCs w:val="24"/>
          <w:lang w:val="de-DE"/>
        </w:rPr>
        <w:tab/>
        <w:t>Távol-Kelet</w:t>
      </w:r>
    </w:p>
    <w:p w:rsidR="007930FA" w:rsidRDefault="007930FA" w:rsidP="007930FA">
      <w:pPr>
        <w:tabs>
          <w:tab w:val="left" w:pos="2835"/>
        </w:tabs>
        <w:jc w:val="both"/>
        <w:rPr>
          <w:rFonts w:cs="Times New Roman"/>
          <w:bCs/>
          <w:szCs w:val="24"/>
          <w:lang w:val="de-DE"/>
        </w:rPr>
      </w:pPr>
      <w:r>
        <w:rPr>
          <w:rFonts w:cs="Times New Roman"/>
          <w:bCs/>
          <w:szCs w:val="24"/>
          <w:lang w:val="de-DE"/>
        </w:rPr>
        <w:t>r Zug,-¨e</w:t>
      </w:r>
      <w:r>
        <w:rPr>
          <w:rFonts w:cs="Times New Roman"/>
          <w:bCs/>
          <w:szCs w:val="24"/>
          <w:lang w:val="de-DE"/>
        </w:rPr>
        <w:tab/>
        <w:t>vonulat</w:t>
      </w:r>
    </w:p>
    <w:p w:rsidR="007930FA" w:rsidRDefault="007930FA" w:rsidP="007930FA">
      <w:pPr>
        <w:tabs>
          <w:tab w:val="left" w:pos="2835"/>
        </w:tabs>
        <w:jc w:val="both"/>
        <w:rPr>
          <w:rFonts w:cs="Times New Roman"/>
          <w:bCs/>
          <w:szCs w:val="24"/>
          <w:lang w:val="de-DE"/>
        </w:rPr>
      </w:pPr>
      <w:r>
        <w:rPr>
          <w:rFonts w:cs="Times New Roman"/>
          <w:bCs/>
          <w:szCs w:val="24"/>
          <w:lang w:val="de-DE"/>
        </w:rPr>
        <w:t>schmal</w:t>
      </w:r>
      <w:r>
        <w:rPr>
          <w:rFonts w:cs="Times New Roman"/>
          <w:bCs/>
          <w:szCs w:val="24"/>
          <w:lang w:val="de-DE"/>
        </w:rPr>
        <w:tab/>
        <w:t>keskeny</w:t>
      </w:r>
    </w:p>
    <w:p w:rsidR="007930FA" w:rsidRDefault="007930FA" w:rsidP="007930FA">
      <w:pPr>
        <w:tabs>
          <w:tab w:val="left" w:pos="2835"/>
        </w:tabs>
        <w:jc w:val="both"/>
        <w:rPr>
          <w:rFonts w:cs="Times New Roman"/>
          <w:bCs/>
          <w:szCs w:val="24"/>
          <w:lang w:val="de-DE"/>
        </w:rPr>
      </w:pPr>
      <w:r>
        <w:rPr>
          <w:rFonts w:cs="Times New Roman"/>
          <w:bCs/>
          <w:szCs w:val="24"/>
          <w:lang w:val="de-DE"/>
        </w:rPr>
        <w:t>r Küstenstreifen,-</w:t>
      </w:r>
      <w:r>
        <w:rPr>
          <w:rFonts w:cs="Times New Roman"/>
          <w:bCs/>
          <w:szCs w:val="24"/>
          <w:lang w:val="de-DE"/>
        </w:rPr>
        <w:tab/>
        <w:t>tengerparti sáv</w:t>
      </w:r>
    </w:p>
    <w:p w:rsidR="007930FA" w:rsidRDefault="007930FA" w:rsidP="007930FA">
      <w:pPr>
        <w:tabs>
          <w:tab w:val="left" w:pos="2835"/>
        </w:tabs>
        <w:jc w:val="both"/>
        <w:rPr>
          <w:rFonts w:cs="Times New Roman"/>
          <w:bCs/>
          <w:szCs w:val="24"/>
          <w:lang w:val="de-DE"/>
        </w:rPr>
      </w:pPr>
      <w:r>
        <w:rPr>
          <w:rFonts w:cs="Times New Roman"/>
          <w:bCs/>
          <w:szCs w:val="24"/>
          <w:lang w:val="de-DE"/>
        </w:rPr>
        <w:t>s Erdbeben,-</w:t>
      </w:r>
      <w:r>
        <w:rPr>
          <w:rFonts w:cs="Times New Roman"/>
          <w:bCs/>
          <w:szCs w:val="24"/>
          <w:lang w:val="de-DE"/>
        </w:rPr>
        <w:tab/>
        <w:t>földrengés</w:t>
      </w:r>
    </w:p>
    <w:p w:rsidR="007930FA" w:rsidRDefault="007930FA" w:rsidP="007930FA">
      <w:pPr>
        <w:tabs>
          <w:tab w:val="left" w:pos="2835"/>
        </w:tabs>
        <w:jc w:val="both"/>
        <w:rPr>
          <w:rFonts w:cs="Times New Roman"/>
          <w:bCs/>
          <w:szCs w:val="24"/>
          <w:lang w:val="de-DE"/>
        </w:rPr>
      </w:pPr>
      <w:r>
        <w:rPr>
          <w:rFonts w:cs="Times New Roman"/>
          <w:bCs/>
          <w:szCs w:val="24"/>
          <w:lang w:val="de-DE"/>
        </w:rPr>
        <w:t>r Vulkanausbruch,-¨e</w:t>
      </w:r>
      <w:r>
        <w:rPr>
          <w:rFonts w:cs="Times New Roman"/>
          <w:bCs/>
          <w:szCs w:val="24"/>
          <w:lang w:val="de-DE"/>
        </w:rPr>
        <w:tab/>
        <w:t>vulkánkitörés</w:t>
      </w:r>
    </w:p>
    <w:p w:rsidR="007930FA" w:rsidRDefault="007930FA" w:rsidP="007930FA">
      <w:pPr>
        <w:tabs>
          <w:tab w:val="left" w:pos="2835"/>
        </w:tabs>
        <w:jc w:val="both"/>
        <w:rPr>
          <w:rFonts w:cs="Times New Roman"/>
          <w:bCs/>
          <w:szCs w:val="24"/>
          <w:lang w:val="de-DE"/>
        </w:rPr>
      </w:pPr>
      <w:r>
        <w:rPr>
          <w:rFonts w:cs="Times New Roman"/>
          <w:bCs/>
          <w:szCs w:val="24"/>
          <w:lang w:val="de-DE"/>
        </w:rPr>
        <w:t>beben, -te, h. ge-t</w:t>
      </w:r>
      <w:r>
        <w:rPr>
          <w:rFonts w:cs="Times New Roman"/>
          <w:bCs/>
          <w:szCs w:val="24"/>
          <w:lang w:val="de-DE"/>
        </w:rPr>
        <w:tab/>
        <w:t>reng</w:t>
      </w:r>
    </w:p>
    <w:p w:rsidR="007930FA" w:rsidRPr="002C6E9C" w:rsidRDefault="00416AA0" w:rsidP="007930FA">
      <w:pPr>
        <w:jc w:val="both"/>
        <w:rPr>
          <w:rFonts w:cs="Times New Roman"/>
          <w:b/>
          <w:szCs w:val="24"/>
          <w:lang w:val="de-DE"/>
        </w:rPr>
      </w:pPr>
      <w:r>
        <w:rPr>
          <w:rFonts w:cs="Times New Roman"/>
          <w:b/>
          <w:szCs w:val="24"/>
          <w:lang w:val="de-DE"/>
        </w:rPr>
        <w:t>2</w:t>
      </w:r>
      <w:r w:rsidR="007930FA">
        <w:rPr>
          <w:rFonts w:cs="Times New Roman"/>
          <w:b/>
          <w:szCs w:val="24"/>
          <w:lang w:val="de-DE"/>
        </w:rPr>
        <w:t xml:space="preserve">. </w:t>
      </w:r>
      <w:r w:rsidR="007930FA" w:rsidRPr="002C6E9C">
        <w:rPr>
          <w:rFonts w:cs="Times New Roman"/>
          <w:b/>
          <w:szCs w:val="24"/>
          <w:lang w:val="de-DE"/>
        </w:rPr>
        <w:t>Zonenmäßige Landwirtschaft auf hohem Niveau</w:t>
      </w:r>
    </w:p>
    <w:p w:rsidR="007930FA" w:rsidRDefault="007930FA" w:rsidP="007930FA">
      <w:pPr>
        <w:tabs>
          <w:tab w:val="left" w:pos="2835"/>
        </w:tabs>
        <w:jc w:val="both"/>
        <w:rPr>
          <w:rFonts w:cs="Times New Roman"/>
          <w:bCs/>
          <w:szCs w:val="24"/>
          <w:lang w:val="de-DE"/>
        </w:rPr>
      </w:pPr>
      <w:r>
        <w:rPr>
          <w:rFonts w:cs="Times New Roman"/>
          <w:bCs/>
          <w:szCs w:val="24"/>
          <w:lang w:val="de-DE"/>
        </w:rPr>
        <w:t>geeignet für+A</w:t>
      </w:r>
      <w:r>
        <w:rPr>
          <w:rFonts w:cs="Times New Roman"/>
          <w:bCs/>
          <w:szCs w:val="24"/>
          <w:lang w:val="de-DE"/>
        </w:rPr>
        <w:tab/>
        <w:t>alkalmas vmire</w:t>
      </w:r>
    </w:p>
    <w:p w:rsidR="007930FA" w:rsidRDefault="007930FA" w:rsidP="007930FA">
      <w:pPr>
        <w:tabs>
          <w:tab w:val="left" w:pos="2835"/>
        </w:tabs>
        <w:jc w:val="both"/>
        <w:rPr>
          <w:rFonts w:cs="Times New Roman"/>
          <w:bCs/>
          <w:szCs w:val="24"/>
          <w:lang w:val="de-DE"/>
        </w:rPr>
      </w:pPr>
      <w:r>
        <w:rPr>
          <w:rFonts w:cs="Times New Roman"/>
          <w:bCs/>
          <w:szCs w:val="24"/>
          <w:lang w:val="de-DE"/>
        </w:rPr>
        <w:t>den Boden bearbeiten</w:t>
      </w:r>
      <w:r>
        <w:rPr>
          <w:rFonts w:cs="Times New Roman"/>
          <w:bCs/>
          <w:szCs w:val="24"/>
          <w:lang w:val="de-DE"/>
        </w:rPr>
        <w:tab/>
        <w:t>megműveli a földet</w:t>
      </w:r>
    </w:p>
    <w:p w:rsidR="007930FA" w:rsidRPr="002F497E" w:rsidRDefault="007930FA" w:rsidP="007930FA">
      <w:pPr>
        <w:pStyle w:val="Nincstrkz"/>
        <w:tabs>
          <w:tab w:val="left" w:pos="2835"/>
        </w:tabs>
        <w:jc w:val="both"/>
        <w:rPr>
          <w:lang w:val="de-DE"/>
        </w:rPr>
      </w:pPr>
      <w:r w:rsidRPr="002F497E">
        <w:rPr>
          <w:lang w:val="de-DE"/>
        </w:rPr>
        <w:t>günstig</w:t>
      </w:r>
      <w:r w:rsidRPr="002F497E">
        <w:rPr>
          <w:lang w:val="de-DE"/>
        </w:rPr>
        <w:tab/>
        <w:t>kedvező</w:t>
      </w:r>
    </w:p>
    <w:p w:rsidR="007930FA" w:rsidRPr="002F497E" w:rsidRDefault="007930FA" w:rsidP="007930FA">
      <w:pPr>
        <w:pStyle w:val="Nincstrkz"/>
        <w:tabs>
          <w:tab w:val="left" w:pos="2835"/>
        </w:tabs>
        <w:jc w:val="both"/>
        <w:rPr>
          <w:lang w:val="de-DE"/>
        </w:rPr>
      </w:pPr>
      <w:r w:rsidRPr="002F497E">
        <w:rPr>
          <w:lang w:val="de-DE"/>
        </w:rPr>
        <w:t>r Kleinbetrieb,-e</w:t>
      </w:r>
      <w:r w:rsidRPr="002F497E">
        <w:rPr>
          <w:lang w:val="de-DE"/>
        </w:rPr>
        <w:tab/>
        <w:t>kisüzem</w:t>
      </w:r>
    </w:p>
    <w:p w:rsidR="007930FA" w:rsidRPr="002F497E" w:rsidRDefault="007930FA" w:rsidP="007930FA">
      <w:pPr>
        <w:pStyle w:val="Nincstrkz"/>
        <w:tabs>
          <w:tab w:val="left" w:pos="2835"/>
        </w:tabs>
        <w:jc w:val="both"/>
        <w:rPr>
          <w:lang w:val="de-DE"/>
        </w:rPr>
      </w:pPr>
      <w:r w:rsidRPr="002F497E">
        <w:rPr>
          <w:lang w:val="de-DE"/>
        </w:rPr>
        <w:t>hochmechanisiert</w:t>
      </w:r>
      <w:r w:rsidRPr="002F497E">
        <w:rPr>
          <w:lang w:val="de-DE"/>
        </w:rPr>
        <w:tab/>
        <w:t>korszerűen gépesített</w:t>
      </w:r>
    </w:p>
    <w:p w:rsidR="007930FA" w:rsidRPr="002F497E" w:rsidRDefault="007930FA" w:rsidP="007930FA">
      <w:pPr>
        <w:pStyle w:val="Nincstrkz"/>
        <w:tabs>
          <w:tab w:val="left" w:pos="2835"/>
        </w:tabs>
        <w:jc w:val="both"/>
        <w:rPr>
          <w:lang w:val="de-DE"/>
        </w:rPr>
      </w:pPr>
      <w:r w:rsidRPr="002F497E">
        <w:rPr>
          <w:lang w:val="de-DE"/>
        </w:rPr>
        <w:t>umweltfreundlich</w:t>
      </w:r>
      <w:r w:rsidRPr="002F497E">
        <w:rPr>
          <w:lang w:val="de-DE"/>
        </w:rPr>
        <w:tab/>
        <w:t>környezetbarát</w:t>
      </w:r>
    </w:p>
    <w:p w:rsidR="007930FA" w:rsidRPr="002F497E" w:rsidRDefault="007930FA" w:rsidP="007930FA">
      <w:pPr>
        <w:pStyle w:val="Nincstrkz"/>
        <w:tabs>
          <w:tab w:val="left" w:pos="2835"/>
        </w:tabs>
        <w:jc w:val="both"/>
        <w:rPr>
          <w:lang w:val="de-DE"/>
        </w:rPr>
      </w:pPr>
      <w:r w:rsidRPr="002F497E">
        <w:rPr>
          <w:lang w:val="de-DE"/>
        </w:rPr>
        <w:t>r Ernteertrag,-¨e</w:t>
      </w:r>
      <w:r w:rsidRPr="002F497E">
        <w:rPr>
          <w:lang w:val="de-DE"/>
        </w:rPr>
        <w:tab/>
        <w:t>terméshozam</w:t>
      </w:r>
    </w:p>
    <w:p w:rsidR="007930FA" w:rsidRPr="002F497E" w:rsidRDefault="007930FA" w:rsidP="007930FA">
      <w:pPr>
        <w:pStyle w:val="Nincstrkz"/>
        <w:tabs>
          <w:tab w:val="left" w:pos="2835"/>
        </w:tabs>
        <w:jc w:val="both"/>
        <w:rPr>
          <w:lang w:val="de-DE"/>
        </w:rPr>
      </w:pPr>
      <w:r w:rsidRPr="002F497E">
        <w:rPr>
          <w:lang w:val="de-DE"/>
        </w:rPr>
        <w:t>e Bedingung,-en</w:t>
      </w:r>
      <w:r w:rsidRPr="002F497E">
        <w:rPr>
          <w:lang w:val="de-DE"/>
        </w:rPr>
        <w:tab/>
        <w:t>feltétel</w:t>
      </w:r>
    </w:p>
    <w:p w:rsidR="007930FA" w:rsidRPr="002F497E" w:rsidRDefault="007930FA" w:rsidP="007930FA">
      <w:pPr>
        <w:pStyle w:val="Nincstrkz"/>
        <w:tabs>
          <w:tab w:val="left" w:pos="2835"/>
        </w:tabs>
        <w:jc w:val="both"/>
        <w:rPr>
          <w:lang w:val="de-DE"/>
        </w:rPr>
      </w:pPr>
      <w:r w:rsidRPr="002F497E">
        <w:rPr>
          <w:lang w:val="de-DE"/>
        </w:rPr>
        <w:t>s. richten, -te s. h. s. ge-t</w:t>
      </w:r>
      <w:r w:rsidRPr="002F497E">
        <w:rPr>
          <w:lang w:val="de-DE"/>
        </w:rPr>
        <w:tab/>
        <w:t>igazodik</w:t>
      </w:r>
    </w:p>
    <w:p w:rsidR="007930FA" w:rsidRPr="002F497E" w:rsidRDefault="007930FA" w:rsidP="007930FA">
      <w:pPr>
        <w:pStyle w:val="Nincstrkz"/>
        <w:tabs>
          <w:tab w:val="left" w:pos="2835"/>
        </w:tabs>
        <w:jc w:val="both"/>
        <w:rPr>
          <w:lang w:val="de-DE"/>
        </w:rPr>
      </w:pPr>
      <w:r w:rsidRPr="002F497E">
        <w:rPr>
          <w:lang w:val="de-DE"/>
        </w:rPr>
        <w:t>meistbewaldet</w:t>
      </w:r>
      <w:r w:rsidRPr="002F497E">
        <w:rPr>
          <w:lang w:val="de-DE"/>
        </w:rPr>
        <w:tab/>
        <w:t>legjobban erdősült</w:t>
      </w:r>
    </w:p>
    <w:p w:rsidR="007930FA" w:rsidRPr="002F497E" w:rsidRDefault="007930FA" w:rsidP="007930FA">
      <w:pPr>
        <w:pStyle w:val="Nincstrkz"/>
        <w:tabs>
          <w:tab w:val="left" w:pos="2835"/>
        </w:tabs>
        <w:jc w:val="both"/>
        <w:rPr>
          <w:lang w:val="de-DE"/>
        </w:rPr>
      </w:pPr>
      <w:r w:rsidRPr="002F497E">
        <w:rPr>
          <w:lang w:val="de-DE"/>
        </w:rPr>
        <w:t>e Fischereiflotte,-n</w:t>
      </w:r>
      <w:r w:rsidRPr="002F497E">
        <w:rPr>
          <w:lang w:val="de-DE"/>
        </w:rPr>
        <w:tab/>
        <w:t>halászflotta</w:t>
      </w:r>
    </w:p>
    <w:p w:rsidR="007930FA" w:rsidRPr="002F497E" w:rsidRDefault="007930FA" w:rsidP="007930FA">
      <w:pPr>
        <w:pStyle w:val="Nincstrkz"/>
        <w:tabs>
          <w:tab w:val="left" w:pos="2835"/>
        </w:tabs>
        <w:jc w:val="both"/>
        <w:rPr>
          <w:lang w:val="de-DE"/>
        </w:rPr>
      </w:pPr>
      <w:r w:rsidRPr="002F497E">
        <w:rPr>
          <w:lang w:val="de-DE"/>
        </w:rPr>
        <w:t>züchten, -te, h. ge-t</w:t>
      </w:r>
      <w:r w:rsidRPr="002F497E">
        <w:rPr>
          <w:lang w:val="de-DE"/>
        </w:rPr>
        <w:tab/>
        <w:t>tenyészt</w:t>
      </w:r>
    </w:p>
    <w:p w:rsidR="007930FA" w:rsidRPr="002F497E" w:rsidRDefault="007930FA" w:rsidP="007930FA">
      <w:pPr>
        <w:pStyle w:val="Nincstrkz"/>
        <w:tabs>
          <w:tab w:val="left" w:pos="2835"/>
        </w:tabs>
        <w:jc w:val="both"/>
        <w:rPr>
          <w:lang w:val="de-DE"/>
        </w:rPr>
      </w:pPr>
      <w:r w:rsidRPr="002F497E">
        <w:rPr>
          <w:lang w:val="de-DE"/>
        </w:rPr>
        <w:t>e Perlenmuschel,-n</w:t>
      </w:r>
      <w:r w:rsidRPr="002F497E">
        <w:rPr>
          <w:lang w:val="de-DE"/>
        </w:rPr>
        <w:tab/>
        <w:t>gyöngykagyló</w:t>
      </w:r>
    </w:p>
    <w:p w:rsidR="007930FA" w:rsidRDefault="00416AA0" w:rsidP="007930FA">
      <w:pPr>
        <w:jc w:val="both"/>
        <w:rPr>
          <w:rFonts w:cs="Times New Roman"/>
          <w:b/>
          <w:szCs w:val="24"/>
          <w:lang w:val="de-DE"/>
        </w:rPr>
      </w:pPr>
      <w:r>
        <w:rPr>
          <w:rFonts w:cs="Times New Roman"/>
          <w:b/>
          <w:szCs w:val="24"/>
          <w:lang w:val="de-DE"/>
        </w:rPr>
        <w:t>3</w:t>
      </w:r>
      <w:r w:rsidR="007930FA">
        <w:rPr>
          <w:rFonts w:cs="Times New Roman"/>
          <w:b/>
          <w:szCs w:val="24"/>
          <w:lang w:val="de-DE"/>
        </w:rPr>
        <w:t xml:space="preserve">. </w:t>
      </w:r>
      <w:r w:rsidR="007930FA" w:rsidRPr="00C80045">
        <w:rPr>
          <w:rFonts w:cs="Times New Roman"/>
          <w:b/>
          <w:szCs w:val="24"/>
          <w:lang w:val="de-DE"/>
        </w:rPr>
        <w:t>Die für Import produzierende Industrie</w:t>
      </w:r>
    </w:p>
    <w:p w:rsidR="007930FA" w:rsidRPr="002F497E" w:rsidRDefault="007930FA" w:rsidP="007930FA">
      <w:pPr>
        <w:pStyle w:val="Nincstrkz"/>
        <w:tabs>
          <w:tab w:val="left" w:pos="2835"/>
        </w:tabs>
        <w:jc w:val="both"/>
        <w:rPr>
          <w:lang w:val="de-DE"/>
        </w:rPr>
      </w:pPr>
      <w:r w:rsidRPr="002F497E">
        <w:rPr>
          <w:lang w:val="de-DE"/>
        </w:rPr>
        <w:t>e Rohstoffverarbeitung</w:t>
      </w:r>
      <w:r w:rsidRPr="002F497E">
        <w:rPr>
          <w:lang w:val="de-DE"/>
        </w:rPr>
        <w:tab/>
        <w:t>nyersanyag-feldolgozás</w:t>
      </w:r>
    </w:p>
    <w:p w:rsidR="007930FA" w:rsidRPr="002F497E" w:rsidRDefault="007930FA" w:rsidP="007930FA">
      <w:pPr>
        <w:pStyle w:val="Nincstrkz"/>
        <w:tabs>
          <w:tab w:val="left" w:pos="2835"/>
        </w:tabs>
        <w:jc w:val="both"/>
        <w:rPr>
          <w:lang w:val="de-DE"/>
        </w:rPr>
      </w:pPr>
      <w:r w:rsidRPr="002F497E">
        <w:rPr>
          <w:lang w:val="de-DE"/>
        </w:rPr>
        <w:t>e Erdölraffinerie,-n</w:t>
      </w:r>
      <w:r w:rsidRPr="002F497E">
        <w:rPr>
          <w:lang w:val="de-DE"/>
        </w:rPr>
        <w:tab/>
        <w:t>kőolaj-finomító</w:t>
      </w:r>
    </w:p>
    <w:p w:rsidR="007930FA" w:rsidRPr="002F497E" w:rsidRDefault="007930FA" w:rsidP="007930FA">
      <w:pPr>
        <w:pStyle w:val="Nincstrkz"/>
        <w:tabs>
          <w:tab w:val="left" w:pos="2835"/>
        </w:tabs>
        <w:jc w:val="both"/>
        <w:rPr>
          <w:lang w:val="de-DE"/>
        </w:rPr>
      </w:pPr>
      <w:r w:rsidRPr="002F497E">
        <w:rPr>
          <w:lang w:val="de-DE"/>
        </w:rPr>
        <w:t>r Tankerbau</w:t>
      </w:r>
      <w:r w:rsidRPr="002F497E">
        <w:rPr>
          <w:lang w:val="de-DE"/>
        </w:rPr>
        <w:tab/>
        <w:t>tartályhajó-gyártás</w:t>
      </w:r>
    </w:p>
    <w:p w:rsidR="007930FA" w:rsidRPr="002F497E" w:rsidRDefault="007930FA" w:rsidP="007930FA">
      <w:pPr>
        <w:pStyle w:val="Nincstrkz"/>
        <w:tabs>
          <w:tab w:val="left" w:pos="2835"/>
        </w:tabs>
        <w:jc w:val="both"/>
        <w:rPr>
          <w:lang w:val="de-DE"/>
        </w:rPr>
      </w:pPr>
      <w:r w:rsidRPr="002F497E">
        <w:rPr>
          <w:lang w:val="de-DE"/>
        </w:rPr>
        <w:t>r Fahrzeugbau</w:t>
      </w:r>
      <w:r w:rsidRPr="002F497E">
        <w:rPr>
          <w:lang w:val="de-DE"/>
        </w:rPr>
        <w:tab/>
        <w:t>gépjármű-gyártás</w:t>
      </w:r>
    </w:p>
    <w:p w:rsidR="007930FA" w:rsidRPr="002F497E" w:rsidRDefault="007930FA" w:rsidP="007930FA">
      <w:pPr>
        <w:pStyle w:val="Nincstrkz"/>
        <w:tabs>
          <w:tab w:val="left" w:pos="2835"/>
        </w:tabs>
        <w:jc w:val="both"/>
        <w:rPr>
          <w:lang w:val="de-DE"/>
        </w:rPr>
      </w:pPr>
      <w:r w:rsidRPr="002F497E">
        <w:rPr>
          <w:lang w:val="de-DE"/>
        </w:rPr>
        <w:lastRenderedPageBreak/>
        <w:t>e Robotik</w:t>
      </w:r>
      <w:r w:rsidRPr="002F497E">
        <w:rPr>
          <w:lang w:val="de-DE"/>
        </w:rPr>
        <w:tab/>
        <w:t>robotipar</w:t>
      </w:r>
    </w:p>
    <w:p w:rsidR="007930FA" w:rsidRPr="002F497E" w:rsidRDefault="007930FA" w:rsidP="007930FA">
      <w:pPr>
        <w:pStyle w:val="Nincstrkz"/>
        <w:tabs>
          <w:tab w:val="left" w:pos="2835"/>
        </w:tabs>
        <w:jc w:val="both"/>
        <w:rPr>
          <w:lang w:val="de-DE"/>
        </w:rPr>
      </w:pPr>
      <w:r w:rsidRPr="002F497E">
        <w:rPr>
          <w:lang w:val="de-DE"/>
        </w:rPr>
        <w:t>e Qualität</w:t>
      </w:r>
      <w:r w:rsidRPr="002F497E">
        <w:rPr>
          <w:lang w:val="de-DE"/>
        </w:rPr>
        <w:tab/>
        <w:t>minőség</w:t>
      </w:r>
    </w:p>
    <w:p w:rsidR="007930FA" w:rsidRPr="002F497E" w:rsidRDefault="007930FA" w:rsidP="007930FA">
      <w:pPr>
        <w:pStyle w:val="Nincstrkz"/>
        <w:tabs>
          <w:tab w:val="left" w:pos="2835"/>
        </w:tabs>
        <w:jc w:val="both"/>
        <w:rPr>
          <w:lang w:val="de-DE"/>
        </w:rPr>
      </w:pPr>
      <w:r w:rsidRPr="002F497E">
        <w:rPr>
          <w:lang w:val="de-DE"/>
        </w:rPr>
        <w:t>e Tochterfirma,-en</w:t>
      </w:r>
      <w:r w:rsidRPr="002F497E">
        <w:rPr>
          <w:lang w:val="de-DE"/>
        </w:rPr>
        <w:tab/>
        <w:t>leányvállalat</w:t>
      </w:r>
    </w:p>
    <w:p w:rsidR="007930FA" w:rsidRPr="002F497E" w:rsidRDefault="007930FA" w:rsidP="007930FA">
      <w:pPr>
        <w:pStyle w:val="Nincstrkz"/>
        <w:tabs>
          <w:tab w:val="left" w:pos="2835"/>
        </w:tabs>
        <w:jc w:val="both"/>
        <w:rPr>
          <w:lang w:val="de-DE"/>
        </w:rPr>
      </w:pPr>
      <w:r w:rsidRPr="002F497E">
        <w:rPr>
          <w:lang w:val="de-DE"/>
        </w:rPr>
        <w:t>r Energieverbraucher,-</w:t>
      </w:r>
      <w:r w:rsidRPr="002F497E">
        <w:rPr>
          <w:lang w:val="de-DE"/>
        </w:rPr>
        <w:tab/>
        <w:t>energiafogyasztó</w:t>
      </w:r>
    </w:p>
    <w:p w:rsidR="00106BF7" w:rsidRPr="0070246D" w:rsidRDefault="00106BF7" w:rsidP="00106BF7">
      <w:pPr>
        <w:tabs>
          <w:tab w:val="left" w:pos="2835"/>
        </w:tabs>
        <w:jc w:val="both"/>
        <w:rPr>
          <w:rFonts w:cs="Times New Roman"/>
          <w:b/>
          <w:bCs/>
          <w:szCs w:val="24"/>
          <w:lang w:val="de-DE"/>
        </w:rPr>
      </w:pPr>
      <w:r>
        <w:rPr>
          <w:rFonts w:cs="Times New Roman"/>
          <w:b/>
          <w:bCs/>
          <w:szCs w:val="24"/>
          <w:lang w:val="de-DE"/>
        </w:rPr>
        <w:t xml:space="preserve">4. </w:t>
      </w:r>
      <w:r w:rsidRPr="0070246D">
        <w:rPr>
          <w:rFonts w:cs="Times New Roman"/>
          <w:b/>
          <w:bCs/>
          <w:szCs w:val="24"/>
          <w:lang w:val="de-DE"/>
        </w:rPr>
        <w:t>Das „wirtschaftliche Wunder” von Japan</w:t>
      </w:r>
    </w:p>
    <w:p w:rsidR="00106BF7" w:rsidRPr="00C574DA" w:rsidRDefault="00106BF7" w:rsidP="00106BF7">
      <w:pPr>
        <w:tabs>
          <w:tab w:val="left" w:pos="2835"/>
        </w:tabs>
      </w:pPr>
      <w:r w:rsidRPr="00C574DA">
        <w:t>erheblich</w:t>
      </w:r>
      <w:r w:rsidRPr="00C574DA">
        <w:tab/>
        <w:t>jelentős</w:t>
      </w:r>
    </w:p>
    <w:p w:rsidR="00106BF7" w:rsidRPr="00C574DA" w:rsidRDefault="00106BF7" w:rsidP="00106BF7">
      <w:pPr>
        <w:tabs>
          <w:tab w:val="left" w:pos="2835"/>
        </w:tabs>
      </w:pPr>
      <w:r w:rsidRPr="00C574DA">
        <w:t>e Beschaffung</w:t>
      </w:r>
      <w:r w:rsidRPr="00C574DA">
        <w:tab/>
        <w:t>beszerzés</w:t>
      </w:r>
    </w:p>
    <w:p w:rsidR="00106BF7" w:rsidRPr="00C574DA" w:rsidRDefault="00106BF7" w:rsidP="00106BF7">
      <w:pPr>
        <w:tabs>
          <w:tab w:val="left" w:pos="2835"/>
        </w:tabs>
      </w:pPr>
      <w:r w:rsidRPr="00C574DA">
        <w:t>räumlich</w:t>
      </w:r>
      <w:r w:rsidRPr="00C574DA">
        <w:tab/>
        <w:t>területi</w:t>
      </w:r>
    </w:p>
    <w:p w:rsidR="00106BF7" w:rsidRPr="00C574DA" w:rsidRDefault="00106BF7" w:rsidP="00106BF7">
      <w:pPr>
        <w:tabs>
          <w:tab w:val="left" w:pos="2835"/>
        </w:tabs>
      </w:pPr>
      <w:r w:rsidRPr="00C574DA">
        <w:t>r Zulieferer,-n</w:t>
      </w:r>
      <w:r w:rsidRPr="00C574DA">
        <w:tab/>
        <w:t>beszállító</w:t>
      </w:r>
    </w:p>
    <w:p w:rsidR="00106BF7" w:rsidRPr="00C574DA" w:rsidRDefault="00106BF7" w:rsidP="00106BF7">
      <w:pPr>
        <w:tabs>
          <w:tab w:val="left" w:pos="2835"/>
        </w:tabs>
      </w:pPr>
      <w:r w:rsidRPr="00C574DA">
        <w:t>r Weiterverarbeiter,-</w:t>
      </w:r>
      <w:r w:rsidRPr="00C574DA">
        <w:tab/>
        <w:t>további feldolgozó</w:t>
      </w:r>
    </w:p>
    <w:p w:rsidR="00106BF7" w:rsidRPr="00C574DA" w:rsidRDefault="00106BF7" w:rsidP="00106BF7">
      <w:pPr>
        <w:tabs>
          <w:tab w:val="left" w:pos="2835"/>
        </w:tabs>
      </w:pPr>
      <w:r w:rsidRPr="00C574DA">
        <w:t>r Verfrachter,-</w:t>
      </w:r>
      <w:r w:rsidRPr="00C574DA">
        <w:tab/>
        <w:t>szállító</w:t>
      </w:r>
    </w:p>
    <w:p w:rsidR="00106BF7" w:rsidRPr="00C574DA" w:rsidRDefault="00106BF7" w:rsidP="00106BF7">
      <w:pPr>
        <w:tabs>
          <w:tab w:val="left" w:pos="2835"/>
        </w:tabs>
      </w:pPr>
      <w:r w:rsidRPr="00C574DA">
        <w:t>r Hersteller,-</w:t>
      </w:r>
      <w:r w:rsidRPr="00C574DA">
        <w:tab/>
        <w:t>gyártó, előállító</w:t>
      </w:r>
    </w:p>
    <w:p w:rsidR="00106BF7" w:rsidRPr="00C574DA" w:rsidRDefault="00106BF7" w:rsidP="00106BF7">
      <w:pPr>
        <w:tabs>
          <w:tab w:val="left" w:pos="2835"/>
        </w:tabs>
      </w:pPr>
      <w:r w:rsidRPr="00C574DA">
        <w:t>r Regierungsbürokrat,-en</w:t>
      </w:r>
      <w:r w:rsidRPr="00C574DA">
        <w:tab/>
        <w:t>kormányzati tisztségviselő</w:t>
      </w:r>
    </w:p>
    <w:p w:rsidR="00106BF7" w:rsidRPr="00C574DA" w:rsidRDefault="00106BF7" w:rsidP="00106BF7">
      <w:pPr>
        <w:tabs>
          <w:tab w:val="left" w:pos="2835"/>
        </w:tabs>
        <w:jc w:val="both"/>
        <w:rPr>
          <w:rFonts w:cstheme="minorHAnsi"/>
          <w:b/>
          <w:szCs w:val="24"/>
        </w:rPr>
      </w:pPr>
      <w:r w:rsidRPr="00C574DA">
        <w:rPr>
          <w:rFonts w:cstheme="minorHAnsi"/>
          <w:b/>
          <w:szCs w:val="24"/>
        </w:rPr>
        <w:t>5. Die NIC–Länder in Südostasien</w:t>
      </w:r>
    </w:p>
    <w:p w:rsidR="00106BF7" w:rsidRPr="00C574DA" w:rsidRDefault="00106BF7" w:rsidP="00106BF7">
      <w:pPr>
        <w:tabs>
          <w:tab w:val="left" w:pos="2835"/>
        </w:tabs>
      </w:pPr>
      <w:r w:rsidRPr="00C574DA">
        <w:t>s Schwellenland,-¨er</w:t>
      </w:r>
      <w:r w:rsidRPr="00C574DA">
        <w:tab/>
        <w:t>küszöbország</w:t>
      </w:r>
    </w:p>
    <w:p w:rsidR="00106BF7" w:rsidRPr="00C574DA" w:rsidRDefault="00106BF7" w:rsidP="00106BF7">
      <w:pPr>
        <w:tabs>
          <w:tab w:val="left" w:pos="2835"/>
        </w:tabs>
      </w:pPr>
      <w:r w:rsidRPr="00C574DA">
        <w:t>gravierend</w:t>
      </w:r>
      <w:r w:rsidRPr="00C574DA">
        <w:tab/>
        <w:t>fontos</w:t>
      </w:r>
    </w:p>
    <w:p w:rsidR="00106BF7" w:rsidRPr="00C574DA" w:rsidRDefault="00106BF7" w:rsidP="00106BF7">
      <w:pPr>
        <w:tabs>
          <w:tab w:val="left" w:pos="2835"/>
        </w:tabs>
      </w:pPr>
      <w:r w:rsidRPr="00C574DA">
        <w:t>e Ausstattung</w:t>
      </w:r>
      <w:r w:rsidRPr="00C574DA">
        <w:tab/>
        <w:t>felszereltség, ellátás</w:t>
      </w:r>
    </w:p>
    <w:p w:rsidR="00106BF7" w:rsidRPr="00C574DA" w:rsidRDefault="00106BF7" w:rsidP="00106BF7">
      <w:pPr>
        <w:tabs>
          <w:tab w:val="left" w:pos="2835"/>
        </w:tabs>
      </w:pPr>
      <w:r w:rsidRPr="00C574DA">
        <w:t>verfügen, -te, h.-t über+A</w:t>
      </w:r>
      <w:r w:rsidRPr="00C574DA">
        <w:tab/>
        <w:t>rendelkezik vmivel</w:t>
      </w:r>
    </w:p>
    <w:p w:rsidR="00106BF7" w:rsidRPr="00C574DA" w:rsidRDefault="00106BF7" w:rsidP="00106BF7">
      <w:pPr>
        <w:tabs>
          <w:tab w:val="left" w:pos="2835"/>
        </w:tabs>
      </w:pPr>
      <w:r w:rsidRPr="00C574DA">
        <w:t>e Selbständigkeit</w:t>
      </w:r>
      <w:r w:rsidRPr="00C574DA">
        <w:tab/>
        <w:t>állandóság</w:t>
      </w:r>
    </w:p>
    <w:p w:rsidR="00106BF7" w:rsidRPr="00C574DA" w:rsidRDefault="00106BF7" w:rsidP="00106BF7">
      <w:pPr>
        <w:tabs>
          <w:tab w:val="left" w:pos="2835"/>
        </w:tabs>
      </w:pPr>
      <w:r w:rsidRPr="00C574DA">
        <w:t>r Ersatzteil,-e</w:t>
      </w:r>
      <w:r w:rsidRPr="00C574DA">
        <w:tab/>
        <w:t>alkatrész</w:t>
      </w:r>
    </w:p>
    <w:p w:rsidR="00106BF7" w:rsidRPr="00C574DA" w:rsidRDefault="00106BF7" w:rsidP="00106BF7">
      <w:pPr>
        <w:tabs>
          <w:tab w:val="left" w:pos="2835"/>
        </w:tabs>
      </w:pPr>
      <w:r w:rsidRPr="00C574DA">
        <w:t>e Erzeugung</w:t>
      </w:r>
      <w:r w:rsidRPr="00C574DA">
        <w:tab/>
        <w:t>gyártás</w:t>
      </w:r>
    </w:p>
    <w:p w:rsidR="00106BF7" w:rsidRPr="00C574DA" w:rsidRDefault="00106BF7" w:rsidP="00106BF7">
      <w:pPr>
        <w:tabs>
          <w:tab w:val="left" w:pos="2835"/>
        </w:tabs>
      </w:pPr>
      <w:r w:rsidRPr="00C574DA">
        <w:t>arbeitsaufwendig</w:t>
      </w:r>
      <w:r w:rsidRPr="00C574DA">
        <w:tab/>
        <w:t>munkaigényes</w:t>
      </w:r>
    </w:p>
    <w:p w:rsidR="00106BF7" w:rsidRPr="00C574DA" w:rsidRDefault="00106BF7" w:rsidP="00106BF7">
      <w:pPr>
        <w:tabs>
          <w:tab w:val="left" w:pos="2835"/>
        </w:tabs>
      </w:pPr>
      <w:r w:rsidRPr="00C574DA">
        <w:t>r Massenartikel,-</w:t>
      </w:r>
      <w:r w:rsidRPr="00C574DA">
        <w:tab/>
        <w:t>tömegcikk</w:t>
      </w:r>
    </w:p>
    <w:p w:rsidR="00106BF7" w:rsidRPr="00C574DA" w:rsidRDefault="00106BF7" w:rsidP="00106BF7">
      <w:pPr>
        <w:tabs>
          <w:tab w:val="left" w:pos="2835"/>
        </w:tabs>
      </w:pPr>
      <w:r w:rsidRPr="00C574DA">
        <w:t>s Hüttenwesen</w:t>
      </w:r>
      <w:r w:rsidRPr="00C574DA">
        <w:tab/>
        <w:t>kohászat</w:t>
      </w:r>
    </w:p>
    <w:p w:rsidR="00106BF7" w:rsidRPr="00C574DA" w:rsidRDefault="00106BF7" w:rsidP="00106BF7">
      <w:pPr>
        <w:tabs>
          <w:tab w:val="left" w:pos="2835"/>
        </w:tabs>
      </w:pPr>
      <w:r w:rsidRPr="00C574DA">
        <w:t>e Chemieindustrie</w:t>
      </w:r>
      <w:r w:rsidRPr="00C574DA">
        <w:tab/>
        <w:t>vegyipar</w:t>
      </w:r>
    </w:p>
    <w:p w:rsidR="00106BF7" w:rsidRPr="00C574DA" w:rsidRDefault="00106BF7" w:rsidP="00106BF7">
      <w:pPr>
        <w:tabs>
          <w:tab w:val="left" w:pos="2835"/>
        </w:tabs>
      </w:pPr>
      <w:r w:rsidRPr="00C574DA">
        <w:t>e Kapitalinvestition</w:t>
      </w:r>
      <w:r w:rsidRPr="00C574DA">
        <w:tab/>
        <w:t>tőkebefektetés</w:t>
      </w:r>
    </w:p>
    <w:p w:rsidR="00106BF7" w:rsidRPr="00C574DA" w:rsidRDefault="00106BF7" w:rsidP="00106BF7">
      <w:pPr>
        <w:tabs>
          <w:tab w:val="left" w:pos="2835"/>
        </w:tabs>
      </w:pPr>
      <w:r w:rsidRPr="00C574DA">
        <w:t>s Fachwissen</w:t>
      </w:r>
      <w:r w:rsidRPr="00C574DA">
        <w:tab/>
        <w:t>szaktudás</w:t>
      </w:r>
    </w:p>
    <w:p w:rsidR="00106BF7" w:rsidRPr="00C574DA" w:rsidRDefault="00106BF7" w:rsidP="00106BF7">
      <w:pPr>
        <w:tabs>
          <w:tab w:val="left" w:pos="2835"/>
        </w:tabs>
      </w:pPr>
      <w:r w:rsidRPr="00C574DA">
        <w:t>e Qualifizierung</w:t>
      </w:r>
      <w:r w:rsidRPr="00C574DA">
        <w:tab/>
        <w:t>végzettség</w:t>
      </w:r>
    </w:p>
    <w:p w:rsidR="00106BF7" w:rsidRPr="00C574DA" w:rsidRDefault="00106BF7" w:rsidP="00106BF7">
      <w:pPr>
        <w:tabs>
          <w:tab w:val="left" w:pos="2835"/>
        </w:tabs>
      </w:pPr>
      <w:r w:rsidRPr="00C574DA">
        <w:t>beanspruchen, -te, h.-t</w:t>
      </w:r>
      <w:r w:rsidRPr="00C574DA">
        <w:tab/>
        <w:t>igényel</w:t>
      </w:r>
    </w:p>
    <w:p w:rsidR="00106BF7" w:rsidRPr="00C574DA" w:rsidRDefault="00106BF7" w:rsidP="00106BF7">
      <w:pPr>
        <w:tabs>
          <w:tab w:val="left" w:pos="2835"/>
        </w:tabs>
      </w:pPr>
      <w:r w:rsidRPr="00C574DA">
        <w:t>e Übernahme</w:t>
      </w:r>
      <w:r w:rsidRPr="00C574DA">
        <w:tab/>
        <w:t>átvétel</w:t>
      </w:r>
    </w:p>
    <w:p w:rsidR="00106BF7" w:rsidRPr="00C574DA" w:rsidRDefault="00106BF7" w:rsidP="00106BF7">
      <w:pPr>
        <w:tabs>
          <w:tab w:val="left" w:pos="2835"/>
        </w:tabs>
      </w:pPr>
      <w:r w:rsidRPr="00C574DA">
        <w:t>e Nachahmung</w:t>
      </w:r>
      <w:r w:rsidRPr="00C574DA">
        <w:tab/>
        <w:t>utánozás, koppintás</w:t>
      </w:r>
    </w:p>
    <w:p w:rsidR="00106BF7" w:rsidRPr="00C574DA" w:rsidRDefault="00106BF7" w:rsidP="00106BF7">
      <w:pPr>
        <w:tabs>
          <w:tab w:val="left" w:pos="2835"/>
        </w:tabs>
      </w:pPr>
      <w:r w:rsidRPr="00C574DA">
        <w:t>s Nachfolgeprodukt,-e</w:t>
      </w:r>
      <w:r w:rsidRPr="00C574DA">
        <w:tab/>
        <w:t>továbbfejlesztett termék</w:t>
      </w:r>
    </w:p>
    <w:p w:rsidR="00106BF7" w:rsidRPr="00C574DA" w:rsidRDefault="00106BF7" w:rsidP="00106BF7">
      <w:pPr>
        <w:tabs>
          <w:tab w:val="left" w:pos="2835"/>
        </w:tabs>
      </w:pPr>
      <w:r w:rsidRPr="00C574DA">
        <w:t>s Präzisionsinstrument,-e</w:t>
      </w:r>
      <w:r w:rsidRPr="00C574DA">
        <w:tab/>
        <w:t>precíziós esz</w:t>
      </w:r>
      <w:r>
        <w:t>k</w:t>
      </w:r>
      <w:r w:rsidRPr="00C574DA">
        <w:t>öz</w:t>
      </w:r>
    </w:p>
    <w:p w:rsidR="00106BF7" w:rsidRPr="00C574DA" w:rsidRDefault="00106BF7" w:rsidP="00106BF7">
      <w:pPr>
        <w:tabs>
          <w:tab w:val="left" w:pos="2835"/>
        </w:tabs>
      </w:pPr>
      <w:r w:rsidRPr="00C574DA">
        <w:t>integrierter Stromkreis</w:t>
      </w:r>
      <w:r w:rsidRPr="00C574DA">
        <w:tab/>
        <w:t>integrált áramkör</w:t>
      </w:r>
    </w:p>
    <w:p w:rsidR="00106BF7" w:rsidRPr="00C574DA" w:rsidRDefault="00106BF7" w:rsidP="00106BF7">
      <w:pPr>
        <w:tabs>
          <w:tab w:val="left" w:pos="2835"/>
          <w:tab w:val="left" w:pos="6075"/>
        </w:tabs>
        <w:jc w:val="both"/>
        <w:rPr>
          <w:rFonts w:cs="Times New Roman"/>
          <w:b/>
          <w:bCs/>
          <w:szCs w:val="24"/>
        </w:rPr>
      </w:pPr>
      <w:r w:rsidRPr="00C574DA">
        <w:rPr>
          <w:rFonts w:cs="Times New Roman"/>
          <w:b/>
          <w:bCs/>
          <w:szCs w:val="24"/>
        </w:rPr>
        <w:t>6. Die am wenigsten entwickelten Länder (WEL) - LDC-Länder</w:t>
      </w:r>
    </w:p>
    <w:p w:rsidR="00106BF7" w:rsidRPr="00C574DA" w:rsidRDefault="00106BF7" w:rsidP="00106BF7">
      <w:pPr>
        <w:tabs>
          <w:tab w:val="left" w:pos="2835"/>
        </w:tabs>
        <w:jc w:val="both"/>
        <w:rPr>
          <w:rFonts w:cs="Times New Roman"/>
          <w:szCs w:val="24"/>
        </w:rPr>
      </w:pPr>
      <w:r w:rsidRPr="00C574DA">
        <w:rPr>
          <w:rFonts w:cs="Times New Roman"/>
          <w:szCs w:val="24"/>
        </w:rPr>
        <w:t>überwiegend</w:t>
      </w:r>
      <w:r w:rsidRPr="00C574DA">
        <w:rPr>
          <w:rFonts w:cs="Times New Roman"/>
          <w:szCs w:val="24"/>
        </w:rPr>
        <w:tab/>
        <w:t>túlnyomórészt</w:t>
      </w:r>
    </w:p>
    <w:p w:rsidR="00106BF7" w:rsidRPr="00C574DA" w:rsidRDefault="00106BF7" w:rsidP="00106BF7">
      <w:pPr>
        <w:tabs>
          <w:tab w:val="left" w:pos="2835"/>
        </w:tabs>
        <w:jc w:val="both"/>
        <w:rPr>
          <w:rFonts w:cs="Times New Roman"/>
          <w:szCs w:val="24"/>
        </w:rPr>
      </w:pPr>
      <w:r w:rsidRPr="00C574DA">
        <w:rPr>
          <w:rFonts w:cs="Times New Roman"/>
          <w:szCs w:val="24"/>
        </w:rPr>
        <w:t>durchschnittlich</w:t>
      </w:r>
      <w:r w:rsidRPr="00C574DA">
        <w:rPr>
          <w:rFonts w:cs="Times New Roman"/>
          <w:szCs w:val="24"/>
        </w:rPr>
        <w:tab/>
        <w:t>átlagos</w:t>
      </w:r>
    </w:p>
    <w:p w:rsidR="00106BF7" w:rsidRPr="00C574DA" w:rsidRDefault="00106BF7" w:rsidP="00106BF7">
      <w:pPr>
        <w:tabs>
          <w:tab w:val="left" w:pos="2835"/>
        </w:tabs>
        <w:jc w:val="both"/>
        <w:rPr>
          <w:rFonts w:cs="Times New Roman"/>
          <w:szCs w:val="24"/>
        </w:rPr>
      </w:pPr>
      <w:r w:rsidRPr="00C574DA">
        <w:rPr>
          <w:rFonts w:cs="Times New Roman"/>
          <w:szCs w:val="24"/>
        </w:rPr>
        <w:t>s Einkommen,-</w:t>
      </w:r>
      <w:r w:rsidRPr="00C574DA">
        <w:rPr>
          <w:rFonts w:cs="Times New Roman"/>
          <w:szCs w:val="24"/>
        </w:rPr>
        <w:tab/>
        <w:t>jövedelem</w:t>
      </w:r>
    </w:p>
    <w:p w:rsidR="00106BF7" w:rsidRPr="00C574DA" w:rsidRDefault="00106BF7" w:rsidP="00106BF7">
      <w:pPr>
        <w:tabs>
          <w:tab w:val="left" w:pos="2835"/>
        </w:tabs>
        <w:jc w:val="both"/>
        <w:rPr>
          <w:rFonts w:cs="Times New Roman"/>
          <w:szCs w:val="24"/>
        </w:rPr>
      </w:pPr>
      <w:r w:rsidRPr="00C574DA">
        <w:rPr>
          <w:rFonts w:cs="Times New Roman"/>
          <w:szCs w:val="24"/>
        </w:rPr>
        <w:t>ungleich</w:t>
      </w:r>
      <w:r w:rsidRPr="00C574DA">
        <w:rPr>
          <w:rFonts w:cs="Times New Roman"/>
          <w:szCs w:val="24"/>
        </w:rPr>
        <w:tab/>
        <w:t>egyenlőtlen</w:t>
      </w:r>
    </w:p>
    <w:p w:rsidR="00106BF7" w:rsidRPr="00C574DA" w:rsidRDefault="00106BF7" w:rsidP="00106BF7">
      <w:pPr>
        <w:tabs>
          <w:tab w:val="left" w:pos="2835"/>
        </w:tabs>
        <w:jc w:val="both"/>
        <w:rPr>
          <w:rFonts w:cs="Times New Roman"/>
          <w:szCs w:val="24"/>
        </w:rPr>
      </w:pPr>
      <w:r w:rsidRPr="00C574DA">
        <w:rPr>
          <w:rFonts w:cs="Times New Roman"/>
          <w:szCs w:val="24"/>
        </w:rPr>
        <w:t>e Produktivität</w:t>
      </w:r>
      <w:r w:rsidRPr="00C574DA">
        <w:rPr>
          <w:rFonts w:cs="Times New Roman"/>
          <w:szCs w:val="24"/>
        </w:rPr>
        <w:tab/>
        <w:t>termelékenység</w:t>
      </w:r>
    </w:p>
    <w:p w:rsidR="00106BF7" w:rsidRPr="00C574DA" w:rsidRDefault="00106BF7" w:rsidP="00106BF7">
      <w:pPr>
        <w:tabs>
          <w:tab w:val="left" w:pos="2835"/>
        </w:tabs>
        <w:jc w:val="both"/>
        <w:rPr>
          <w:rFonts w:cs="Times New Roman"/>
          <w:szCs w:val="24"/>
        </w:rPr>
      </w:pPr>
      <w:r w:rsidRPr="00C574DA">
        <w:rPr>
          <w:rFonts w:cs="Times New Roman"/>
          <w:szCs w:val="24"/>
        </w:rPr>
        <w:t>e Unterernährung</w:t>
      </w:r>
      <w:r w:rsidRPr="00C574DA">
        <w:rPr>
          <w:rFonts w:cs="Times New Roman"/>
          <w:szCs w:val="24"/>
        </w:rPr>
        <w:tab/>
        <w:t>alultápláltság</w:t>
      </w:r>
    </w:p>
    <w:p w:rsidR="00106BF7" w:rsidRPr="00C574DA" w:rsidRDefault="00106BF7" w:rsidP="00106BF7">
      <w:pPr>
        <w:tabs>
          <w:tab w:val="left" w:pos="2835"/>
        </w:tabs>
        <w:jc w:val="both"/>
        <w:rPr>
          <w:rFonts w:cs="Times New Roman"/>
          <w:szCs w:val="24"/>
        </w:rPr>
      </w:pPr>
      <w:r w:rsidRPr="00C574DA">
        <w:rPr>
          <w:rFonts w:cs="Times New Roman"/>
          <w:szCs w:val="24"/>
        </w:rPr>
        <w:t>r Gesundheitszustand</w:t>
      </w:r>
      <w:r w:rsidRPr="00C574DA">
        <w:rPr>
          <w:rFonts w:cs="Times New Roman"/>
          <w:szCs w:val="24"/>
        </w:rPr>
        <w:tab/>
        <w:t>egészségi állapot</w:t>
      </w:r>
    </w:p>
    <w:p w:rsidR="00106BF7" w:rsidRPr="00C574DA" w:rsidRDefault="00106BF7" w:rsidP="00106BF7">
      <w:pPr>
        <w:tabs>
          <w:tab w:val="left" w:pos="2835"/>
        </w:tabs>
        <w:jc w:val="both"/>
        <w:rPr>
          <w:rFonts w:cs="Times New Roman"/>
          <w:szCs w:val="24"/>
        </w:rPr>
      </w:pPr>
      <w:r>
        <w:rPr>
          <w:rFonts w:cs="Times New Roman"/>
          <w:szCs w:val="24"/>
        </w:rPr>
        <w:t>unzulänglich</w:t>
      </w:r>
      <w:r>
        <w:rPr>
          <w:rFonts w:cs="Times New Roman"/>
          <w:szCs w:val="24"/>
        </w:rPr>
        <w:tab/>
        <w:t>elégtelen</w:t>
      </w:r>
    </w:p>
    <w:p w:rsidR="00106BF7" w:rsidRPr="00C574DA" w:rsidRDefault="00106BF7" w:rsidP="00106BF7">
      <w:pPr>
        <w:tabs>
          <w:tab w:val="left" w:pos="2835"/>
        </w:tabs>
        <w:jc w:val="both"/>
        <w:rPr>
          <w:rFonts w:cs="Times New Roman"/>
          <w:szCs w:val="24"/>
        </w:rPr>
      </w:pPr>
      <w:r w:rsidRPr="00C574DA">
        <w:rPr>
          <w:rFonts w:cs="Times New Roman"/>
          <w:szCs w:val="24"/>
        </w:rPr>
        <w:t>s Erzeugnis,-se</w:t>
      </w:r>
      <w:r w:rsidRPr="00C574DA">
        <w:rPr>
          <w:rFonts w:cs="Times New Roman"/>
          <w:szCs w:val="24"/>
        </w:rPr>
        <w:tab/>
        <w:t>gyártmány</w:t>
      </w:r>
    </w:p>
    <w:p w:rsidR="00106BF7" w:rsidRPr="00C574DA" w:rsidRDefault="00106BF7" w:rsidP="00106BF7">
      <w:pPr>
        <w:tabs>
          <w:tab w:val="left" w:pos="2835"/>
        </w:tabs>
        <w:jc w:val="both"/>
        <w:rPr>
          <w:rFonts w:cs="Times New Roman"/>
          <w:szCs w:val="24"/>
        </w:rPr>
      </w:pPr>
      <w:r w:rsidRPr="00C574DA">
        <w:rPr>
          <w:rFonts w:cs="Times New Roman"/>
          <w:szCs w:val="24"/>
        </w:rPr>
        <w:t>e Auslandsverschuldung külföldi eladósodás</w:t>
      </w:r>
    </w:p>
    <w:p w:rsidR="00106BF7" w:rsidRPr="00C574DA" w:rsidRDefault="00106BF7" w:rsidP="00106BF7">
      <w:pPr>
        <w:tabs>
          <w:tab w:val="left" w:pos="2835"/>
          <w:tab w:val="left" w:pos="6075"/>
        </w:tabs>
        <w:jc w:val="both"/>
        <w:rPr>
          <w:rFonts w:cs="Times New Roman"/>
          <w:b/>
          <w:bCs/>
          <w:szCs w:val="24"/>
        </w:rPr>
      </w:pPr>
      <w:r w:rsidRPr="00C574DA">
        <w:rPr>
          <w:rFonts w:cs="Times New Roman"/>
          <w:b/>
          <w:bCs/>
          <w:szCs w:val="24"/>
        </w:rPr>
        <w:t xml:space="preserve">7. Probleme der vierten Welt = der Teufelskreis der Armut  </w:t>
      </w:r>
    </w:p>
    <w:p w:rsidR="00106BF7" w:rsidRPr="00C574DA" w:rsidRDefault="00106BF7" w:rsidP="00106BF7">
      <w:pPr>
        <w:tabs>
          <w:tab w:val="left" w:pos="2835"/>
        </w:tabs>
        <w:jc w:val="both"/>
        <w:rPr>
          <w:rFonts w:cs="Times New Roman"/>
          <w:szCs w:val="24"/>
        </w:rPr>
      </w:pPr>
      <w:r w:rsidRPr="00C574DA">
        <w:rPr>
          <w:rFonts w:cs="Times New Roman"/>
          <w:szCs w:val="24"/>
        </w:rPr>
        <w:t>r Teufelskreis</w:t>
      </w:r>
      <w:r w:rsidRPr="00C574DA">
        <w:rPr>
          <w:rFonts w:cs="Times New Roman"/>
          <w:szCs w:val="24"/>
        </w:rPr>
        <w:tab/>
        <w:t>ördögi kör</w:t>
      </w:r>
    </w:p>
    <w:p w:rsidR="00106BF7" w:rsidRPr="00C574DA" w:rsidRDefault="00106BF7" w:rsidP="00106BF7">
      <w:pPr>
        <w:tabs>
          <w:tab w:val="left" w:pos="2835"/>
        </w:tabs>
        <w:jc w:val="both"/>
        <w:rPr>
          <w:rFonts w:cs="Times New Roman"/>
          <w:szCs w:val="24"/>
        </w:rPr>
      </w:pPr>
      <w:r w:rsidRPr="00C574DA">
        <w:rPr>
          <w:rFonts w:cs="Times New Roman"/>
          <w:szCs w:val="24"/>
        </w:rPr>
        <w:t xml:space="preserve">e Armut </w:t>
      </w:r>
      <w:r>
        <w:rPr>
          <w:rFonts w:cs="Times New Roman"/>
          <w:szCs w:val="24"/>
        </w:rPr>
        <w:tab/>
      </w:r>
      <w:r w:rsidRPr="00C574DA">
        <w:rPr>
          <w:rFonts w:cs="Times New Roman"/>
          <w:szCs w:val="24"/>
        </w:rPr>
        <w:t>szegénység</w:t>
      </w:r>
    </w:p>
    <w:p w:rsidR="00106BF7" w:rsidRPr="00C574DA" w:rsidRDefault="00106BF7" w:rsidP="00106BF7">
      <w:pPr>
        <w:tabs>
          <w:tab w:val="left" w:pos="2835"/>
        </w:tabs>
        <w:jc w:val="both"/>
        <w:rPr>
          <w:rFonts w:cs="Times New Roman"/>
          <w:szCs w:val="24"/>
        </w:rPr>
      </w:pPr>
      <w:r w:rsidRPr="00C574DA">
        <w:rPr>
          <w:rFonts w:cs="Times New Roman"/>
          <w:szCs w:val="24"/>
        </w:rPr>
        <w:t>unüberbrückbar</w:t>
      </w:r>
      <w:r w:rsidRPr="00C574DA">
        <w:rPr>
          <w:rFonts w:cs="Times New Roman"/>
          <w:szCs w:val="24"/>
        </w:rPr>
        <w:tab/>
        <w:t>áthidalhatatlan</w:t>
      </w:r>
    </w:p>
    <w:p w:rsidR="00106BF7" w:rsidRPr="00C574DA" w:rsidRDefault="00106BF7" w:rsidP="00106BF7">
      <w:pPr>
        <w:tabs>
          <w:tab w:val="left" w:pos="2835"/>
        </w:tabs>
        <w:jc w:val="both"/>
        <w:rPr>
          <w:rFonts w:cs="Times New Roman"/>
          <w:szCs w:val="24"/>
        </w:rPr>
      </w:pPr>
      <w:r w:rsidRPr="00C574DA">
        <w:rPr>
          <w:rFonts w:cs="Times New Roman"/>
          <w:szCs w:val="24"/>
        </w:rPr>
        <w:t>r Durchschnittsmensch,-en,-en</w:t>
      </w:r>
      <w:r w:rsidRPr="00C574DA">
        <w:rPr>
          <w:rFonts w:cs="Times New Roman"/>
          <w:szCs w:val="24"/>
        </w:rPr>
        <w:tab/>
        <w:t>átlagember</w:t>
      </w:r>
    </w:p>
    <w:p w:rsidR="00106BF7" w:rsidRPr="00C574DA" w:rsidRDefault="00106BF7" w:rsidP="00106BF7">
      <w:pPr>
        <w:tabs>
          <w:tab w:val="left" w:pos="2835"/>
        </w:tabs>
        <w:jc w:val="both"/>
        <w:rPr>
          <w:rFonts w:cs="Times New Roman"/>
          <w:szCs w:val="24"/>
        </w:rPr>
      </w:pPr>
      <w:r w:rsidRPr="00C574DA">
        <w:rPr>
          <w:rFonts w:cs="Times New Roman"/>
          <w:szCs w:val="24"/>
        </w:rPr>
        <w:t>e Befriedigung</w:t>
      </w:r>
      <w:r w:rsidRPr="00C574DA">
        <w:rPr>
          <w:rFonts w:cs="Times New Roman"/>
          <w:szCs w:val="24"/>
        </w:rPr>
        <w:tab/>
        <w:t>kielégítés</w:t>
      </w:r>
    </w:p>
    <w:p w:rsidR="00106BF7" w:rsidRPr="00C574DA" w:rsidRDefault="00106BF7" w:rsidP="00106BF7">
      <w:pPr>
        <w:tabs>
          <w:tab w:val="left" w:pos="2835"/>
        </w:tabs>
        <w:jc w:val="both"/>
        <w:rPr>
          <w:rFonts w:cs="Times New Roman"/>
          <w:szCs w:val="24"/>
        </w:rPr>
      </w:pPr>
      <w:r w:rsidRPr="00C574DA">
        <w:rPr>
          <w:rFonts w:cs="Times New Roman"/>
          <w:szCs w:val="24"/>
        </w:rPr>
        <w:t>s Grundbedürfnis,-se</w:t>
      </w:r>
      <w:r w:rsidRPr="00C574DA">
        <w:rPr>
          <w:rFonts w:cs="Times New Roman"/>
          <w:szCs w:val="24"/>
        </w:rPr>
        <w:tab/>
        <w:t>alapvető igény</w:t>
      </w:r>
    </w:p>
    <w:p w:rsidR="00106BF7" w:rsidRPr="00C574DA" w:rsidRDefault="00106BF7" w:rsidP="00106BF7">
      <w:pPr>
        <w:tabs>
          <w:tab w:val="left" w:pos="2835"/>
        </w:tabs>
        <w:jc w:val="both"/>
        <w:rPr>
          <w:rFonts w:cs="Times New Roman"/>
          <w:szCs w:val="24"/>
        </w:rPr>
      </w:pPr>
      <w:r w:rsidRPr="00C574DA">
        <w:rPr>
          <w:rFonts w:cs="Times New Roman"/>
          <w:szCs w:val="24"/>
        </w:rPr>
        <w:t>allerlei</w:t>
      </w:r>
      <w:r w:rsidRPr="00C574DA">
        <w:rPr>
          <w:rFonts w:cs="Times New Roman"/>
          <w:szCs w:val="24"/>
        </w:rPr>
        <w:tab/>
        <w:t>mindenféle</w:t>
      </w:r>
    </w:p>
    <w:p w:rsidR="00106BF7" w:rsidRPr="00C574DA" w:rsidRDefault="00106BF7" w:rsidP="00106BF7">
      <w:pPr>
        <w:tabs>
          <w:tab w:val="left" w:pos="2835"/>
        </w:tabs>
        <w:jc w:val="both"/>
        <w:rPr>
          <w:rFonts w:cs="Times New Roman"/>
          <w:szCs w:val="24"/>
        </w:rPr>
      </w:pPr>
      <w:r w:rsidRPr="00C574DA">
        <w:rPr>
          <w:rFonts w:cs="Times New Roman"/>
          <w:szCs w:val="24"/>
        </w:rPr>
        <w:t>e Konsumgewohnheit,-en</w:t>
      </w:r>
      <w:r w:rsidRPr="00C574DA">
        <w:rPr>
          <w:rFonts w:cs="Times New Roman"/>
          <w:szCs w:val="24"/>
        </w:rPr>
        <w:tab/>
        <w:t>fogyasztási szokás</w:t>
      </w:r>
    </w:p>
    <w:p w:rsidR="00106BF7" w:rsidRPr="00C574DA" w:rsidRDefault="00106BF7" w:rsidP="00106BF7">
      <w:pPr>
        <w:tabs>
          <w:tab w:val="left" w:pos="2835"/>
        </w:tabs>
        <w:jc w:val="both"/>
        <w:rPr>
          <w:rFonts w:cs="Times New Roman"/>
          <w:szCs w:val="24"/>
        </w:rPr>
      </w:pPr>
      <w:r w:rsidRPr="00C574DA">
        <w:rPr>
          <w:rFonts w:cs="Times New Roman"/>
          <w:szCs w:val="24"/>
        </w:rPr>
        <w:t>e Belastung</w:t>
      </w:r>
      <w:r w:rsidRPr="00C574DA">
        <w:rPr>
          <w:rFonts w:cs="Times New Roman"/>
          <w:szCs w:val="24"/>
        </w:rPr>
        <w:tab/>
        <w:t>teher, megterhelés</w:t>
      </w:r>
    </w:p>
    <w:p w:rsidR="00106BF7" w:rsidRPr="00C574DA" w:rsidRDefault="00106BF7" w:rsidP="00106BF7">
      <w:pPr>
        <w:tabs>
          <w:tab w:val="left" w:pos="2835"/>
        </w:tabs>
        <w:jc w:val="both"/>
        <w:rPr>
          <w:rFonts w:cs="Times New Roman"/>
          <w:szCs w:val="24"/>
        </w:rPr>
      </w:pPr>
      <w:r w:rsidRPr="00C574DA">
        <w:rPr>
          <w:rFonts w:cs="Times New Roman"/>
          <w:szCs w:val="24"/>
        </w:rPr>
        <w:t>e Spannung,-en</w:t>
      </w:r>
      <w:r w:rsidRPr="00C574DA">
        <w:rPr>
          <w:rFonts w:cs="Times New Roman"/>
          <w:szCs w:val="24"/>
        </w:rPr>
        <w:tab/>
        <w:t>feszültség</w:t>
      </w:r>
    </w:p>
    <w:p w:rsidR="00106BF7" w:rsidRPr="00C574DA" w:rsidRDefault="00106BF7" w:rsidP="00106BF7">
      <w:pPr>
        <w:tabs>
          <w:tab w:val="left" w:pos="2835"/>
        </w:tabs>
        <w:jc w:val="both"/>
        <w:rPr>
          <w:rFonts w:cs="Times New Roman"/>
          <w:szCs w:val="24"/>
        </w:rPr>
      </w:pPr>
      <w:r w:rsidRPr="00C574DA">
        <w:rPr>
          <w:rFonts w:cs="Times New Roman"/>
          <w:szCs w:val="24"/>
        </w:rPr>
        <w:t>e Schicht,-en</w:t>
      </w:r>
      <w:r w:rsidRPr="00C574DA">
        <w:rPr>
          <w:rFonts w:cs="Times New Roman"/>
          <w:szCs w:val="24"/>
        </w:rPr>
        <w:tab/>
        <w:t>réteg</w:t>
      </w:r>
    </w:p>
    <w:p w:rsidR="00106BF7" w:rsidRPr="00C574DA" w:rsidRDefault="00106BF7" w:rsidP="00106BF7">
      <w:pPr>
        <w:tabs>
          <w:tab w:val="left" w:pos="2835"/>
        </w:tabs>
        <w:jc w:val="both"/>
        <w:rPr>
          <w:rFonts w:cs="Times New Roman"/>
          <w:szCs w:val="24"/>
        </w:rPr>
      </w:pPr>
      <w:r w:rsidRPr="00C574DA">
        <w:rPr>
          <w:rFonts w:cs="Times New Roman"/>
          <w:szCs w:val="24"/>
        </w:rPr>
        <w:t>s Militär</w:t>
      </w:r>
      <w:r w:rsidRPr="00C574DA">
        <w:rPr>
          <w:rFonts w:cs="Times New Roman"/>
          <w:szCs w:val="24"/>
        </w:rPr>
        <w:tab/>
        <w:t>hadsereg</w:t>
      </w:r>
    </w:p>
    <w:p w:rsidR="00106BF7" w:rsidRPr="00C574DA" w:rsidRDefault="00106BF7" w:rsidP="00106BF7">
      <w:pPr>
        <w:tabs>
          <w:tab w:val="left" w:pos="2835"/>
        </w:tabs>
        <w:jc w:val="both"/>
        <w:rPr>
          <w:rFonts w:cs="Times New Roman"/>
          <w:szCs w:val="24"/>
        </w:rPr>
      </w:pPr>
      <w:r w:rsidRPr="00C574DA">
        <w:rPr>
          <w:rFonts w:cs="Times New Roman"/>
          <w:szCs w:val="24"/>
        </w:rPr>
        <w:t>e Aufrüstung</w:t>
      </w:r>
      <w:r w:rsidRPr="00C574DA">
        <w:rPr>
          <w:rFonts w:cs="Times New Roman"/>
          <w:szCs w:val="24"/>
        </w:rPr>
        <w:tab/>
        <w:t>fegyverkezés</w:t>
      </w:r>
    </w:p>
    <w:p w:rsidR="00106BF7" w:rsidRPr="00C574DA" w:rsidRDefault="00106BF7" w:rsidP="00106BF7">
      <w:pPr>
        <w:tabs>
          <w:tab w:val="left" w:pos="2835"/>
        </w:tabs>
        <w:jc w:val="both"/>
        <w:rPr>
          <w:rFonts w:cs="Times New Roman"/>
          <w:szCs w:val="24"/>
        </w:rPr>
      </w:pPr>
      <w:r w:rsidRPr="00C574DA">
        <w:rPr>
          <w:rFonts w:cs="Times New Roman"/>
          <w:szCs w:val="24"/>
        </w:rPr>
        <w:t>s Nationaleinkommen</w:t>
      </w:r>
      <w:r w:rsidRPr="00C574DA">
        <w:rPr>
          <w:rFonts w:cs="Times New Roman"/>
          <w:szCs w:val="24"/>
        </w:rPr>
        <w:tab/>
        <w:t>nemzeti jövedelem</w:t>
      </w:r>
    </w:p>
    <w:p w:rsidR="00106BF7" w:rsidRPr="00C574DA" w:rsidRDefault="00106BF7" w:rsidP="00106BF7">
      <w:pPr>
        <w:tabs>
          <w:tab w:val="left" w:pos="2835"/>
        </w:tabs>
        <w:jc w:val="both"/>
        <w:rPr>
          <w:rFonts w:cs="Times New Roman"/>
          <w:szCs w:val="24"/>
        </w:rPr>
      </w:pPr>
      <w:r w:rsidRPr="00C574DA">
        <w:rPr>
          <w:rFonts w:cs="Times New Roman"/>
          <w:szCs w:val="24"/>
        </w:rPr>
        <w:t>e Expansion</w:t>
      </w:r>
      <w:r w:rsidRPr="00C574DA">
        <w:rPr>
          <w:rFonts w:cs="Times New Roman"/>
          <w:szCs w:val="24"/>
        </w:rPr>
        <w:tab/>
        <w:t>terjeszkedés</w:t>
      </w:r>
    </w:p>
    <w:p w:rsidR="00106BF7" w:rsidRPr="00C574DA" w:rsidRDefault="00106BF7" w:rsidP="00106BF7">
      <w:pPr>
        <w:tabs>
          <w:tab w:val="left" w:pos="2835"/>
        </w:tabs>
        <w:jc w:val="both"/>
        <w:rPr>
          <w:rFonts w:cs="Times New Roman"/>
          <w:szCs w:val="24"/>
        </w:rPr>
      </w:pPr>
      <w:r w:rsidRPr="00C574DA">
        <w:rPr>
          <w:rFonts w:cs="Times New Roman"/>
          <w:szCs w:val="24"/>
        </w:rPr>
        <w:t>grundlegend</w:t>
      </w:r>
      <w:r w:rsidRPr="00C574DA">
        <w:rPr>
          <w:rFonts w:cs="Times New Roman"/>
          <w:szCs w:val="24"/>
        </w:rPr>
        <w:tab/>
        <w:t>alapvető</w:t>
      </w:r>
    </w:p>
    <w:p w:rsidR="00106BF7" w:rsidRPr="00C574DA" w:rsidRDefault="00106BF7" w:rsidP="00106BF7">
      <w:pPr>
        <w:tabs>
          <w:tab w:val="left" w:pos="2835"/>
        </w:tabs>
        <w:jc w:val="both"/>
        <w:rPr>
          <w:rFonts w:cs="Times New Roman"/>
          <w:szCs w:val="24"/>
        </w:rPr>
      </w:pPr>
      <w:r w:rsidRPr="00C574DA">
        <w:rPr>
          <w:rFonts w:cs="Times New Roman"/>
          <w:szCs w:val="24"/>
        </w:rPr>
        <w:t>errichten, -te, h. –t</w:t>
      </w:r>
      <w:r w:rsidRPr="00C574DA">
        <w:rPr>
          <w:rFonts w:cs="Times New Roman"/>
          <w:szCs w:val="24"/>
        </w:rPr>
        <w:tab/>
        <w:t>létesít</w:t>
      </w:r>
    </w:p>
    <w:p w:rsidR="00106BF7" w:rsidRPr="00C574DA" w:rsidRDefault="00106BF7" w:rsidP="00106BF7">
      <w:pPr>
        <w:tabs>
          <w:tab w:val="left" w:pos="2835"/>
        </w:tabs>
        <w:jc w:val="both"/>
        <w:rPr>
          <w:rFonts w:cs="Times New Roman"/>
          <w:szCs w:val="24"/>
        </w:rPr>
      </w:pPr>
      <w:r w:rsidRPr="00C574DA">
        <w:rPr>
          <w:rFonts w:cs="Times New Roman"/>
          <w:szCs w:val="24"/>
        </w:rPr>
        <w:t>e Zunahme</w:t>
      </w:r>
      <w:r w:rsidRPr="00C574DA">
        <w:rPr>
          <w:rFonts w:cs="Times New Roman"/>
          <w:szCs w:val="24"/>
        </w:rPr>
        <w:tab/>
        <w:t>növekedés</w:t>
      </w:r>
    </w:p>
    <w:p w:rsidR="00106BF7" w:rsidRPr="00C574DA" w:rsidRDefault="00106BF7" w:rsidP="00106BF7">
      <w:pPr>
        <w:tabs>
          <w:tab w:val="left" w:pos="2835"/>
        </w:tabs>
        <w:jc w:val="both"/>
        <w:rPr>
          <w:rFonts w:cs="Times New Roman"/>
          <w:szCs w:val="24"/>
        </w:rPr>
      </w:pPr>
      <w:r w:rsidRPr="00C574DA">
        <w:rPr>
          <w:rFonts w:cs="Times New Roman"/>
          <w:szCs w:val="24"/>
        </w:rPr>
        <w:t>e Schlussfolgerung,-en</w:t>
      </w:r>
      <w:r w:rsidRPr="00C574DA">
        <w:rPr>
          <w:rFonts w:cs="Times New Roman"/>
          <w:szCs w:val="24"/>
        </w:rPr>
        <w:tab/>
        <w:t>végkövetkeztetés</w:t>
      </w:r>
    </w:p>
    <w:p w:rsidR="00106BF7" w:rsidRPr="00C574DA" w:rsidRDefault="00106BF7" w:rsidP="00106BF7">
      <w:pPr>
        <w:tabs>
          <w:tab w:val="left" w:pos="2835"/>
        </w:tabs>
        <w:jc w:val="both"/>
        <w:rPr>
          <w:rFonts w:cs="Times New Roman"/>
          <w:szCs w:val="24"/>
        </w:rPr>
      </w:pPr>
      <w:r w:rsidRPr="00C574DA">
        <w:rPr>
          <w:rFonts w:cs="Times New Roman"/>
          <w:szCs w:val="24"/>
        </w:rPr>
        <w:t>e Kluft, -¨e</w:t>
      </w:r>
      <w:r w:rsidRPr="00C574DA">
        <w:rPr>
          <w:rFonts w:cs="Times New Roman"/>
          <w:szCs w:val="24"/>
        </w:rPr>
        <w:tab/>
        <w:t>szakadék</w:t>
      </w:r>
    </w:p>
    <w:p w:rsidR="00106BF7" w:rsidRPr="00C574DA" w:rsidRDefault="00106BF7" w:rsidP="00106BF7">
      <w:pPr>
        <w:tabs>
          <w:tab w:val="left" w:pos="2835"/>
        </w:tabs>
        <w:jc w:val="both"/>
        <w:rPr>
          <w:rFonts w:cs="Times New Roman"/>
          <w:szCs w:val="24"/>
        </w:rPr>
      </w:pPr>
      <w:r w:rsidRPr="00C574DA">
        <w:rPr>
          <w:rFonts w:cs="Times New Roman"/>
          <w:szCs w:val="24"/>
        </w:rPr>
        <w:t>wohlhabend</w:t>
      </w:r>
      <w:r w:rsidRPr="00C574DA">
        <w:rPr>
          <w:rFonts w:cs="Times New Roman"/>
          <w:szCs w:val="24"/>
        </w:rPr>
        <w:tab/>
        <w:t>jómódú</w:t>
      </w:r>
    </w:p>
    <w:p w:rsidR="00106BF7" w:rsidRDefault="00106BF7" w:rsidP="007930FA">
      <w:pPr>
        <w:tabs>
          <w:tab w:val="left" w:pos="2835"/>
        </w:tabs>
        <w:jc w:val="both"/>
        <w:rPr>
          <w:rFonts w:cs="Times New Roman"/>
          <w:bCs/>
          <w:szCs w:val="24"/>
        </w:rPr>
        <w:sectPr w:rsidR="00106BF7" w:rsidSect="00F30F3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544D70" w:rsidRDefault="00B01AAC" w:rsidP="00B01AA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6075"/>
        </w:tabs>
        <w:jc w:val="center"/>
        <w:rPr>
          <w:rFonts w:cs="Times New Roman"/>
          <w:b/>
          <w:bCs/>
          <w:szCs w:val="24"/>
          <w:lang w:val="de-DE"/>
        </w:rPr>
      </w:pPr>
      <w:r w:rsidRPr="00B01AAC">
        <w:rPr>
          <w:rFonts w:cs="Times New Roman"/>
          <w:b/>
          <w:bCs/>
          <w:szCs w:val="24"/>
          <w:lang w:val="de-DE"/>
        </w:rPr>
        <w:lastRenderedPageBreak/>
        <w:t>4. Die BRICS-Staaten</w:t>
      </w:r>
    </w:p>
    <w:p w:rsidR="00B01AAC" w:rsidRDefault="00B01AAC" w:rsidP="008A4577">
      <w:pPr>
        <w:tabs>
          <w:tab w:val="left" w:pos="6075"/>
        </w:tabs>
        <w:rPr>
          <w:rFonts w:cs="Times New Roman"/>
          <w:b/>
          <w:bCs/>
          <w:szCs w:val="24"/>
          <w:lang w:val="de-DE"/>
        </w:rPr>
      </w:pPr>
    </w:p>
    <w:p w:rsidR="00B01AAC" w:rsidRDefault="00106BF7" w:rsidP="00F30F3F">
      <w:pPr>
        <w:tabs>
          <w:tab w:val="left" w:pos="6075"/>
        </w:tabs>
        <w:jc w:val="both"/>
        <w:rPr>
          <w:rFonts w:cs="Times New Roman"/>
          <w:b/>
          <w:bCs/>
          <w:szCs w:val="24"/>
          <w:lang w:val="de-DE"/>
        </w:rPr>
      </w:pPr>
      <w:r>
        <w:rPr>
          <w:rFonts w:cs="Times New Roman"/>
          <w:b/>
          <w:bCs/>
          <w:szCs w:val="24"/>
          <w:lang w:val="de-DE"/>
        </w:rPr>
        <w:t xml:space="preserve"> </w:t>
      </w:r>
      <w:r w:rsidR="00B01AAC">
        <w:rPr>
          <w:rFonts w:cs="Times New Roman"/>
          <w:b/>
          <w:bCs/>
          <w:szCs w:val="24"/>
          <w:lang w:val="de-DE"/>
        </w:rPr>
        <w:t>Allgemeines</w:t>
      </w:r>
    </w:p>
    <w:p w:rsidR="00B01AAC" w:rsidRPr="00B01AAC" w:rsidRDefault="00B01AAC" w:rsidP="00F30F3F">
      <w:pPr>
        <w:tabs>
          <w:tab w:val="left" w:pos="6075"/>
        </w:tabs>
        <w:jc w:val="both"/>
        <w:rPr>
          <w:rFonts w:cs="Times New Roman"/>
          <w:szCs w:val="24"/>
          <w:lang w:val="de-DE"/>
        </w:rPr>
      </w:pPr>
      <w:r w:rsidRPr="00B01AAC">
        <w:rPr>
          <w:rFonts w:cs="Times New Roman"/>
          <w:szCs w:val="24"/>
          <w:lang w:val="de-DE"/>
        </w:rPr>
        <w:t xml:space="preserve">- Die BRICS-Staaten sind eine Vereinigung aufstrebender Volkswirtschaften. </w:t>
      </w:r>
    </w:p>
    <w:p w:rsidR="00B01AAC" w:rsidRDefault="00B01AAC" w:rsidP="00F30F3F">
      <w:pPr>
        <w:tabs>
          <w:tab w:val="left" w:pos="6075"/>
        </w:tabs>
        <w:jc w:val="both"/>
        <w:rPr>
          <w:rFonts w:cs="Times New Roman"/>
          <w:szCs w:val="24"/>
          <w:lang w:val="de-DE"/>
        </w:rPr>
      </w:pPr>
      <w:r w:rsidRPr="00B01AAC">
        <w:rPr>
          <w:rFonts w:cs="Times New Roman"/>
          <w:szCs w:val="24"/>
          <w:lang w:val="de-DE"/>
        </w:rPr>
        <w:t>- Die Abkürzung „BRICS“ steht für die Anfangsbuchstaben der fünf zugehörigen Staaten Brasilien, Russland, Indien, China und Südafrika.</w:t>
      </w:r>
    </w:p>
    <w:p w:rsidR="0034189F" w:rsidRPr="0034189F" w:rsidRDefault="0034189F" w:rsidP="00F30F3F">
      <w:pPr>
        <w:jc w:val="both"/>
        <w:rPr>
          <w:rFonts w:cs="Times New Roman"/>
          <w:szCs w:val="24"/>
          <w:lang w:val="de-DE"/>
        </w:rPr>
      </w:pPr>
      <w:r>
        <w:rPr>
          <w:rFonts w:cs="Times New Roman"/>
          <w:szCs w:val="24"/>
          <w:lang w:val="de-DE"/>
        </w:rPr>
        <w:t xml:space="preserve">- </w:t>
      </w:r>
      <w:r w:rsidRPr="0034189F">
        <w:rPr>
          <w:rFonts w:cs="Times New Roman"/>
          <w:szCs w:val="24"/>
          <w:lang w:val="de-DE"/>
        </w:rPr>
        <w:t>Industrielle Entwicklung und wirtschaftliches Gewicht sind bei den BRICS-Staaten sehr unterschiedlich.</w:t>
      </w:r>
    </w:p>
    <w:p w:rsidR="00B01AAC" w:rsidRDefault="0034189F" w:rsidP="00F30F3F">
      <w:pPr>
        <w:tabs>
          <w:tab w:val="left" w:pos="6075"/>
        </w:tabs>
        <w:jc w:val="both"/>
        <w:rPr>
          <w:rFonts w:cs="Times New Roman"/>
          <w:szCs w:val="24"/>
          <w:lang w:val="de-DE"/>
        </w:rPr>
      </w:pPr>
      <w:r>
        <w:rPr>
          <w:rFonts w:cs="Times New Roman"/>
          <w:szCs w:val="24"/>
          <w:lang w:val="de-DE"/>
        </w:rPr>
        <w:t xml:space="preserve">- </w:t>
      </w:r>
      <w:r w:rsidRPr="0034189F">
        <w:rPr>
          <w:rFonts w:cs="Times New Roman"/>
          <w:szCs w:val="24"/>
          <w:lang w:val="de-DE"/>
        </w:rPr>
        <w:t>Insgesam</w:t>
      </w:r>
      <w:r w:rsidR="00106BF7">
        <w:rPr>
          <w:rFonts w:cs="Times New Roman"/>
          <w:szCs w:val="24"/>
          <w:lang w:val="de-DE"/>
        </w:rPr>
        <w:t>t leben in diesen 5 Ländern 3,2 Mrd Menschen und damit 41</w:t>
      </w:r>
      <w:r w:rsidRPr="0034189F">
        <w:rPr>
          <w:rFonts w:cs="Times New Roman"/>
          <w:szCs w:val="24"/>
          <w:lang w:val="de-DE"/>
        </w:rPr>
        <w:t xml:space="preserve"> Prozent der Weltbevölkerung.</w:t>
      </w:r>
    </w:p>
    <w:p w:rsidR="0034189F" w:rsidRDefault="0034189F" w:rsidP="00F30F3F">
      <w:pPr>
        <w:tabs>
          <w:tab w:val="left" w:pos="6075"/>
        </w:tabs>
        <w:jc w:val="both"/>
        <w:rPr>
          <w:rFonts w:cs="Times New Roman"/>
          <w:szCs w:val="24"/>
          <w:lang w:val="de-DE"/>
        </w:rPr>
      </w:pPr>
      <w:r>
        <w:rPr>
          <w:rFonts w:cs="Times New Roman"/>
          <w:szCs w:val="24"/>
          <w:lang w:val="de-DE"/>
        </w:rPr>
        <w:t xml:space="preserve">- Ihr Anteil am </w:t>
      </w:r>
      <w:r w:rsidRPr="0034189F">
        <w:rPr>
          <w:rFonts w:cs="Times New Roman"/>
          <w:szCs w:val="24"/>
          <w:lang w:val="de-DE"/>
        </w:rPr>
        <w:t>weltw</w:t>
      </w:r>
      <w:r>
        <w:rPr>
          <w:rFonts w:cs="Times New Roman"/>
          <w:szCs w:val="24"/>
          <w:lang w:val="de-DE"/>
        </w:rPr>
        <w:t>eite</w:t>
      </w:r>
      <w:r w:rsidR="00106BF7">
        <w:rPr>
          <w:rFonts w:cs="Times New Roman"/>
          <w:szCs w:val="24"/>
          <w:lang w:val="de-DE"/>
        </w:rPr>
        <w:t xml:space="preserve">n Bruttoinlandsprodukt beträgt </w:t>
      </w:r>
      <w:r>
        <w:rPr>
          <w:rFonts w:cs="Times New Roman"/>
          <w:szCs w:val="24"/>
          <w:lang w:val="de-DE"/>
        </w:rPr>
        <w:t>circa 27</w:t>
      </w:r>
      <w:r w:rsidRPr="0034189F">
        <w:rPr>
          <w:rFonts w:cs="Times New Roman"/>
          <w:szCs w:val="24"/>
          <w:lang w:val="de-DE"/>
        </w:rPr>
        <w:t xml:space="preserve"> %</w:t>
      </w:r>
      <w:r>
        <w:rPr>
          <w:rFonts w:cs="Times New Roman"/>
          <w:szCs w:val="24"/>
          <w:lang w:val="de-DE"/>
        </w:rPr>
        <w:t>.</w:t>
      </w:r>
    </w:p>
    <w:p w:rsidR="0034189F" w:rsidRDefault="0034189F" w:rsidP="00F30F3F">
      <w:pPr>
        <w:tabs>
          <w:tab w:val="left" w:pos="6075"/>
        </w:tabs>
        <w:jc w:val="both"/>
        <w:rPr>
          <w:rFonts w:cs="Times New Roman"/>
          <w:szCs w:val="24"/>
          <w:lang w:val="de-DE"/>
        </w:rPr>
      </w:pPr>
    </w:p>
    <w:p w:rsidR="00316A2D" w:rsidRDefault="009D6A5D" w:rsidP="00F30F3F">
      <w:pPr>
        <w:jc w:val="center"/>
        <w:rPr>
          <w:rFonts w:cs="Times New Roman"/>
          <w:b/>
          <w:szCs w:val="24"/>
          <w:lang w:val="de-DE"/>
        </w:rPr>
      </w:pPr>
      <w:r>
        <w:rPr>
          <w:rFonts w:cs="Times New Roman"/>
          <w:b/>
          <w:szCs w:val="24"/>
          <w:lang w:val="de-DE"/>
        </w:rPr>
        <w:t>1</w:t>
      </w:r>
      <w:r w:rsidR="00316A2D" w:rsidRPr="00692B6A">
        <w:rPr>
          <w:rFonts w:cs="Times New Roman"/>
          <w:b/>
          <w:szCs w:val="24"/>
          <w:lang w:val="de-DE"/>
        </w:rPr>
        <w:t>. China – der meistbevölkerte Land der Erde</w:t>
      </w:r>
    </w:p>
    <w:p w:rsidR="00316A2D" w:rsidRPr="00255FFE" w:rsidRDefault="00316A2D" w:rsidP="00F30F3F">
      <w:pPr>
        <w:jc w:val="both"/>
        <w:rPr>
          <w:rFonts w:cs="Times New Roman"/>
          <w:b/>
          <w:szCs w:val="24"/>
          <w:lang w:val="de-DE"/>
        </w:rPr>
      </w:pPr>
    </w:p>
    <w:tbl>
      <w:tblPr>
        <w:tblStyle w:val="Rcsostblzat"/>
        <w:tblW w:w="0" w:type="auto"/>
        <w:jc w:val="center"/>
        <w:tblLook w:val="04A0" w:firstRow="1" w:lastRow="0" w:firstColumn="1" w:lastColumn="0" w:noHBand="0" w:noVBand="1"/>
      </w:tblPr>
      <w:tblGrid>
        <w:gridCol w:w="2263"/>
        <w:gridCol w:w="4253"/>
      </w:tblGrid>
      <w:tr w:rsidR="00316A2D" w:rsidTr="00697590">
        <w:trPr>
          <w:jc w:val="center"/>
        </w:trPr>
        <w:tc>
          <w:tcPr>
            <w:tcW w:w="6516" w:type="dxa"/>
            <w:gridSpan w:val="2"/>
          </w:tcPr>
          <w:p w:rsidR="00316A2D" w:rsidRPr="0078645F" w:rsidRDefault="00316A2D" w:rsidP="00F30F3F">
            <w:pPr>
              <w:jc w:val="center"/>
              <w:rPr>
                <w:rFonts w:cs="Times New Roman"/>
                <w:b/>
                <w:szCs w:val="24"/>
                <w:lang w:val="de-DE"/>
              </w:rPr>
            </w:pPr>
            <w:r w:rsidRPr="0078645F">
              <w:rPr>
                <w:rFonts w:cs="Times New Roman"/>
                <w:b/>
                <w:szCs w:val="24"/>
                <w:lang w:val="de-DE"/>
              </w:rPr>
              <w:t>Volksrepublik China</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Hauptstadt</w:t>
            </w:r>
          </w:p>
        </w:tc>
        <w:tc>
          <w:tcPr>
            <w:tcW w:w="4253" w:type="dxa"/>
          </w:tcPr>
          <w:p w:rsidR="00316A2D" w:rsidRPr="00D923A7" w:rsidRDefault="00316A2D" w:rsidP="00F30F3F">
            <w:pPr>
              <w:jc w:val="both"/>
              <w:rPr>
                <w:rFonts w:cs="Times New Roman"/>
                <w:szCs w:val="24"/>
                <w:lang w:val="de-DE"/>
              </w:rPr>
            </w:pPr>
            <w:r w:rsidRPr="00D923A7">
              <w:rPr>
                <w:rFonts w:cs="Times New Roman"/>
                <w:szCs w:val="24"/>
                <w:lang w:val="de-DE"/>
              </w:rPr>
              <w:t>Peking</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Staatsform</w:t>
            </w:r>
          </w:p>
        </w:tc>
        <w:tc>
          <w:tcPr>
            <w:tcW w:w="4253" w:type="dxa"/>
          </w:tcPr>
          <w:p w:rsidR="00316A2D" w:rsidRPr="00D923A7" w:rsidRDefault="00316A2D" w:rsidP="00F30F3F">
            <w:pPr>
              <w:jc w:val="both"/>
              <w:rPr>
                <w:rFonts w:cs="Times New Roman"/>
                <w:szCs w:val="24"/>
                <w:lang w:val="de-DE"/>
              </w:rPr>
            </w:pPr>
            <w:r w:rsidRPr="00D923A7">
              <w:rPr>
                <w:rFonts w:cs="Times New Roman"/>
                <w:szCs w:val="24"/>
                <w:lang w:val="de-DE"/>
              </w:rPr>
              <w:t>Volksrepublik</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 xml:space="preserve">Amtssprache </w:t>
            </w:r>
          </w:p>
        </w:tc>
        <w:tc>
          <w:tcPr>
            <w:tcW w:w="4253" w:type="dxa"/>
          </w:tcPr>
          <w:p w:rsidR="00316A2D" w:rsidRPr="00D923A7" w:rsidRDefault="00316A2D" w:rsidP="00F30F3F">
            <w:pPr>
              <w:jc w:val="both"/>
              <w:rPr>
                <w:rFonts w:cs="Times New Roman"/>
                <w:szCs w:val="24"/>
                <w:lang w:val="de-DE"/>
              </w:rPr>
            </w:pPr>
            <w:r w:rsidRPr="00D923A7">
              <w:rPr>
                <w:rFonts w:cs="Times New Roman"/>
                <w:szCs w:val="24"/>
                <w:lang w:val="de-DE"/>
              </w:rPr>
              <w:t>Chinesisch</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Fläche</w:t>
            </w:r>
          </w:p>
        </w:tc>
        <w:tc>
          <w:tcPr>
            <w:tcW w:w="4253" w:type="dxa"/>
          </w:tcPr>
          <w:p w:rsidR="00316A2D" w:rsidRPr="00D923A7" w:rsidRDefault="00316A2D" w:rsidP="00F30F3F">
            <w:pPr>
              <w:jc w:val="both"/>
              <w:rPr>
                <w:rFonts w:cs="Times New Roman"/>
                <w:szCs w:val="24"/>
                <w:lang w:val="de-DE"/>
              </w:rPr>
            </w:pPr>
            <w:r w:rsidRPr="00D923A7">
              <w:rPr>
                <w:rFonts w:cs="Times New Roman"/>
                <w:szCs w:val="24"/>
                <w:lang w:val="de-DE"/>
              </w:rPr>
              <w:t xml:space="preserve"> 9.572.395 km</w:t>
            </w:r>
            <w:r w:rsidRPr="00D923A7">
              <w:rPr>
                <w:rFonts w:cs="Times New Roman"/>
                <w:szCs w:val="24"/>
                <w:vertAlign w:val="superscript"/>
                <w:lang w:val="de-DE"/>
              </w:rPr>
              <w:t>2</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Einwohnerzahl</w:t>
            </w:r>
          </w:p>
        </w:tc>
        <w:tc>
          <w:tcPr>
            <w:tcW w:w="4253" w:type="dxa"/>
          </w:tcPr>
          <w:p w:rsidR="00316A2D" w:rsidRPr="00D923A7" w:rsidRDefault="00F339F4" w:rsidP="00F30F3F">
            <w:pPr>
              <w:jc w:val="both"/>
              <w:rPr>
                <w:rFonts w:cs="Times New Roman"/>
                <w:szCs w:val="24"/>
                <w:lang w:val="de-DE"/>
              </w:rPr>
            </w:pPr>
            <w:r>
              <w:rPr>
                <w:rFonts w:cs="Times New Roman"/>
                <w:szCs w:val="24"/>
                <w:lang w:val="de-DE"/>
              </w:rPr>
              <w:t xml:space="preserve"> 1.458</w:t>
            </w:r>
            <w:r w:rsidR="00316A2D">
              <w:rPr>
                <w:rFonts w:cs="Times New Roman"/>
                <w:szCs w:val="24"/>
                <w:lang w:val="de-DE"/>
              </w:rPr>
              <w:t>.000.000 (Stand 2022</w:t>
            </w:r>
            <w:r w:rsidR="00316A2D" w:rsidRPr="00D923A7">
              <w:rPr>
                <w:rFonts w:cs="Times New Roman"/>
                <w:szCs w:val="24"/>
                <w:lang w:val="de-DE"/>
              </w:rPr>
              <w:t>)</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Bevölkerungsdichte</w:t>
            </w:r>
          </w:p>
        </w:tc>
        <w:tc>
          <w:tcPr>
            <w:tcW w:w="4253" w:type="dxa"/>
          </w:tcPr>
          <w:p w:rsidR="00316A2D" w:rsidRPr="00D923A7" w:rsidRDefault="00316A2D" w:rsidP="00F30F3F">
            <w:pPr>
              <w:jc w:val="both"/>
              <w:rPr>
                <w:rFonts w:cs="Times New Roman"/>
                <w:szCs w:val="24"/>
                <w:lang w:val="de-DE"/>
              </w:rPr>
            </w:pPr>
            <w:r>
              <w:rPr>
                <w:rFonts w:cs="Times New Roman"/>
                <w:szCs w:val="24"/>
                <w:lang w:val="de-DE"/>
              </w:rPr>
              <w:t xml:space="preserve"> 148</w:t>
            </w:r>
            <w:r w:rsidRPr="00D923A7">
              <w:rPr>
                <w:rFonts w:cs="Times New Roman"/>
                <w:szCs w:val="24"/>
                <w:lang w:val="de-DE"/>
              </w:rPr>
              <w:t xml:space="preserve"> Einw./km</w:t>
            </w:r>
            <w:r w:rsidRPr="00D923A7">
              <w:rPr>
                <w:rFonts w:cs="Times New Roman"/>
                <w:szCs w:val="24"/>
                <w:vertAlign w:val="superscript"/>
                <w:lang w:val="de-DE"/>
              </w:rPr>
              <w:t>2</w:t>
            </w:r>
            <w:r>
              <w:rPr>
                <w:rFonts w:cs="Times New Roman"/>
                <w:szCs w:val="24"/>
                <w:lang w:val="de-DE"/>
              </w:rPr>
              <w:t>(Stand 2022</w:t>
            </w:r>
            <w:r w:rsidRPr="00D923A7">
              <w:rPr>
                <w:rFonts w:cs="Times New Roman"/>
                <w:szCs w:val="24"/>
                <w:lang w:val="de-DE"/>
              </w:rPr>
              <w:t>)</w:t>
            </w:r>
          </w:p>
        </w:tc>
      </w:tr>
      <w:tr w:rsidR="00316A2D" w:rsidTr="00697590">
        <w:trPr>
          <w:jc w:val="center"/>
        </w:trPr>
        <w:tc>
          <w:tcPr>
            <w:tcW w:w="2263" w:type="dxa"/>
          </w:tcPr>
          <w:p w:rsidR="00316A2D" w:rsidRDefault="00316A2D" w:rsidP="00F30F3F">
            <w:pPr>
              <w:jc w:val="both"/>
              <w:rPr>
                <w:rFonts w:cs="Times New Roman"/>
                <w:b/>
                <w:szCs w:val="24"/>
                <w:lang w:val="de-DE"/>
              </w:rPr>
            </w:pPr>
            <w:r>
              <w:rPr>
                <w:rFonts w:cs="Times New Roman"/>
                <w:b/>
                <w:szCs w:val="24"/>
                <w:lang w:val="de-DE"/>
              </w:rPr>
              <w:t>BSP/Einwohner</w:t>
            </w:r>
          </w:p>
        </w:tc>
        <w:tc>
          <w:tcPr>
            <w:tcW w:w="4253" w:type="dxa"/>
          </w:tcPr>
          <w:p w:rsidR="00316A2D" w:rsidRPr="00D923A7" w:rsidRDefault="00316A2D" w:rsidP="00F30F3F">
            <w:pPr>
              <w:jc w:val="both"/>
              <w:rPr>
                <w:rFonts w:cs="Times New Roman"/>
                <w:szCs w:val="24"/>
                <w:lang w:val="de-DE"/>
              </w:rPr>
            </w:pPr>
            <w:r>
              <w:rPr>
                <w:rFonts w:cs="Times New Roman"/>
                <w:szCs w:val="24"/>
                <w:lang w:val="de-DE"/>
              </w:rPr>
              <w:t>15.000 USD (Stand 2022</w:t>
            </w:r>
            <w:r w:rsidRPr="00D923A7">
              <w:rPr>
                <w:rFonts w:cs="Times New Roman"/>
                <w:szCs w:val="24"/>
                <w:lang w:val="de-DE"/>
              </w:rPr>
              <w:t>)</w:t>
            </w:r>
          </w:p>
        </w:tc>
      </w:tr>
    </w:tbl>
    <w:p w:rsidR="00316A2D" w:rsidRDefault="00316A2D" w:rsidP="00F30F3F">
      <w:pPr>
        <w:jc w:val="both"/>
        <w:rPr>
          <w:rFonts w:cs="Times New Roman"/>
          <w:szCs w:val="24"/>
          <w:lang w:val="de-DE"/>
        </w:rPr>
      </w:pPr>
    </w:p>
    <w:p w:rsidR="00316A2D" w:rsidRDefault="00316A2D" w:rsidP="00F30F3F">
      <w:pPr>
        <w:jc w:val="both"/>
        <w:rPr>
          <w:rFonts w:cs="Times New Roman"/>
          <w:b/>
          <w:szCs w:val="24"/>
          <w:lang w:val="de-DE"/>
        </w:rPr>
      </w:pPr>
      <w:r>
        <w:rPr>
          <w:rFonts w:cs="Times New Roman"/>
          <w:b/>
          <w:szCs w:val="24"/>
          <w:lang w:val="de-DE"/>
        </w:rPr>
        <w:t>Allgemeines</w:t>
      </w:r>
    </w:p>
    <w:p w:rsidR="00316A2D" w:rsidRDefault="00316A2D" w:rsidP="00F30F3F">
      <w:pPr>
        <w:jc w:val="both"/>
        <w:rPr>
          <w:rFonts w:cs="Times New Roman"/>
          <w:szCs w:val="24"/>
          <w:lang w:val="de-DE"/>
        </w:rPr>
      </w:pPr>
      <w:r>
        <w:rPr>
          <w:rFonts w:cs="Times New Roman"/>
          <w:szCs w:val="24"/>
          <w:lang w:val="de-DE"/>
        </w:rPr>
        <w:t xml:space="preserve">- Jeder fünfte Mensch lebt in China. </w:t>
      </w:r>
    </w:p>
    <w:p w:rsidR="00316A2D" w:rsidRDefault="00316A2D" w:rsidP="00F30F3F">
      <w:pPr>
        <w:jc w:val="both"/>
        <w:rPr>
          <w:rFonts w:cs="Times New Roman"/>
          <w:szCs w:val="24"/>
          <w:lang w:val="de-DE"/>
        </w:rPr>
      </w:pPr>
      <w:r>
        <w:rPr>
          <w:rFonts w:cs="Times New Roman"/>
          <w:szCs w:val="24"/>
          <w:lang w:val="de-DE"/>
        </w:rPr>
        <w:t xml:space="preserve">- Die Einwohnerzahl nimmt von Jahr zu Jahr zu. </w:t>
      </w:r>
    </w:p>
    <w:p w:rsidR="00316A2D" w:rsidRDefault="00316A2D" w:rsidP="00F30F3F">
      <w:pPr>
        <w:jc w:val="both"/>
        <w:rPr>
          <w:rFonts w:cs="Times New Roman"/>
          <w:szCs w:val="24"/>
          <w:lang w:val="de-DE"/>
        </w:rPr>
      </w:pPr>
      <w:r>
        <w:rPr>
          <w:rFonts w:cs="Times New Roman"/>
          <w:szCs w:val="24"/>
          <w:lang w:val="de-DE"/>
        </w:rPr>
        <w:t xml:space="preserve">- Die Zahl der Auswanderer nimmt zu, viele Chinesen siedeln sich weltweit an. Viele Chinesen leben auch in Ungarn. </w:t>
      </w:r>
    </w:p>
    <w:p w:rsidR="00316A2D" w:rsidRDefault="00316A2D" w:rsidP="00F30F3F">
      <w:pPr>
        <w:jc w:val="both"/>
        <w:rPr>
          <w:rFonts w:cs="Times New Roman"/>
          <w:szCs w:val="24"/>
          <w:lang w:val="de-DE"/>
        </w:rPr>
      </w:pPr>
      <w:r>
        <w:rPr>
          <w:rFonts w:cs="Times New Roman"/>
          <w:szCs w:val="24"/>
          <w:lang w:val="de-DE"/>
        </w:rPr>
        <w:t>- Die Bevölkerungsverteilung ist ungleich. Die Hochgebirge, Hochebenen und geschlossenen Becken im Westen sind spärlich besiedelt. Die Bevölkerungsdichte beträgt 1-2 Einwohner pro km</w:t>
      </w:r>
      <w:r w:rsidRPr="00E849C3">
        <w:rPr>
          <w:rFonts w:cs="Times New Roman"/>
          <w:szCs w:val="24"/>
          <w:vertAlign w:val="superscript"/>
          <w:lang w:val="de-DE"/>
        </w:rPr>
        <w:t>2</w:t>
      </w:r>
      <w:r>
        <w:rPr>
          <w:rFonts w:cs="Times New Roman"/>
          <w:szCs w:val="24"/>
          <w:lang w:val="de-DE"/>
        </w:rPr>
        <w:t xml:space="preserve">. </w:t>
      </w:r>
    </w:p>
    <w:p w:rsidR="00316A2D" w:rsidRDefault="00316A2D" w:rsidP="00F30F3F">
      <w:pPr>
        <w:jc w:val="both"/>
        <w:rPr>
          <w:rFonts w:cs="Times New Roman"/>
          <w:szCs w:val="24"/>
          <w:lang w:val="de-DE"/>
        </w:rPr>
      </w:pPr>
      <w:r>
        <w:rPr>
          <w:rFonts w:cs="Times New Roman"/>
          <w:szCs w:val="24"/>
          <w:lang w:val="de-DE"/>
        </w:rPr>
        <w:t>- Ostchina ist dicht besiedelt. Die Bevölkerungsdichte beträgt hier sogar 1000 Einwohner pro km</w:t>
      </w:r>
      <w:r w:rsidRPr="00E849C3">
        <w:rPr>
          <w:rFonts w:cs="Times New Roman"/>
          <w:szCs w:val="24"/>
          <w:vertAlign w:val="superscript"/>
          <w:lang w:val="de-DE"/>
        </w:rPr>
        <w:t>2</w:t>
      </w:r>
      <w:r>
        <w:rPr>
          <w:rFonts w:cs="Times New Roman"/>
          <w:szCs w:val="24"/>
          <w:lang w:val="de-DE"/>
        </w:rPr>
        <w:t xml:space="preserve">. Die Bevölkerung konzentriert sich im Küstengebiet und in den niedrig gelegenen Gebieten. </w:t>
      </w:r>
    </w:p>
    <w:p w:rsidR="00316A2D" w:rsidRPr="00316A2D" w:rsidRDefault="00316A2D" w:rsidP="00F30F3F">
      <w:pPr>
        <w:jc w:val="both"/>
        <w:rPr>
          <w:rFonts w:cs="Times New Roman"/>
          <w:szCs w:val="24"/>
          <w:lang w:val="de-DE"/>
        </w:rPr>
      </w:pPr>
      <w:r>
        <w:rPr>
          <w:rFonts w:cs="Times New Roman"/>
          <w:szCs w:val="24"/>
          <w:lang w:val="de-DE"/>
        </w:rPr>
        <w:t xml:space="preserve">- </w:t>
      </w:r>
      <w:r w:rsidRPr="00316A2D">
        <w:rPr>
          <w:rFonts w:cs="Times New Roman"/>
          <w:szCs w:val="24"/>
          <w:lang w:val="de-DE"/>
        </w:rPr>
        <w:t>Na</w:t>
      </w:r>
      <w:r w:rsidR="003000C5">
        <w:rPr>
          <w:rFonts w:cs="Times New Roman"/>
          <w:szCs w:val="24"/>
          <w:lang w:val="de-DE"/>
        </w:rPr>
        <w:t xml:space="preserve">ch Russland und Kanada ist China </w:t>
      </w:r>
      <w:r w:rsidRPr="00316A2D">
        <w:rPr>
          <w:rFonts w:cs="Times New Roman"/>
          <w:szCs w:val="24"/>
          <w:lang w:val="de-DE"/>
        </w:rPr>
        <w:t>d</w:t>
      </w:r>
      <w:r w:rsidR="003000C5">
        <w:rPr>
          <w:rFonts w:cs="Times New Roman"/>
          <w:szCs w:val="24"/>
          <w:lang w:val="de-DE"/>
        </w:rPr>
        <w:t>er dritt</w:t>
      </w:r>
      <w:r w:rsidRPr="00316A2D">
        <w:rPr>
          <w:rFonts w:cs="Times New Roman"/>
          <w:szCs w:val="24"/>
          <w:lang w:val="de-DE"/>
        </w:rPr>
        <w:t>größte Staat der Erd</w:t>
      </w:r>
      <w:r w:rsidR="003000C5">
        <w:rPr>
          <w:rFonts w:cs="Times New Roman"/>
          <w:szCs w:val="24"/>
          <w:lang w:val="de-DE"/>
        </w:rPr>
        <w:t>e</w:t>
      </w:r>
      <w:r>
        <w:rPr>
          <w:rFonts w:cs="Times New Roman"/>
          <w:szCs w:val="24"/>
          <w:lang w:val="de-DE"/>
        </w:rPr>
        <w:t xml:space="preserve">. </w:t>
      </w:r>
    </w:p>
    <w:p w:rsidR="00316A2D" w:rsidRDefault="00316A2D" w:rsidP="00F30F3F">
      <w:pPr>
        <w:jc w:val="both"/>
        <w:rPr>
          <w:rFonts w:cs="Times New Roman"/>
          <w:szCs w:val="24"/>
          <w:lang w:val="de-DE"/>
        </w:rPr>
      </w:pPr>
      <w:r>
        <w:rPr>
          <w:rFonts w:cs="Times New Roman"/>
          <w:szCs w:val="24"/>
          <w:lang w:val="de-DE"/>
        </w:rPr>
        <w:t xml:space="preserve">- </w:t>
      </w:r>
      <w:r w:rsidRPr="00316A2D">
        <w:rPr>
          <w:rFonts w:cs="Times New Roman"/>
          <w:szCs w:val="24"/>
          <w:lang w:val="de-DE"/>
        </w:rPr>
        <w:t>Das Wirtschaftswachstum in</w:t>
      </w:r>
      <w:r>
        <w:rPr>
          <w:rFonts w:cs="Times New Roman"/>
          <w:szCs w:val="24"/>
          <w:lang w:val="de-DE"/>
        </w:rPr>
        <w:t xml:space="preserve"> China ist enorm. → heute ist es</w:t>
      </w:r>
      <w:r w:rsidRPr="00316A2D">
        <w:rPr>
          <w:rFonts w:cs="Times New Roman"/>
          <w:szCs w:val="24"/>
          <w:lang w:val="de-DE"/>
        </w:rPr>
        <w:t xml:space="preserve"> ein schnell entwickelndes Industrieland</w:t>
      </w:r>
      <w:r>
        <w:rPr>
          <w:rFonts w:cs="Times New Roman"/>
          <w:szCs w:val="24"/>
          <w:lang w:val="de-DE"/>
        </w:rPr>
        <w:t>.</w:t>
      </w:r>
    </w:p>
    <w:p w:rsidR="00106BF7" w:rsidRDefault="00106BF7" w:rsidP="00F30F3F">
      <w:pPr>
        <w:jc w:val="both"/>
        <w:rPr>
          <w:rFonts w:cs="Times New Roman"/>
          <w:szCs w:val="24"/>
          <w:lang w:val="de-DE"/>
        </w:rPr>
      </w:pPr>
    </w:p>
    <w:p w:rsidR="00106BF7" w:rsidRPr="00106BF7" w:rsidRDefault="00106BF7" w:rsidP="00F30F3F">
      <w:pPr>
        <w:jc w:val="both"/>
        <w:rPr>
          <w:rFonts w:cs="Times New Roman"/>
          <w:b/>
          <w:bCs/>
          <w:szCs w:val="24"/>
          <w:lang w:val="de-DE"/>
        </w:rPr>
      </w:pPr>
      <w:r w:rsidRPr="00106BF7">
        <w:rPr>
          <w:rFonts w:cs="Times New Roman"/>
          <w:b/>
          <w:bCs/>
          <w:szCs w:val="24"/>
          <w:lang w:val="de-DE"/>
        </w:rPr>
        <w:t>Wirtschaftlicher Wandel</w:t>
      </w:r>
    </w:p>
    <w:p w:rsidR="00DB43FD" w:rsidRDefault="00DB43FD" w:rsidP="00F30F3F">
      <w:pPr>
        <w:jc w:val="both"/>
        <w:rPr>
          <w:rFonts w:cs="Times New Roman"/>
          <w:szCs w:val="24"/>
          <w:lang w:val="de-DE"/>
        </w:rPr>
      </w:pPr>
      <w:r>
        <w:rPr>
          <w:rFonts w:cs="Times New Roman"/>
          <w:szCs w:val="24"/>
          <w:lang w:val="de-DE"/>
        </w:rPr>
        <w:t>– Wegen der</w:t>
      </w:r>
      <w:r w:rsidR="00106BF7" w:rsidRPr="00106BF7">
        <w:rPr>
          <w:rFonts w:cs="Times New Roman"/>
          <w:szCs w:val="24"/>
          <w:lang w:val="de-DE"/>
        </w:rPr>
        <w:t xml:space="preserve"> Machtübernahme der kommunistischen Partei Chinas</w:t>
      </w:r>
      <w:r>
        <w:rPr>
          <w:rFonts w:cs="Times New Roman"/>
          <w:szCs w:val="24"/>
          <w:lang w:val="de-DE"/>
        </w:rPr>
        <w:t xml:space="preserve"> veränderte sich im Jahre 1949 sowohl die Sozialstruk</w:t>
      </w:r>
      <w:r w:rsidR="00106BF7" w:rsidRPr="00106BF7">
        <w:rPr>
          <w:rFonts w:cs="Times New Roman"/>
          <w:szCs w:val="24"/>
          <w:lang w:val="de-DE"/>
        </w:rPr>
        <w:t>tur als auch das</w:t>
      </w:r>
      <w:r>
        <w:rPr>
          <w:rFonts w:cs="Times New Roman"/>
          <w:szCs w:val="24"/>
          <w:lang w:val="de-DE"/>
        </w:rPr>
        <w:t xml:space="preserve"> Wirtschaftssystem tiefgreifend:</w:t>
      </w:r>
    </w:p>
    <w:p w:rsidR="00DB43FD" w:rsidRDefault="00106BF7" w:rsidP="00F30F3F">
      <w:pPr>
        <w:pStyle w:val="Listaszerbekezds"/>
        <w:numPr>
          <w:ilvl w:val="0"/>
          <w:numId w:val="17"/>
        </w:numPr>
        <w:jc w:val="both"/>
        <w:rPr>
          <w:rFonts w:asciiTheme="majorBidi" w:hAnsiTheme="majorBidi" w:cstheme="majorBidi"/>
          <w:sz w:val="24"/>
          <w:szCs w:val="24"/>
          <w:lang w:val="de-DE"/>
        </w:rPr>
      </w:pPr>
      <w:r w:rsidRPr="00DB43FD">
        <w:rPr>
          <w:rFonts w:asciiTheme="majorBidi" w:hAnsiTheme="majorBidi" w:cstheme="majorBidi"/>
          <w:sz w:val="24"/>
          <w:szCs w:val="24"/>
          <w:lang w:val="de-DE"/>
        </w:rPr>
        <w:t xml:space="preserve">Grundbesitzer wurden enteignet, </w:t>
      </w:r>
    </w:p>
    <w:p w:rsidR="00DB43FD" w:rsidRDefault="00106BF7" w:rsidP="00F30F3F">
      <w:pPr>
        <w:pStyle w:val="Listaszerbekezds"/>
        <w:numPr>
          <w:ilvl w:val="0"/>
          <w:numId w:val="17"/>
        </w:numPr>
        <w:jc w:val="both"/>
        <w:rPr>
          <w:rFonts w:asciiTheme="majorBidi" w:hAnsiTheme="majorBidi" w:cstheme="majorBidi"/>
          <w:sz w:val="24"/>
          <w:szCs w:val="24"/>
          <w:lang w:val="de-DE"/>
        </w:rPr>
      </w:pPr>
      <w:r w:rsidRPr="00DB43FD">
        <w:rPr>
          <w:rFonts w:asciiTheme="majorBidi" w:hAnsiTheme="majorBidi" w:cstheme="majorBidi"/>
          <w:sz w:val="24"/>
          <w:szCs w:val="24"/>
          <w:lang w:val="de-DE"/>
        </w:rPr>
        <w:t xml:space="preserve">Landwirtschaft und Dienstleistungen </w:t>
      </w:r>
      <w:r w:rsidR="00DB43FD">
        <w:rPr>
          <w:rFonts w:asciiTheme="majorBidi" w:hAnsiTheme="majorBidi" w:cstheme="majorBidi"/>
          <w:sz w:val="24"/>
          <w:szCs w:val="24"/>
          <w:lang w:val="de-DE"/>
        </w:rPr>
        <w:t xml:space="preserve">wurden </w:t>
      </w:r>
      <w:r w:rsidRPr="00DB43FD">
        <w:rPr>
          <w:rFonts w:asciiTheme="majorBidi" w:hAnsiTheme="majorBidi" w:cstheme="majorBidi"/>
          <w:sz w:val="24"/>
          <w:szCs w:val="24"/>
          <w:lang w:val="de-DE"/>
        </w:rPr>
        <w:t>k</w:t>
      </w:r>
      <w:r w:rsidR="00DB43FD">
        <w:rPr>
          <w:rFonts w:asciiTheme="majorBidi" w:hAnsiTheme="majorBidi" w:cstheme="majorBidi"/>
          <w:sz w:val="24"/>
          <w:szCs w:val="24"/>
          <w:lang w:val="de-DE"/>
        </w:rPr>
        <w:t xml:space="preserve">ollektiviert </w:t>
      </w:r>
    </w:p>
    <w:p w:rsidR="00DB43FD" w:rsidRDefault="00DB43FD" w:rsidP="00F30F3F">
      <w:pPr>
        <w:pStyle w:val="Listaszerbekezds"/>
        <w:numPr>
          <w:ilvl w:val="0"/>
          <w:numId w:val="17"/>
        </w:numPr>
        <w:jc w:val="both"/>
        <w:rPr>
          <w:rFonts w:asciiTheme="majorBidi" w:hAnsiTheme="majorBidi" w:cstheme="majorBidi"/>
          <w:sz w:val="24"/>
          <w:szCs w:val="24"/>
          <w:lang w:val="de-DE"/>
        </w:rPr>
      </w:pPr>
      <w:r>
        <w:rPr>
          <w:rFonts w:asciiTheme="majorBidi" w:hAnsiTheme="majorBidi" w:cstheme="majorBidi"/>
          <w:sz w:val="24"/>
          <w:szCs w:val="24"/>
          <w:lang w:val="de-DE"/>
        </w:rPr>
        <w:t>die wich</w:t>
      </w:r>
      <w:r w:rsidR="00106BF7" w:rsidRPr="00DB43FD">
        <w:rPr>
          <w:rFonts w:asciiTheme="majorBidi" w:hAnsiTheme="majorBidi" w:cstheme="majorBidi"/>
          <w:sz w:val="24"/>
          <w:szCs w:val="24"/>
          <w:lang w:val="de-DE"/>
        </w:rPr>
        <w:t xml:space="preserve">tigsten Industrien, der Handel und die Banken </w:t>
      </w:r>
      <w:r>
        <w:rPr>
          <w:rFonts w:asciiTheme="majorBidi" w:hAnsiTheme="majorBidi" w:cstheme="majorBidi"/>
          <w:sz w:val="24"/>
          <w:szCs w:val="24"/>
          <w:lang w:val="de-DE"/>
        </w:rPr>
        <w:t>wurden ver</w:t>
      </w:r>
      <w:r w:rsidR="00106BF7" w:rsidRPr="00DB43FD">
        <w:rPr>
          <w:rFonts w:asciiTheme="majorBidi" w:hAnsiTheme="majorBidi" w:cstheme="majorBidi"/>
          <w:sz w:val="24"/>
          <w:szCs w:val="24"/>
          <w:lang w:val="de-DE"/>
        </w:rPr>
        <w:t xml:space="preserve">staatlicht. </w:t>
      </w:r>
    </w:p>
    <w:p w:rsidR="00106BF7" w:rsidRPr="00DB43FD" w:rsidRDefault="00106BF7" w:rsidP="00F30F3F">
      <w:pPr>
        <w:ind w:left="360"/>
        <w:jc w:val="both"/>
        <w:rPr>
          <w:rFonts w:asciiTheme="majorBidi" w:hAnsiTheme="majorBidi" w:cstheme="majorBidi"/>
          <w:szCs w:val="24"/>
          <w:lang w:val="de-DE"/>
        </w:rPr>
      </w:pPr>
      <w:r w:rsidRPr="00DB43FD">
        <w:rPr>
          <w:rFonts w:asciiTheme="majorBidi" w:hAnsiTheme="majorBidi" w:cstheme="majorBidi"/>
          <w:szCs w:val="24"/>
          <w:lang w:val="de-DE"/>
        </w:rPr>
        <w:t>→ Die wirtschaftliche sowie politische Isolierung von den westlichen Ländern führte bal</w:t>
      </w:r>
      <w:r w:rsidR="00586927">
        <w:rPr>
          <w:rFonts w:asciiTheme="majorBidi" w:hAnsiTheme="majorBidi" w:cstheme="majorBidi"/>
          <w:szCs w:val="24"/>
          <w:lang w:val="de-DE"/>
        </w:rPr>
        <w:t>d zu Versorgungsschwierigkeiten, so brauchte der Staat Reformen.</w:t>
      </w:r>
    </w:p>
    <w:p w:rsidR="00DB43FD" w:rsidRDefault="00DB43FD" w:rsidP="00F30F3F">
      <w:pPr>
        <w:jc w:val="both"/>
        <w:rPr>
          <w:rFonts w:cs="Times New Roman"/>
          <w:szCs w:val="24"/>
          <w:lang w:val="de-DE"/>
        </w:rPr>
      </w:pPr>
      <w:r>
        <w:rPr>
          <w:rFonts w:cs="Times New Roman"/>
          <w:szCs w:val="24"/>
          <w:lang w:val="de-DE"/>
        </w:rPr>
        <w:t xml:space="preserve">– </w:t>
      </w:r>
      <w:r w:rsidR="00106BF7" w:rsidRPr="00106BF7">
        <w:rPr>
          <w:rFonts w:cs="Times New Roman"/>
          <w:szCs w:val="24"/>
          <w:lang w:val="de-DE"/>
        </w:rPr>
        <w:t xml:space="preserve">Seit Einführung liberaler Reformen 1978 befindet sich Chinas Wirtschaft im Umbruch: </w:t>
      </w:r>
    </w:p>
    <w:p w:rsidR="00DB43FD" w:rsidRDefault="00106BF7" w:rsidP="00F30F3F">
      <w:pPr>
        <w:pStyle w:val="Listaszerbekezds"/>
        <w:numPr>
          <w:ilvl w:val="0"/>
          <w:numId w:val="18"/>
        </w:numPr>
        <w:jc w:val="both"/>
        <w:rPr>
          <w:rFonts w:asciiTheme="majorBidi" w:hAnsiTheme="majorBidi" w:cstheme="majorBidi"/>
          <w:sz w:val="24"/>
          <w:szCs w:val="24"/>
          <w:lang w:val="de-DE"/>
        </w:rPr>
      </w:pPr>
      <w:r w:rsidRPr="00DB43FD">
        <w:rPr>
          <w:rFonts w:asciiTheme="majorBidi" w:hAnsiTheme="majorBidi" w:cstheme="majorBidi"/>
          <w:sz w:val="24"/>
          <w:szCs w:val="24"/>
          <w:lang w:val="de-DE"/>
        </w:rPr>
        <w:t>Neben staatlic</w:t>
      </w:r>
      <w:r w:rsidR="00DB43FD">
        <w:rPr>
          <w:rFonts w:asciiTheme="majorBidi" w:hAnsiTheme="majorBidi" w:cstheme="majorBidi"/>
          <w:sz w:val="24"/>
          <w:szCs w:val="24"/>
          <w:lang w:val="de-DE"/>
        </w:rPr>
        <w:t>her Planung und den Staatsunter</w:t>
      </w:r>
      <w:r w:rsidRPr="00DB43FD">
        <w:rPr>
          <w:rFonts w:asciiTheme="majorBidi" w:hAnsiTheme="majorBidi" w:cstheme="majorBidi"/>
          <w:sz w:val="24"/>
          <w:szCs w:val="24"/>
          <w:lang w:val="de-DE"/>
        </w:rPr>
        <w:t>nehmen wurde schrittweise ein nicht staatlicher, marktor</w:t>
      </w:r>
      <w:r w:rsidR="00DB43FD">
        <w:rPr>
          <w:rFonts w:asciiTheme="majorBidi" w:hAnsiTheme="majorBidi" w:cstheme="majorBidi"/>
          <w:sz w:val="24"/>
          <w:szCs w:val="24"/>
          <w:lang w:val="de-DE"/>
        </w:rPr>
        <w:t xml:space="preserve">ientierter Sektor zugelassen. </w:t>
      </w:r>
    </w:p>
    <w:p w:rsidR="00DB43FD" w:rsidRDefault="00106BF7" w:rsidP="00A9658F">
      <w:pPr>
        <w:pStyle w:val="Listaszerbekezds"/>
        <w:numPr>
          <w:ilvl w:val="0"/>
          <w:numId w:val="18"/>
        </w:numPr>
        <w:jc w:val="both"/>
        <w:rPr>
          <w:rFonts w:asciiTheme="majorBidi" w:hAnsiTheme="majorBidi" w:cstheme="majorBidi"/>
          <w:sz w:val="24"/>
          <w:szCs w:val="24"/>
          <w:lang w:val="de-DE"/>
        </w:rPr>
      </w:pPr>
      <w:r w:rsidRPr="00DB43FD">
        <w:rPr>
          <w:rFonts w:asciiTheme="majorBidi" w:hAnsiTheme="majorBidi" w:cstheme="majorBidi"/>
          <w:sz w:val="24"/>
          <w:szCs w:val="24"/>
          <w:lang w:val="de-DE"/>
        </w:rPr>
        <w:t>Vor allem in der Landwirts</w:t>
      </w:r>
      <w:r w:rsidR="00DB43FD">
        <w:rPr>
          <w:rFonts w:asciiTheme="majorBidi" w:hAnsiTheme="majorBidi" w:cstheme="majorBidi"/>
          <w:sz w:val="24"/>
          <w:szCs w:val="24"/>
          <w:lang w:val="de-DE"/>
        </w:rPr>
        <w:t>chaft ist die Privati</w:t>
      </w:r>
      <w:r w:rsidRPr="00DB43FD">
        <w:rPr>
          <w:rFonts w:asciiTheme="majorBidi" w:hAnsiTheme="majorBidi" w:cstheme="majorBidi"/>
          <w:sz w:val="24"/>
          <w:szCs w:val="24"/>
          <w:lang w:val="de-DE"/>
        </w:rPr>
        <w:t xml:space="preserve">sierung am weitesten fortgeschritten. </w:t>
      </w:r>
    </w:p>
    <w:p w:rsidR="00DB43FD" w:rsidRDefault="00DB43FD" w:rsidP="00A9658F">
      <w:pPr>
        <w:pStyle w:val="Listaszerbekezds"/>
        <w:numPr>
          <w:ilvl w:val="0"/>
          <w:numId w:val="18"/>
        </w:numPr>
        <w:jc w:val="both"/>
        <w:rPr>
          <w:rFonts w:asciiTheme="majorBidi" w:hAnsiTheme="majorBidi" w:cstheme="majorBidi"/>
          <w:sz w:val="24"/>
          <w:szCs w:val="24"/>
          <w:lang w:val="de-DE"/>
        </w:rPr>
      </w:pPr>
      <w:r>
        <w:rPr>
          <w:rFonts w:asciiTheme="majorBidi" w:hAnsiTheme="majorBidi" w:cstheme="majorBidi"/>
          <w:sz w:val="24"/>
          <w:szCs w:val="24"/>
          <w:lang w:val="de-DE"/>
        </w:rPr>
        <w:t>Pachtwirt</w:t>
      </w:r>
      <w:r w:rsidR="00106BF7" w:rsidRPr="00DB43FD">
        <w:rPr>
          <w:rFonts w:asciiTheme="majorBidi" w:hAnsiTheme="majorBidi" w:cstheme="majorBidi"/>
          <w:sz w:val="24"/>
          <w:szCs w:val="24"/>
          <w:lang w:val="de-DE"/>
        </w:rPr>
        <w:t>schaft statt K</w:t>
      </w:r>
      <w:r>
        <w:rPr>
          <w:rFonts w:asciiTheme="majorBidi" w:hAnsiTheme="majorBidi" w:cstheme="majorBidi"/>
          <w:sz w:val="24"/>
          <w:szCs w:val="24"/>
          <w:lang w:val="de-DE"/>
        </w:rPr>
        <w:t xml:space="preserve">ollektivbetrieben </w:t>
      </w:r>
      <w:r w:rsidR="00A9658F">
        <w:rPr>
          <w:rFonts w:asciiTheme="majorBidi" w:hAnsiTheme="majorBidi" w:cstheme="majorBidi"/>
          <w:sz w:val="24"/>
          <w:szCs w:val="24"/>
          <w:lang w:val="de-DE"/>
        </w:rPr>
        <w:t>wurde</w:t>
      </w:r>
      <w:r>
        <w:rPr>
          <w:rFonts w:asciiTheme="majorBidi" w:hAnsiTheme="majorBidi" w:cstheme="majorBidi"/>
          <w:sz w:val="24"/>
          <w:szCs w:val="24"/>
          <w:lang w:val="de-DE"/>
        </w:rPr>
        <w:t xml:space="preserve"> von Fami</w:t>
      </w:r>
      <w:r w:rsidR="00A9658F">
        <w:rPr>
          <w:rFonts w:asciiTheme="majorBidi" w:hAnsiTheme="majorBidi" w:cstheme="majorBidi"/>
          <w:sz w:val="24"/>
          <w:szCs w:val="24"/>
          <w:lang w:val="de-DE"/>
        </w:rPr>
        <w:t xml:space="preserve">lien </w:t>
      </w:r>
      <w:r w:rsidR="00106BF7" w:rsidRPr="00DB43FD">
        <w:rPr>
          <w:rFonts w:asciiTheme="majorBidi" w:hAnsiTheme="majorBidi" w:cstheme="majorBidi"/>
          <w:sz w:val="24"/>
          <w:szCs w:val="24"/>
          <w:lang w:val="de-DE"/>
        </w:rPr>
        <w:t xml:space="preserve">betrieben. </w:t>
      </w:r>
    </w:p>
    <w:p w:rsidR="00DB43FD" w:rsidRDefault="00A9658F" w:rsidP="00A9658F">
      <w:pPr>
        <w:pStyle w:val="Listaszerbekezds"/>
        <w:numPr>
          <w:ilvl w:val="0"/>
          <w:numId w:val="18"/>
        </w:numPr>
        <w:jc w:val="both"/>
        <w:rPr>
          <w:rFonts w:asciiTheme="majorBidi" w:hAnsiTheme="majorBidi" w:cstheme="majorBidi"/>
          <w:sz w:val="24"/>
          <w:szCs w:val="24"/>
          <w:lang w:val="de-DE"/>
        </w:rPr>
      </w:pPr>
      <w:r>
        <w:rPr>
          <w:rFonts w:asciiTheme="majorBidi" w:hAnsiTheme="majorBidi" w:cstheme="majorBidi"/>
          <w:sz w:val="24"/>
          <w:szCs w:val="24"/>
          <w:lang w:val="de-DE"/>
        </w:rPr>
        <w:t xml:space="preserve">Ein Teil der Produkte wurde nicht mehr von Staatsunternehmen hergestellt. </w:t>
      </w:r>
      <w:r w:rsidR="00DB43FD">
        <w:rPr>
          <w:rFonts w:asciiTheme="majorBidi" w:hAnsiTheme="majorBidi" w:cstheme="majorBidi"/>
          <w:sz w:val="24"/>
          <w:szCs w:val="24"/>
          <w:lang w:val="de-DE"/>
        </w:rPr>
        <w:t xml:space="preserve">. </w:t>
      </w:r>
    </w:p>
    <w:p w:rsidR="00106BF7" w:rsidRPr="00DB43FD" w:rsidRDefault="00DB43FD" w:rsidP="00F30F3F">
      <w:pPr>
        <w:pStyle w:val="Listaszerbekezds"/>
        <w:numPr>
          <w:ilvl w:val="0"/>
          <w:numId w:val="18"/>
        </w:numPr>
        <w:jc w:val="both"/>
        <w:rPr>
          <w:rFonts w:asciiTheme="majorBidi" w:hAnsiTheme="majorBidi" w:cstheme="majorBidi"/>
          <w:sz w:val="24"/>
          <w:szCs w:val="24"/>
          <w:lang w:val="de-DE"/>
        </w:rPr>
      </w:pPr>
      <w:r>
        <w:rPr>
          <w:rFonts w:asciiTheme="majorBidi" w:hAnsiTheme="majorBidi" w:cstheme="majorBidi"/>
          <w:sz w:val="24"/>
          <w:szCs w:val="24"/>
          <w:lang w:val="de-DE"/>
        </w:rPr>
        <w:t>Privatwirtschaftli</w:t>
      </w:r>
      <w:r w:rsidR="00106BF7" w:rsidRPr="00DB43FD">
        <w:rPr>
          <w:rFonts w:asciiTheme="majorBidi" w:hAnsiTheme="majorBidi" w:cstheme="majorBidi"/>
          <w:sz w:val="24"/>
          <w:szCs w:val="24"/>
          <w:lang w:val="de-DE"/>
        </w:rPr>
        <w:t>che Initiative ist auch im Handel zugelassen.</w:t>
      </w:r>
    </w:p>
    <w:p w:rsidR="00DB43FD" w:rsidRDefault="00DB43FD" w:rsidP="00F30F3F">
      <w:pPr>
        <w:jc w:val="both"/>
        <w:rPr>
          <w:rFonts w:cs="Times New Roman"/>
          <w:szCs w:val="24"/>
          <w:lang w:val="de-DE"/>
        </w:rPr>
      </w:pPr>
      <w:r>
        <w:rPr>
          <w:rFonts w:cs="Times New Roman"/>
          <w:szCs w:val="24"/>
          <w:lang w:val="de-DE"/>
        </w:rPr>
        <w:t xml:space="preserve">– </w:t>
      </w:r>
      <w:r w:rsidR="00106BF7" w:rsidRPr="00106BF7">
        <w:rPr>
          <w:rFonts w:cs="Times New Roman"/>
          <w:szCs w:val="24"/>
          <w:lang w:val="de-DE"/>
        </w:rPr>
        <w:t xml:space="preserve">Vor allem in der Außenwirtschaft ist die „Öffnung nach Außen“ charakteristisch: </w:t>
      </w:r>
    </w:p>
    <w:p w:rsidR="00DB43FD" w:rsidRDefault="00DB43FD" w:rsidP="00F30F3F">
      <w:pPr>
        <w:pStyle w:val="Listaszerbekezds"/>
        <w:numPr>
          <w:ilvl w:val="0"/>
          <w:numId w:val="19"/>
        </w:numPr>
        <w:jc w:val="both"/>
        <w:rPr>
          <w:rFonts w:asciiTheme="majorBidi" w:hAnsiTheme="majorBidi" w:cstheme="majorBidi"/>
          <w:sz w:val="24"/>
          <w:szCs w:val="24"/>
          <w:lang w:val="de-DE"/>
        </w:rPr>
      </w:pPr>
      <w:r>
        <w:rPr>
          <w:rFonts w:asciiTheme="majorBidi" w:hAnsiTheme="majorBidi" w:cstheme="majorBidi"/>
          <w:sz w:val="24"/>
          <w:szCs w:val="24"/>
          <w:lang w:val="de-DE"/>
        </w:rPr>
        <w:t>Im Außenhandel wurden ausländische</w:t>
      </w:r>
      <w:r w:rsidR="00106BF7" w:rsidRPr="00DB43FD">
        <w:rPr>
          <w:rFonts w:asciiTheme="majorBidi" w:hAnsiTheme="majorBidi" w:cstheme="majorBidi"/>
          <w:sz w:val="24"/>
          <w:szCs w:val="24"/>
          <w:lang w:val="de-DE"/>
        </w:rPr>
        <w:t xml:space="preserve"> Firmen </w:t>
      </w:r>
      <w:r>
        <w:rPr>
          <w:rFonts w:asciiTheme="majorBidi" w:hAnsiTheme="majorBidi" w:cstheme="majorBidi"/>
          <w:sz w:val="24"/>
          <w:szCs w:val="24"/>
          <w:lang w:val="de-DE"/>
        </w:rPr>
        <w:t xml:space="preserve">zugelassen. </w:t>
      </w:r>
    </w:p>
    <w:p w:rsidR="00DB43FD" w:rsidRDefault="00DB43FD" w:rsidP="00F30F3F">
      <w:pPr>
        <w:pStyle w:val="Listaszerbekezds"/>
        <w:numPr>
          <w:ilvl w:val="0"/>
          <w:numId w:val="19"/>
        </w:numPr>
        <w:jc w:val="both"/>
        <w:rPr>
          <w:rFonts w:asciiTheme="majorBidi" w:hAnsiTheme="majorBidi" w:cstheme="majorBidi"/>
          <w:sz w:val="24"/>
          <w:szCs w:val="24"/>
          <w:lang w:val="de-DE"/>
        </w:rPr>
      </w:pPr>
      <w:r>
        <w:rPr>
          <w:rFonts w:asciiTheme="majorBidi" w:hAnsiTheme="majorBidi" w:cstheme="majorBidi"/>
          <w:sz w:val="24"/>
          <w:szCs w:val="24"/>
          <w:lang w:val="de-DE"/>
        </w:rPr>
        <w:lastRenderedPageBreak/>
        <w:t>In d</w:t>
      </w:r>
      <w:r w:rsidR="00106BF7" w:rsidRPr="00DB43FD">
        <w:rPr>
          <w:rFonts w:asciiTheme="majorBidi" w:hAnsiTheme="majorBidi" w:cstheme="majorBidi"/>
          <w:sz w:val="24"/>
          <w:szCs w:val="24"/>
          <w:lang w:val="de-DE"/>
        </w:rPr>
        <w:t>er Küstenzone</w:t>
      </w:r>
      <w:r>
        <w:rPr>
          <w:rFonts w:asciiTheme="majorBidi" w:hAnsiTheme="majorBidi" w:cstheme="majorBidi"/>
          <w:sz w:val="24"/>
          <w:szCs w:val="24"/>
          <w:lang w:val="de-DE"/>
        </w:rPr>
        <w:t xml:space="preserve"> wurden </w:t>
      </w:r>
      <w:r w:rsidR="00106BF7" w:rsidRPr="00DB43FD">
        <w:rPr>
          <w:rFonts w:asciiTheme="majorBidi" w:hAnsiTheme="majorBidi" w:cstheme="majorBidi"/>
          <w:sz w:val="24"/>
          <w:szCs w:val="24"/>
          <w:lang w:val="de-DE"/>
        </w:rPr>
        <w:t xml:space="preserve"> „Wirtschaftssonderzonen“ eingeführt, in denen chinesisch-ausländische Gemeinschaftsunterneh</w:t>
      </w:r>
      <w:r>
        <w:rPr>
          <w:rFonts w:asciiTheme="majorBidi" w:hAnsiTheme="majorBidi" w:cstheme="majorBidi"/>
          <w:sz w:val="24"/>
          <w:szCs w:val="24"/>
          <w:lang w:val="de-DE"/>
        </w:rPr>
        <w:t>men gefördert wurden</w:t>
      </w:r>
      <w:r w:rsidR="00A9658F">
        <w:rPr>
          <w:rFonts w:asciiTheme="majorBidi" w:hAnsiTheme="majorBidi" w:cstheme="majorBidi"/>
          <w:sz w:val="24"/>
          <w:szCs w:val="24"/>
          <w:lang w:val="de-DE"/>
        </w:rPr>
        <w:t>.</w:t>
      </w:r>
    </w:p>
    <w:p w:rsidR="00106BF7" w:rsidRPr="00DB43FD" w:rsidRDefault="00DB43FD" w:rsidP="00F30F3F">
      <w:pPr>
        <w:pStyle w:val="Listaszerbekezds"/>
        <w:numPr>
          <w:ilvl w:val="0"/>
          <w:numId w:val="19"/>
        </w:numPr>
        <w:jc w:val="both"/>
        <w:rPr>
          <w:rFonts w:asciiTheme="majorBidi" w:hAnsiTheme="majorBidi" w:cstheme="majorBidi"/>
          <w:sz w:val="24"/>
          <w:szCs w:val="24"/>
          <w:lang w:val="de-DE"/>
        </w:rPr>
      </w:pPr>
      <w:r>
        <w:rPr>
          <w:rFonts w:asciiTheme="majorBidi" w:hAnsiTheme="majorBidi" w:cstheme="majorBidi"/>
          <w:sz w:val="24"/>
          <w:szCs w:val="24"/>
          <w:lang w:val="de-DE"/>
        </w:rPr>
        <w:t>Die Hafenstädte wurden als Tor für Chinas Wirtschaft weiter geöffnet.</w:t>
      </w:r>
    </w:p>
    <w:p w:rsidR="00DB43FD" w:rsidRDefault="00DB43FD" w:rsidP="00F30F3F">
      <w:pPr>
        <w:jc w:val="both"/>
        <w:rPr>
          <w:rFonts w:cs="Times New Roman"/>
          <w:szCs w:val="24"/>
          <w:lang w:val="de-DE"/>
        </w:rPr>
      </w:pPr>
      <w:r>
        <w:rPr>
          <w:rFonts w:cs="Times New Roman"/>
          <w:szCs w:val="24"/>
          <w:lang w:val="de-DE"/>
        </w:rPr>
        <w:t xml:space="preserve">– </w:t>
      </w:r>
      <w:r w:rsidR="00106BF7" w:rsidRPr="00106BF7">
        <w:rPr>
          <w:rFonts w:cs="Times New Roman"/>
          <w:szCs w:val="24"/>
          <w:lang w:val="de-DE"/>
        </w:rPr>
        <w:t>Seit Beginn der Reformpolitik hat sich Chinas Wirtschaft</w:t>
      </w:r>
      <w:r>
        <w:rPr>
          <w:rFonts w:cs="Times New Roman"/>
          <w:szCs w:val="24"/>
          <w:lang w:val="de-DE"/>
        </w:rPr>
        <w:t xml:space="preserve">sleistung verzehnfacht. </w:t>
      </w:r>
    </w:p>
    <w:p w:rsidR="00106BF7" w:rsidRPr="00DB43FD" w:rsidRDefault="00DB43FD" w:rsidP="00F30F3F">
      <w:pPr>
        <w:pStyle w:val="Listaszerbekezds"/>
        <w:numPr>
          <w:ilvl w:val="0"/>
          <w:numId w:val="20"/>
        </w:numPr>
        <w:jc w:val="both"/>
        <w:rPr>
          <w:rFonts w:asciiTheme="majorBidi" w:hAnsiTheme="majorBidi" w:cstheme="majorBidi"/>
          <w:sz w:val="24"/>
          <w:szCs w:val="24"/>
          <w:lang w:val="de-DE"/>
        </w:rPr>
      </w:pPr>
      <w:r>
        <w:rPr>
          <w:rFonts w:asciiTheme="majorBidi" w:hAnsiTheme="majorBidi" w:cstheme="majorBidi"/>
          <w:sz w:val="24"/>
          <w:szCs w:val="24"/>
          <w:lang w:val="de-DE"/>
        </w:rPr>
        <w:t>China ist die zweit</w:t>
      </w:r>
      <w:r w:rsidR="00106BF7" w:rsidRPr="00DB43FD">
        <w:rPr>
          <w:rFonts w:asciiTheme="majorBidi" w:hAnsiTheme="majorBidi" w:cstheme="majorBidi"/>
          <w:sz w:val="24"/>
          <w:szCs w:val="24"/>
          <w:lang w:val="de-DE"/>
        </w:rPr>
        <w:t>größte Wirtschafts</w:t>
      </w:r>
      <w:r w:rsidR="009D6A5D">
        <w:rPr>
          <w:rFonts w:asciiTheme="majorBidi" w:hAnsiTheme="majorBidi" w:cstheme="majorBidi"/>
          <w:sz w:val="24"/>
          <w:szCs w:val="24"/>
          <w:lang w:val="de-DE"/>
        </w:rPr>
        <w:t>macht der Erde.</w:t>
      </w:r>
    </w:p>
    <w:p w:rsidR="009D6A5D" w:rsidRPr="009D6A5D" w:rsidRDefault="009D6A5D" w:rsidP="00F30F3F">
      <w:pPr>
        <w:jc w:val="both"/>
        <w:rPr>
          <w:rFonts w:cs="Times New Roman"/>
          <w:b/>
          <w:bCs/>
          <w:szCs w:val="24"/>
          <w:lang w:val="de-DE"/>
        </w:rPr>
      </w:pPr>
      <w:r w:rsidRPr="009D6A5D">
        <w:rPr>
          <w:rFonts w:cs="Times New Roman"/>
          <w:b/>
          <w:bCs/>
          <w:szCs w:val="24"/>
          <w:lang w:val="de-DE"/>
        </w:rPr>
        <w:t xml:space="preserve">Probleme </w:t>
      </w:r>
    </w:p>
    <w:p w:rsidR="009D6A5D" w:rsidRDefault="009D6A5D" w:rsidP="00F30F3F">
      <w:pPr>
        <w:jc w:val="both"/>
        <w:rPr>
          <w:rFonts w:cs="Times New Roman"/>
          <w:szCs w:val="24"/>
          <w:lang w:val="de-DE"/>
        </w:rPr>
      </w:pPr>
      <w:r>
        <w:rPr>
          <w:rFonts w:cs="Times New Roman"/>
          <w:szCs w:val="24"/>
          <w:lang w:val="de-DE"/>
        </w:rPr>
        <w:t>– Enorme</w:t>
      </w:r>
      <w:r w:rsidR="00106BF7" w:rsidRPr="00106BF7">
        <w:rPr>
          <w:rFonts w:cs="Times New Roman"/>
          <w:szCs w:val="24"/>
          <w:lang w:val="de-DE"/>
        </w:rPr>
        <w:t xml:space="preserve"> Umweltbelastungen haben sich mit der schnellen industr</w:t>
      </w:r>
      <w:r>
        <w:rPr>
          <w:rFonts w:cs="Times New Roman"/>
          <w:szCs w:val="24"/>
          <w:lang w:val="de-DE"/>
        </w:rPr>
        <w:t xml:space="preserve">iellen Entwicklung verschärft. </w:t>
      </w:r>
    </w:p>
    <w:p w:rsidR="009D6A5D" w:rsidRDefault="009D6A5D" w:rsidP="00F30F3F">
      <w:pPr>
        <w:jc w:val="both"/>
        <w:rPr>
          <w:rFonts w:cs="Times New Roman"/>
          <w:szCs w:val="24"/>
          <w:lang w:val="de-DE"/>
        </w:rPr>
      </w:pPr>
      <w:r>
        <w:rPr>
          <w:rFonts w:cs="Times New Roman"/>
          <w:szCs w:val="24"/>
          <w:lang w:val="de-DE"/>
        </w:rPr>
        <w:t xml:space="preserve">– </w:t>
      </w:r>
      <w:r w:rsidR="00106BF7" w:rsidRPr="00106BF7">
        <w:rPr>
          <w:rFonts w:cs="Times New Roman"/>
          <w:szCs w:val="24"/>
          <w:lang w:val="de-DE"/>
        </w:rPr>
        <w:t>Zudem sind die wachsenden Unterschiede zwischen Küste und West</w:t>
      </w:r>
      <w:r>
        <w:rPr>
          <w:rFonts w:cs="Times New Roman"/>
          <w:szCs w:val="24"/>
          <w:lang w:val="de-DE"/>
        </w:rPr>
        <w:t>china zu einem Problem geworden:</w:t>
      </w:r>
      <w:r w:rsidR="00106BF7" w:rsidRPr="00106BF7">
        <w:rPr>
          <w:rFonts w:cs="Times New Roman"/>
          <w:szCs w:val="24"/>
          <w:lang w:val="de-DE"/>
        </w:rPr>
        <w:t xml:space="preserve"> </w:t>
      </w:r>
    </w:p>
    <w:p w:rsidR="009D6A5D" w:rsidRDefault="00106BF7" w:rsidP="00F30F3F">
      <w:pPr>
        <w:pStyle w:val="Listaszerbekezds"/>
        <w:numPr>
          <w:ilvl w:val="0"/>
          <w:numId w:val="20"/>
        </w:numPr>
        <w:jc w:val="both"/>
        <w:rPr>
          <w:rFonts w:asciiTheme="majorBidi" w:hAnsiTheme="majorBidi" w:cstheme="majorBidi"/>
          <w:sz w:val="24"/>
          <w:szCs w:val="24"/>
          <w:lang w:val="de-DE"/>
        </w:rPr>
      </w:pPr>
      <w:r w:rsidRPr="009D6A5D">
        <w:rPr>
          <w:rFonts w:asciiTheme="majorBidi" w:hAnsiTheme="majorBidi" w:cstheme="majorBidi"/>
          <w:sz w:val="24"/>
          <w:szCs w:val="24"/>
          <w:lang w:val="de-DE"/>
        </w:rPr>
        <w:t>Hohe Arbeitslosigkeit in anderen Regionen zieht einen ununterbrochenen Arbe</w:t>
      </w:r>
      <w:r w:rsidR="009D6A5D">
        <w:rPr>
          <w:rFonts w:asciiTheme="majorBidi" w:hAnsiTheme="majorBidi" w:cstheme="majorBidi"/>
          <w:sz w:val="24"/>
          <w:szCs w:val="24"/>
          <w:lang w:val="de-DE"/>
        </w:rPr>
        <w:t>iterstrom in die Küstengebiete.</w:t>
      </w:r>
    </w:p>
    <w:p w:rsidR="009D6A5D" w:rsidRDefault="00106BF7" w:rsidP="00E75DBA">
      <w:pPr>
        <w:pStyle w:val="Listaszerbekezds"/>
        <w:numPr>
          <w:ilvl w:val="0"/>
          <w:numId w:val="20"/>
        </w:numPr>
        <w:jc w:val="both"/>
        <w:rPr>
          <w:rFonts w:asciiTheme="majorBidi" w:hAnsiTheme="majorBidi" w:cstheme="majorBidi"/>
          <w:sz w:val="24"/>
          <w:szCs w:val="24"/>
          <w:lang w:val="de-DE"/>
        </w:rPr>
      </w:pPr>
      <w:r w:rsidRPr="009D6A5D">
        <w:rPr>
          <w:rFonts w:asciiTheme="majorBidi" w:hAnsiTheme="majorBidi" w:cstheme="majorBidi"/>
          <w:sz w:val="24"/>
          <w:szCs w:val="24"/>
          <w:lang w:val="de-DE"/>
        </w:rPr>
        <w:t xml:space="preserve">Viele Menschen wurden </w:t>
      </w:r>
      <w:r w:rsidR="009D6A5D">
        <w:rPr>
          <w:rFonts w:asciiTheme="majorBidi" w:hAnsiTheme="majorBidi" w:cstheme="majorBidi"/>
          <w:sz w:val="24"/>
          <w:szCs w:val="24"/>
          <w:lang w:val="de-DE"/>
        </w:rPr>
        <w:t xml:space="preserve">wegen der Modernisierung </w:t>
      </w:r>
      <w:r w:rsidR="00E75DBA">
        <w:rPr>
          <w:rFonts w:asciiTheme="majorBidi" w:hAnsiTheme="majorBidi" w:cstheme="majorBidi"/>
          <w:sz w:val="24"/>
          <w:szCs w:val="24"/>
          <w:lang w:val="de-DE"/>
        </w:rPr>
        <w:t>aus ihrem traditionellen Alltagsleben</w:t>
      </w:r>
      <w:r w:rsidRPr="009D6A5D">
        <w:rPr>
          <w:rFonts w:asciiTheme="majorBidi" w:hAnsiTheme="majorBidi" w:cstheme="majorBidi"/>
          <w:sz w:val="24"/>
          <w:szCs w:val="24"/>
          <w:lang w:val="de-DE"/>
        </w:rPr>
        <w:t xml:space="preserve"> herausgerissen. </w:t>
      </w:r>
    </w:p>
    <w:p w:rsidR="00106BF7" w:rsidRDefault="00106BF7" w:rsidP="00F30F3F">
      <w:pPr>
        <w:pStyle w:val="Listaszerbekezds"/>
        <w:numPr>
          <w:ilvl w:val="0"/>
          <w:numId w:val="20"/>
        </w:numPr>
        <w:jc w:val="both"/>
        <w:rPr>
          <w:rFonts w:asciiTheme="majorBidi" w:hAnsiTheme="majorBidi" w:cstheme="majorBidi"/>
          <w:sz w:val="24"/>
          <w:szCs w:val="24"/>
          <w:lang w:val="de-DE"/>
        </w:rPr>
      </w:pPr>
      <w:r w:rsidRPr="009D6A5D">
        <w:rPr>
          <w:rFonts w:asciiTheme="majorBidi" w:hAnsiTheme="majorBidi" w:cstheme="majorBidi"/>
          <w:sz w:val="24"/>
          <w:szCs w:val="24"/>
          <w:lang w:val="de-DE"/>
        </w:rPr>
        <w:t xml:space="preserve">Massenentlassungen und Arbeitslosigkeit treffen die einfachen Menschen. </w:t>
      </w:r>
    </w:p>
    <w:p w:rsidR="009D6A5D" w:rsidRPr="009D6A5D" w:rsidRDefault="009D6A5D" w:rsidP="00F30F3F">
      <w:pPr>
        <w:jc w:val="both"/>
        <w:rPr>
          <w:rFonts w:asciiTheme="majorBidi" w:hAnsiTheme="majorBidi" w:cstheme="majorBidi"/>
          <w:b/>
          <w:bCs/>
          <w:szCs w:val="24"/>
          <w:lang w:val="de-DE"/>
        </w:rPr>
      </w:pPr>
      <w:r w:rsidRPr="009D6A5D">
        <w:rPr>
          <w:rFonts w:asciiTheme="majorBidi" w:hAnsiTheme="majorBidi" w:cstheme="majorBidi"/>
          <w:b/>
          <w:bCs/>
          <w:szCs w:val="24"/>
          <w:lang w:val="de-DE"/>
        </w:rPr>
        <w:t>China – das Land der Zukunft</w:t>
      </w:r>
    </w:p>
    <w:p w:rsidR="009D6A5D" w:rsidRPr="009D6A5D" w:rsidRDefault="00904EB8" w:rsidP="00F30F3F">
      <w:pPr>
        <w:jc w:val="both"/>
        <w:rPr>
          <w:rFonts w:asciiTheme="majorBidi" w:hAnsiTheme="majorBidi" w:cstheme="majorBidi"/>
          <w:szCs w:val="24"/>
          <w:lang w:val="de-DE"/>
        </w:rPr>
      </w:pPr>
      <w:r>
        <w:rPr>
          <w:rFonts w:asciiTheme="majorBidi" w:hAnsiTheme="majorBidi" w:cstheme="majorBidi"/>
          <w:szCs w:val="24"/>
          <w:lang w:val="de-DE"/>
        </w:rPr>
        <w:t xml:space="preserve">– </w:t>
      </w:r>
      <w:r w:rsidR="009D6A5D" w:rsidRPr="009D6A5D">
        <w:rPr>
          <w:rFonts w:asciiTheme="majorBidi" w:hAnsiTheme="majorBidi" w:cstheme="majorBidi"/>
          <w:szCs w:val="24"/>
          <w:lang w:val="de-DE"/>
        </w:rPr>
        <w:t>Wenn das enorme Wirtschaftswachstum Chinas der letzten Jahre beibehalten werden kann, so wird Chi</w:t>
      </w:r>
      <w:r w:rsidR="00E75DBA">
        <w:rPr>
          <w:rFonts w:asciiTheme="majorBidi" w:hAnsiTheme="majorBidi" w:cstheme="majorBidi"/>
          <w:szCs w:val="24"/>
          <w:lang w:val="de-DE"/>
        </w:rPr>
        <w:t>na in 10 bis 20 Jahren die führende</w:t>
      </w:r>
      <w:r w:rsidR="009D6A5D" w:rsidRPr="009D6A5D">
        <w:rPr>
          <w:rFonts w:asciiTheme="majorBidi" w:hAnsiTheme="majorBidi" w:cstheme="majorBidi"/>
          <w:szCs w:val="24"/>
          <w:lang w:val="de-DE"/>
        </w:rPr>
        <w:t xml:space="preserve"> Wirtschafts</w:t>
      </w:r>
      <w:r w:rsidR="00E75DBA">
        <w:rPr>
          <w:rFonts w:asciiTheme="majorBidi" w:hAnsiTheme="majorBidi" w:cstheme="majorBidi"/>
          <w:szCs w:val="24"/>
          <w:lang w:val="de-DE"/>
        </w:rPr>
        <w:t>nation der Welt.</w:t>
      </w:r>
    </w:p>
    <w:p w:rsidR="009D6A5D" w:rsidRDefault="00904EB8" w:rsidP="00F30F3F">
      <w:pPr>
        <w:jc w:val="both"/>
        <w:rPr>
          <w:rFonts w:asciiTheme="majorBidi" w:hAnsiTheme="majorBidi" w:cstheme="majorBidi"/>
          <w:szCs w:val="24"/>
          <w:lang w:val="de-DE"/>
        </w:rPr>
      </w:pPr>
      <w:r>
        <w:rPr>
          <w:rFonts w:asciiTheme="majorBidi" w:hAnsiTheme="majorBidi" w:cstheme="majorBidi"/>
          <w:szCs w:val="24"/>
          <w:lang w:val="de-DE"/>
        </w:rPr>
        <w:t xml:space="preserve">– </w:t>
      </w:r>
      <w:r w:rsidR="009D6A5D" w:rsidRPr="009D6A5D">
        <w:rPr>
          <w:rFonts w:asciiTheme="majorBidi" w:hAnsiTheme="majorBidi" w:cstheme="majorBidi"/>
          <w:szCs w:val="24"/>
          <w:lang w:val="de-DE"/>
        </w:rPr>
        <w:t>Dennoch sind die Zukunftsprognosen kritisch zu sehen: Nur wenn die gewalt</w:t>
      </w:r>
      <w:r w:rsidR="00A9658F">
        <w:rPr>
          <w:rFonts w:asciiTheme="majorBidi" w:hAnsiTheme="majorBidi" w:cstheme="majorBidi"/>
          <w:szCs w:val="24"/>
          <w:lang w:val="de-DE"/>
        </w:rPr>
        <w:t>e</w:t>
      </w:r>
      <w:r w:rsidR="009D6A5D" w:rsidRPr="009D6A5D">
        <w:rPr>
          <w:rFonts w:asciiTheme="majorBidi" w:hAnsiTheme="majorBidi" w:cstheme="majorBidi"/>
          <w:szCs w:val="24"/>
          <w:lang w:val="de-DE"/>
        </w:rPr>
        <w:t>igen Sozial- und Umwelt-probleme erfolgreich gemeistert werden können, wird auch das Wirtschaftswachstum Schritt halten können</w:t>
      </w:r>
      <w:r w:rsidR="009D6A5D">
        <w:rPr>
          <w:rFonts w:asciiTheme="majorBidi" w:hAnsiTheme="majorBidi" w:cstheme="majorBidi"/>
          <w:szCs w:val="24"/>
          <w:lang w:val="de-DE"/>
        </w:rPr>
        <w:t>.</w:t>
      </w:r>
    </w:p>
    <w:p w:rsidR="009D6A5D" w:rsidRDefault="009D6A5D" w:rsidP="00F30F3F">
      <w:pPr>
        <w:jc w:val="both"/>
        <w:rPr>
          <w:rFonts w:asciiTheme="majorBidi" w:hAnsiTheme="majorBidi" w:cstheme="majorBidi"/>
          <w:szCs w:val="24"/>
          <w:lang w:val="de-DE"/>
        </w:rPr>
      </w:pPr>
    </w:p>
    <w:p w:rsidR="0038507F" w:rsidRPr="00F30F3F" w:rsidRDefault="009D6A5D" w:rsidP="00F30F3F">
      <w:pPr>
        <w:jc w:val="center"/>
        <w:rPr>
          <w:rFonts w:asciiTheme="majorBidi" w:hAnsiTheme="majorBidi" w:cstheme="majorBidi"/>
          <w:b/>
          <w:bCs/>
          <w:szCs w:val="24"/>
          <w:lang w:val="de-DE"/>
        </w:rPr>
      </w:pPr>
      <w:r w:rsidRPr="009D6A5D">
        <w:rPr>
          <w:rFonts w:asciiTheme="majorBidi" w:hAnsiTheme="majorBidi" w:cstheme="majorBidi"/>
          <w:b/>
          <w:bCs/>
          <w:szCs w:val="24"/>
          <w:lang w:val="de-DE"/>
        </w:rPr>
        <w:t>2. Indien</w:t>
      </w:r>
      <w:r w:rsidR="0038507F" w:rsidRPr="00776DF3">
        <w:rPr>
          <w:rFonts w:cs="Times New Roman"/>
          <w:b/>
          <w:szCs w:val="24"/>
          <w:lang w:val="de-DE"/>
        </w:rPr>
        <w:t xml:space="preserve"> – Land mit am schnellsten zunehmender Bevölkerung</w:t>
      </w:r>
    </w:p>
    <w:p w:rsidR="0038507F" w:rsidRDefault="0038507F" w:rsidP="00F30F3F">
      <w:pPr>
        <w:jc w:val="both"/>
        <w:rPr>
          <w:rFonts w:cs="Times New Roman"/>
          <w:b/>
          <w:szCs w:val="24"/>
          <w:lang w:val="de-DE"/>
        </w:rPr>
      </w:pPr>
    </w:p>
    <w:tbl>
      <w:tblPr>
        <w:tblStyle w:val="Rcsostblzat"/>
        <w:tblW w:w="0" w:type="auto"/>
        <w:jc w:val="center"/>
        <w:tblLook w:val="04A0" w:firstRow="1" w:lastRow="0" w:firstColumn="1" w:lastColumn="0" w:noHBand="0" w:noVBand="1"/>
      </w:tblPr>
      <w:tblGrid>
        <w:gridCol w:w="2263"/>
        <w:gridCol w:w="4253"/>
      </w:tblGrid>
      <w:tr w:rsidR="0038507F" w:rsidTr="00A41C8D">
        <w:trPr>
          <w:jc w:val="center"/>
        </w:trPr>
        <w:tc>
          <w:tcPr>
            <w:tcW w:w="6516" w:type="dxa"/>
            <w:gridSpan w:val="2"/>
          </w:tcPr>
          <w:p w:rsidR="0038507F" w:rsidRPr="0078645F" w:rsidRDefault="0038507F" w:rsidP="00F30F3F">
            <w:pPr>
              <w:jc w:val="center"/>
              <w:rPr>
                <w:rFonts w:cs="Times New Roman"/>
                <w:b/>
                <w:szCs w:val="24"/>
                <w:lang w:val="de-DE"/>
              </w:rPr>
            </w:pPr>
            <w:r w:rsidRPr="0078645F">
              <w:rPr>
                <w:rFonts w:cs="Times New Roman"/>
                <w:b/>
                <w:szCs w:val="24"/>
                <w:lang w:val="de-DE"/>
              </w:rPr>
              <w:t>Republik Indien</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Hauptstadt</w:t>
            </w:r>
          </w:p>
        </w:tc>
        <w:tc>
          <w:tcPr>
            <w:tcW w:w="4253" w:type="dxa"/>
          </w:tcPr>
          <w:p w:rsidR="0038507F" w:rsidRPr="00D923A7" w:rsidRDefault="0038507F" w:rsidP="00F30F3F">
            <w:pPr>
              <w:jc w:val="both"/>
              <w:rPr>
                <w:rFonts w:cs="Times New Roman"/>
                <w:szCs w:val="24"/>
                <w:lang w:val="de-DE"/>
              </w:rPr>
            </w:pPr>
            <w:r w:rsidRPr="00D923A7">
              <w:rPr>
                <w:rFonts w:cs="Times New Roman"/>
                <w:szCs w:val="24"/>
                <w:lang w:val="de-DE"/>
              </w:rPr>
              <w:t>Neu-Delhi</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Staatsform</w:t>
            </w:r>
          </w:p>
        </w:tc>
        <w:tc>
          <w:tcPr>
            <w:tcW w:w="4253" w:type="dxa"/>
          </w:tcPr>
          <w:p w:rsidR="0038507F" w:rsidRPr="00D923A7" w:rsidRDefault="0038507F" w:rsidP="00F30F3F">
            <w:pPr>
              <w:jc w:val="both"/>
              <w:rPr>
                <w:rFonts w:cs="Times New Roman"/>
                <w:szCs w:val="24"/>
                <w:lang w:val="de-DE"/>
              </w:rPr>
            </w:pPr>
            <w:r w:rsidRPr="00D923A7">
              <w:rPr>
                <w:rFonts w:cs="Times New Roman"/>
                <w:szCs w:val="24"/>
                <w:lang w:val="de-DE"/>
              </w:rPr>
              <w:t>Parlamentarische Bundesrepublik</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 xml:space="preserve">Amtssprache </w:t>
            </w:r>
          </w:p>
        </w:tc>
        <w:tc>
          <w:tcPr>
            <w:tcW w:w="4253" w:type="dxa"/>
          </w:tcPr>
          <w:p w:rsidR="0038507F" w:rsidRPr="00D923A7" w:rsidRDefault="0038507F" w:rsidP="00F30F3F">
            <w:pPr>
              <w:jc w:val="both"/>
              <w:rPr>
                <w:rFonts w:cs="Times New Roman"/>
                <w:szCs w:val="24"/>
                <w:lang w:val="de-DE"/>
              </w:rPr>
            </w:pPr>
            <w:r w:rsidRPr="00D923A7">
              <w:rPr>
                <w:rFonts w:cs="Times New Roman"/>
                <w:szCs w:val="24"/>
                <w:lang w:val="de-DE"/>
              </w:rPr>
              <w:t>Hindi und Englisch</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Fläche</w:t>
            </w:r>
          </w:p>
        </w:tc>
        <w:tc>
          <w:tcPr>
            <w:tcW w:w="4253" w:type="dxa"/>
          </w:tcPr>
          <w:p w:rsidR="0038507F" w:rsidRPr="00D923A7" w:rsidRDefault="0038507F" w:rsidP="00F30F3F">
            <w:pPr>
              <w:jc w:val="both"/>
              <w:rPr>
                <w:rFonts w:cs="Times New Roman"/>
                <w:szCs w:val="24"/>
                <w:lang w:val="de-DE"/>
              </w:rPr>
            </w:pPr>
            <w:r w:rsidRPr="00D923A7">
              <w:rPr>
                <w:rFonts w:cs="Times New Roman"/>
                <w:szCs w:val="24"/>
                <w:lang w:val="de-DE"/>
              </w:rPr>
              <w:t xml:space="preserve"> 3.287.365 km</w:t>
            </w:r>
            <w:r w:rsidRPr="00D923A7">
              <w:rPr>
                <w:rFonts w:cs="Times New Roman"/>
                <w:szCs w:val="24"/>
                <w:vertAlign w:val="superscript"/>
                <w:lang w:val="de-DE"/>
              </w:rPr>
              <w:t>2</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Einwohnerzahl</w:t>
            </w:r>
          </w:p>
        </w:tc>
        <w:tc>
          <w:tcPr>
            <w:tcW w:w="4253" w:type="dxa"/>
          </w:tcPr>
          <w:p w:rsidR="0038507F" w:rsidRPr="00D923A7" w:rsidRDefault="00F339F4" w:rsidP="00F30F3F">
            <w:pPr>
              <w:jc w:val="both"/>
              <w:rPr>
                <w:rFonts w:cs="Times New Roman"/>
                <w:szCs w:val="24"/>
                <w:lang w:val="de-DE"/>
              </w:rPr>
            </w:pPr>
            <w:r>
              <w:rPr>
                <w:rFonts w:cs="Times New Roman"/>
                <w:szCs w:val="24"/>
                <w:lang w:val="de-DE"/>
              </w:rPr>
              <w:t xml:space="preserve"> 1.417.000.000 (Stand 2022</w:t>
            </w:r>
            <w:r w:rsidR="0038507F" w:rsidRPr="00D923A7">
              <w:rPr>
                <w:rFonts w:cs="Times New Roman"/>
                <w:szCs w:val="24"/>
                <w:lang w:val="de-DE"/>
              </w:rPr>
              <w:t>)</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Bevölkerungsdichte</w:t>
            </w:r>
          </w:p>
        </w:tc>
        <w:tc>
          <w:tcPr>
            <w:tcW w:w="4253" w:type="dxa"/>
          </w:tcPr>
          <w:p w:rsidR="0038507F" w:rsidRPr="00D923A7" w:rsidRDefault="00F339F4" w:rsidP="00F30F3F">
            <w:pPr>
              <w:jc w:val="both"/>
              <w:rPr>
                <w:rFonts w:cs="Times New Roman"/>
                <w:szCs w:val="24"/>
                <w:lang w:val="de-DE"/>
              </w:rPr>
            </w:pPr>
            <w:r>
              <w:rPr>
                <w:rFonts w:cs="Times New Roman"/>
                <w:szCs w:val="24"/>
                <w:lang w:val="de-DE"/>
              </w:rPr>
              <w:t xml:space="preserve"> 431</w:t>
            </w:r>
            <w:r w:rsidR="0038507F" w:rsidRPr="00D923A7">
              <w:rPr>
                <w:rFonts w:cs="Times New Roman"/>
                <w:szCs w:val="24"/>
                <w:lang w:val="de-DE"/>
              </w:rPr>
              <w:t xml:space="preserve"> Einw./km</w:t>
            </w:r>
            <w:r w:rsidR="0038507F" w:rsidRPr="00D923A7">
              <w:rPr>
                <w:rFonts w:cs="Times New Roman"/>
                <w:szCs w:val="24"/>
                <w:vertAlign w:val="superscript"/>
                <w:lang w:val="de-DE"/>
              </w:rPr>
              <w:t>2</w:t>
            </w:r>
            <w:r w:rsidR="0038507F" w:rsidRPr="00D923A7">
              <w:rPr>
                <w:rFonts w:cs="Times New Roman"/>
                <w:szCs w:val="24"/>
                <w:lang w:val="de-DE"/>
              </w:rPr>
              <w:t xml:space="preserve"> </w:t>
            </w:r>
            <w:r>
              <w:rPr>
                <w:rFonts w:cs="Times New Roman"/>
                <w:szCs w:val="24"/>
                <w:lang w:val="de-DE"/>
              </w:rPr>
              <w:t>(Stand 2022</w:t>
            </w:r>
            <w:r w:rsidR="0038507F" w:rsidRPr="00D923A7">
              <w:rPr>
                <w:rFonts w:cs="Times New Roman"/>
                <w:szCs w:val="24"/>
                <w:lang w:val="de-DE"/>
              </w:rPr>
              <w:t>)</w:t>
            </w:r>
          </w:p>
        </w:tc>
      </w:tr>
      <w:tr w:rsidR="0038507F" w:rsidTr="00A41C8D">
        <w:trPr>
          <w:jc w:val="center"/>
        </w:trPr>
        <w:tc>
          <w:tcPr>
            <w:tcW w:w="2263" w:type="dxa"/>
          </w:tcPr>
          <w:p w:rsidR="0038507F" w:rsidRDefault="0038507F" w:rsidP="00F30F3F">
            <w:pPr>
              <w:jc w:val="both"/>
              <w:rPr>
                <w:rFonts w:cs="Times New Roman"/>
                <w:b/>
                <w:szCs w:val="24"/>
                <w:lang w:val="de-DE"/>
              </w:rPr>
            </w:pPr>
            <w:r>
              <w:rPr>
                <w:rFonts w:cs="Times New Roman"/>
                <w:b/>
                <w:szCs w:val="24"/>
                <w:lang w:val="de-DE"/>
              </w:rPr>
              <w:t>BSP/Einwohner</w:t>
            </w:r>
          </w:p>
        </w:tc>
        <w:tc>
          <w:tcPr>
            <w:tcW w:w="4253" w:type="dxa"/>
          </w:tcPr>
          <w:p w:rsidR="0038507F" w:rsidRPr="00D923A7" w:rsidRDefault="00F339F4" w:rsidP="00F30F3F">
            <w:pPr>
              <w:jc w:val="both"/>
              <w:rPr>
                <w:rFonts w:cs="Times New Roman"/>
                <w:szCs w:val="24"/>
                <w:lang w:val="de-DE"/>
              </w:rPr>
            </w:pPr>
            <w:r>
              <w:rPr>
                <w:rFonts w:cs="Times New Roman"/>
                <w:szCs w:val="24"/>
                <w:lang w:val="de-DE"/>
              </w:rPr>
              <w:t>6.300 USD (Stand 2022</w:t>
            </w:r>
            <w:r w:rsidR="0038507F" w:rsidRPr="00D923A7">
              <w:rPr>
                <w:rFonts w:cs="Times New Roman"/>
                <w:szCs w:val="24"/>
                <w:lang w:val="de-DE"/>
              </w:rPr>
              <w:t>)</w:t>
            </w:r>
          </w:p>
        </w:tc>
      </w:tr>
    </w:tbl>
    <w:p w:rsidR="0038507F" w:rsidRDefault="0038507F" w:rsidP="00F30F3F">
      <w:pPr>
        <w:jc w:val="both"/>
        <w:rPr>
          <w:rFonts w:cs="Times New Roman"/>
          <w:b/>
          <w:szCs w:val="24"/>
          <w:lang w:val="de-DE"/>
        </w:rPr>
      </w:pPr>
    </w:p>
    <w:p w:rsidR="0038507F" w:rsidRDefault="0038507F" w:rsidP="00F30F3F">
      <w:pPr>
        <w:jc w:val="both"/>
        <w:rPr>
          <w:rFonts w:cs="Times New Roman"/>
          <w:b/>
          <w:szCs w:val="24"/>
          <w:lang w:val="de-DE"/>
        </w:rPr>
      </w:pPr>
      <w:r>
        <w:rPr>
          <w:rFonts w:cs="Times New Roman"/>
          <w:b/>
          <w:szCs w:val="24"/>
          <w:lang w:val="de-DE"/>
        </w:rPr>
        <w:t>Allgemeines</w:t>
      </w:r>
    </w:p>
    <w:p w:rsidR="00F339F4" w:rsidRDefault="0038507F" w:rsidP="00F30F3F">
      <w:pPr>
        <w:jc w:val="both"/>
        <w:rPr>
          <w:rFonts w:cs="Times New Roman"/>
          <w:bCs/>
          <w:szCs w:val="24"/>
          <w:lang w:val="de-DE"/>
        </w:rPr>
      </w:pPr>
      <w:r>
        <w:rPr>
          <w:rFonts w:cs="Times New Roman"/>
          <w:bCs/>
          <w:szCs w:val="24"/>
          <w:lang w:val="de-DE"/>
        </w:rPr>
        <w:t xml:space="preserve">- </w:t>
      </w:r>
      <w:r w:rsidRPr="0038507F">
        <w:rPr>
          <w:rFonts w:cs="Times New Roman"/>
          <w:bCs/>
          <w:szCs w:val="24"/>
          <w:lang w:val="de-DE"/>
        </w:rPr>
        <w:t xml:space="preserve">Indien ist sowohl nach Bevölkerung (ca. 1,38 Mrd.) als auch nach Wirtschaftskraft der zweitgrößte der BRICS-Staaten </w:t>
      </w:r>
    </w:p>
    <w:p w:rsidR="00F339F4" w:rsidRDefault="00F339F4" w:rsidP="00F30F3F">
      <w:pPr>
        <w:jc w:val="both"/>
        <w:rPr>
          <w:rFonts w:cs="Times New Roman"/>
          <w:bCs/>
          <w:szCs w:val="24"/>
          <w:lang w:val="de-DE"/>
        </w:rPr>
      </w:pPr>
      <w:r>
        <w:rPr>
          <w:rFonts w:cs="Times New Roman"/>
          <w:bCs/>
          <w:szCs w:val="24"/>
          <w:lang w:val="de-DE"/>
        </w:rPr>
        <w:t xml:space="preserve">- Indien ist </w:t>
      </w:r>
      <w:r w:rsidR="0038507F" w:rsidRPr="0038507F">
        <w:rPr>
          <w:rFonts w:cs="Times New Roman"/>
          <w:bCs/>
          <w:szCs w:val="24"/>
          <w:lang w:val="de-DE"/>
        </w:rPr>
        <w:t xml:space="preserve">nach Kaufkraftparität bereits die drittgrößte Volkswirtschaft der Welt. </w:t>
      </w:r>
    </w:p>
    <w:p w:rsidR="0038507F" w:rsidRPr="0038507F" w:rsidRDefault="00F339F4" w:rsidP="00F30F3F">
      <w:pPr>
        <w:jc w:val="both"/>
        <w:rPr>
          <w:rFonts w:cs="Times New Roman"/>
          <w:bCs/>
          <w:szCs w:val="24"/>
          <w:lang w:val="de-DE"/>
        </w:rPr>
      </w:pPr>
      <w:r>
        <w:rPr>
          <w:rFonts w:cs="Times New Roman"/>
          <w:bCs/>
          <w:szCs w:val="24"/>
          <w:lang w:val="de-DE"/>
        </w:rPr>
        <w:t xml:space="preserve">- </w:t>
      </w:r>
      <w:r w:rsidR="0038507F" w:rsidRPr="0038507F">
        <w:rPr>
          <w:rFonts w:cs="Times New Roman"/>
          <w:bCs/>
          <w:szCs w:val="24"/>
          <w:lang w:val="de-DE"/>
        </w:rPr>
        <w:t>Gleichzeitig ist das Land aber auch der am niedrigsten entwickelte Staat der BRICS-Gruppe, besitzt das niedrigste Pro-Kopf-BIP</w:t>
      </w:r>
      <w:r>
        <w:rPr>
          <w:rFonts w:cs="Times New Roman"/>
          <w:bCs/>
          <w:szCs w:val="24"/>
          <w:lang w:val="de-DE"/>
        </w:rPr>
        <w:t>.</w:t>
      </w:r>
      <w:r w:rsidR="0038507F" w:rsidRPr="0038507F">
        <w:rPr>
          <w:rFonts w:cs="Times New Roman"/>
          <w:bCs/>
          <w:szCs w:val="24"/>
          <w:lang w:val="de-DE"/>
        </w:rPr>
        <w:t xml:space="preserve"> </w:t>
      </w:r>
    </w:p>
    <w:p w:rsidR="00F339F4" w:rsidRDefault="00F339F4" w:rsidP="00F30F3F">
      <w:pPr>
        <w:jc w:val="both"/>
        <w:rPr>
          <w:rFonts w:cs="Times New Roman"/>
          <w:bCs/>
          <w:szCs w:val="24"/>
          <w:lang w:val="de-DE"/>
        </w:rPr>
      </w:pPr>
      <w:r>
        <w:rPr>
          <w:rFonts w:cs="Times New Roman"/>
          <w:bCs/>
          <w:szCs w:val="24"/>
          <w:lang w:val="de-DE"/>
        </w:rPr>
        <w:t xml:space="preserve">- </w:t>
      </w:r>
      <w:r w:rsidR="0038507F" w:rsidRPr="0038507F">
        <w:rPr>
          <w:rFonts w:cs="Times New Roman"/>
          <w:bCs/>
          <w:szCs w:val="24"/>
          <w:lang w:val="de-DE"/>
        </w:rPr>
        <w:t>Ebenso wie China hat das Land in den letzten Jahren eine rasante wirtschaftliche Entwicklung durchgemacht, mit Wachstu</w:t>
      </w:r>
      <w:r>
        <w:rPr>
          <w:rFonts w:cs="Times New Roman"/>
          <w:bCs/>
          <w:szCs w:val="24"/>
          <w:lang w:val="de-DE"/>
        </w:rPr>
        <w:t xml:space="preserve">msraten </w:t>
      </w:r>
      <w:r w:rsidR="0038507F" w:rsidRPr="0038507F">
        <w:rPr>
          <w:rFonts w:cs="Times New Roman"/>
          <w:bCs/>
          <w:szCs w:val="24"/>
          <w:lang w:val="de-DE"/>
        </w:rPr>
        <w:t>über 6 oder 7 % jährlich</w:t>
      </w:r>
      <w:r>
        <w:rPr>
          <w:rFonts w:cs="Times New Roman"/>
          <w:bCs/>
          <w:szCs w:val="24"/>
          <w:lang w:val="de-DE"/>
        </w:rPr>
        <w:t xml:space="preserve">. </w:t>
      </w:r>
    </w:p>
    <w:p w:rsidR="0038507F" w:rsidRPr="0038507F" w:rsidRDefault="00F339F4" w:rsidP="00F30F3F">
      <w:pPr>
        <w:jc w:val="both"/>
        <w:rPr>
          <w:rFonts w:cs="Times New Roman"/>
          <w:bCs/>
          <w:szCs w:val="24"/>
          <w:lang w:val="de-DE"/>
        </w:rPr>
      </w:pPr>
      <w:r>
        <w:rPr>
          <w:rFonts w:cs="Times New Roman"/>
          <w:bCs/>
          <w:szCs w:val="24"/>
          <w:lang w:val="de-DE"/>
        </w:rPr>
        <w:t xml:space="preserve">- </w:t>
      </w:r>
      <w:r w:rsidR="0038507F" w:rsidRPr="0038507F">
        <w:rPr>
          <w:rFonts w:cs="Times New Roman"/>
          <w:bCs/>
          <w:szCs w:val="24"/>
          <w:lang w:val="de-DE"/>
        </w:rPr>
        <w:t>Langfristig wird Indien wohl das am schnellsten wachsende Mitglied der BRICS-Gruppe sein</w:t>
      </w:r>
      <w:r>
        <w:rPr>
          <w:rFonts w:cs="Times New Roman"/>
          <w:bCs/>
          <w:szCs w:val="24"/>
          <w:lang w:val="de-DE"/>
        </w:rPr>
        <w:t>.</w:t>
      </w:r>
    </w:p>
    <w:p w:rsidR="0038507F" w:rsidRPr="0038507F" w:rsidRDefault="00F339F4" w:rsidP="00F30F3F">
      <w:pPr>
        <w:jc w:val="both"/>
        <w:rPr>
          <w:rFonts w:cs="Times New Roman"/>
          <w:bCs/>
          <w:szCs w:val="24"/>
          <w:lang w:val="de-DE"/>
        </w:rPr>
      </w:pPr>
      <w:r>
        <w:rPr>
          <w:rFonts w:cs="Times New Roman"/>
          <w:bCs/>
          <w:szCs w:val="24"/>
          <w:lang w:val="de-DE"/>
        </w:rPr>
        <w:t xml:space="preserve">- </w:t>
      </w:r>
      <w:r w:rsidR="0038507F" w:rsidRPr="0038507F">
        <w:rPr>
          <w:rFonts w:cs="Times New Roman"/>
          <w:bCs/>
          <w:szCs w:val="24"/>
          <w:lang w:val="de-DE"/>
        </w:rPr>
        <w:t>Wahrscheinlich wird Indien um das Jahr 2050 den Platz der USA als die zweitgrößte Volkswi</w:t>
      </w:r>
      <w:r>
        <w:rPr>
          <w:rFonts w:cs="Times New Roman"/>
          <w:bCs/>
          <w:szCs w:val="24"/>
          <w:lang w:val="de-DE"/>
        </w:rPr>
        <w:t xml:space="preserve">rtschaft der Welt einnehmen, </w:t>
      </w:r>
      <w:r w:rsidR="0038507F" w:rsidRPr="0038507F">
        <w:rPr>
          <w:rFonts w:cs="Times New Roman"/>
          <w:bCs/>
          <w:szCs w:val="24"/>
          <w:lang w:val="de-DE"/>
        </w:rPr>
        <w:t>zu diesem Zeitpunkt 1,7 Milliarden Einwohner haben und damit das bevölkerung</w:t>
      </w:r>
      <w:r>
        <w:rPr>
          <w:rFonts w:cs="Times New Roman"/>
          <w:bCs/>
          <w:szCs w:val="24"/>
          <w:lang w:val="de-DE"/>
        </w:rPr>
        <w:t>sreichste Land der Welt sein.</w:t>
      </w:r>
    </w:p>
    <w:p w:rsidR="0038507F" w:rsidRDefault="0038507F" w:rsidP="00F30F3F">
      <w:pPr>
        <w:jc w:val="both"/>
        <w:rPr>
          <w:rFonts w:cs="Times New Roman"/>
          <w:b/>
          <w:szCs w:val="24"/>
          <w:lang w:val="de-DE"/>
        </w:rPr>
      </w:pPr>
    </w:p>
    <w:p w:rsidR="00A46876" w:rsidRDefault="00A46876" w:rsidP="00F30F3F">
      <w:pPr>
        <w:jc w:val="both"/>
        <w:rPr>
          <w:rFonts w:cs="Times New Roman"/>
          <w:b/>
          <w:szCs w:val="24"/>
          <w:lang w:val="de-DE"/>
        </w:rPr>
      </w:pPr>
    </w:p>
    <w:p w:rsidR="00A46876" w:rsidRPr="000655B8" w:rsidRDefault="00A46876" w:rsidP="00F30F3F">
      <w:pPr>
        <w:jc w:val="both"/>
        <w:rPr>
          <w:rFonts w:cs="Times New Roman"/>
          <w:b/>
          <w:szCs w:val="24"/>
          <w:lang w:val="de-DE"/>
        </w:rPr>
      </w:pPr>
    </w:p>
    <w:p w:rsidR="0038507F" w:rsidRPr="006D6643" w:rsidRDefault="0038507F" w:rsidP="00F30F3F">
      <w:pPr>
        <w:jc w:val="both"/>
        <w:rPr>
          <w:rFonts w:cs="Times New Roman"/>
          <w:b/>
          <w:szCs w:val="24"/>
          <w:lang w:val="de-DE"/>
        </w:rPr>
      </w:pPr>
      <w:r w:rsidRPr="006D6643">
        <w:rPr>
          <w:rFonts w:cs="Times New Roman"/>
          <w:b/>
          <w:szCs w:val="24"/>
          <w:lang w:val="de-DE"/>
        </w:rPr>
        <w:t>Indiens Probleme im 21. Jahrhundert</w:t>
      </w:r>
    </w:p>
    <w:p w:rsidR="0038507F" w:rsidRDefault="0038507F" w:rsidP="00F30F3F">
      <w:pPr>
        <w:jc w:val="both"/>
        <w:rPr>
          <w:rFonts w:cs="Times New Roman"/>
          <w:szCs w:val="24"/>
          <w:lang w:val="de-DE"/>
        </w:rPr>
      </w:pPr>
      <w:r>
        <w:rPr>
          <w:rFonts w:cs="Times New Roman"/>
          <w:szCs w:val="24"/>
          <w:lang w:val="de-DE"/>
        </w:rPr>
        <w:t xml:space="preserve">- Die Bevölkerungszahl nimmt jährlich um 20 Millionen zu. </w:t>
      </w:r>
    </w:p>
    <w:p w:rsidR="0038507F" w:rsidRDefault="0038507F" w:rsidP="00F30F3F">
      <w:pPr>
        <w:jc w:val="both"/>
        <w:rPr>
          <w:rFonts w:cs="Times New Roman"/>
          <w:szCs w:val="24"/>
          <w:lang w:val="de-DE"/>
        </w:rPr>
      </w:pPr>
      <w:r>
        <w:rPr>
          <w:rFonts w:cs="Times New Roman"/>
          <w:szCs w:val="24"/>
          <w:lang w:val="de-DE"/>
        </w:rPr>
        <w:t xml:space="preserve">- Im Hintergrund der Bevölkerungszunahme spielen die tausendjährigen Traditionen, der Analphabetismus und die Armut eine große Rolle. </w:t>
      </w:r>
    </w:p>
    <w:p w:rsidR="0038507F" w:rsidRDefault="0038507F" w:rsidP="00F30F3F">
      <w:pPr>
        <w:jc w:val="both"/>
        <w:rPr>
          <w:rFonts w:cs="Times New Roman"/>
          <w:szCs w:val="24"/>
          <w:lang w:val="de-DE"/>
        </w:rPr>
      </w:pPr>
      <w:r>
        <w:rPr>
          <w:rFonts w:cs="Times New Roman"/>
          <w:szCs w:val="24"/>
          <w:lang w:val="de-DE"/>
        </w:rPr>
        <w:t xml:space="preserve">- Drei Viertel der Bevölkerung leben in Dörfern. </w:t>
      </w:r>
    </w:p>
    <w:p w:rsidR="0038507F" w:rsidRDefault="0038507F" w:rsidP="00F30F3F">
      <w:pPr>
        <w:jc w:val="both"/>
        <w:rPr>
          <w:rFonts w:cs="Times New Roman"/>
          <w:szCs w:val="24"/>
          <w:lang w:val="de-DE"/>
        </w:rPr>
      </w:pPr>
      <w:r>
        <w:rPr>
          <w:rFonts w:cs="Times New Roman"/>
          <w:szCs w:val="24"/>
          <w:lang w:val="de-DE"/>
        </w:rPr>
        <w:lastRenderedPageBreak/>
        <w:t>- Mehrere Millionen fliehen jährlich aus den Dörfern in die Städte, denn sie hoffen, dass sie hier Arbeit finden.</w:t>
      </w:r>
    </w:p>
    <w:p w:rsidR="0038507F" w:rsidRDefault="0038507F" w:rsidP="00F30F3F">
      <w:pPr>
        <w:jc w:val="both"/>
        <w:rPr>
          <w:rFonts w:cs="Times New Roman"/>
          <w:szCs w:val="24"/>
          <w:lang w:val="de-DE"/>
        </w:rPr>
      </w:pPr>
      <w:r>
        <w:rPr>
          <w:rFonts w:cs="Times New Roman"/>
          <w:szCs w:val="24"/>
          <w:lang w:val="de-DE"/>
        </w:rPr>
        <w:t>- In den Großstädten entstehen Elendsviertel.</w:t>
      </w:r>
    </w:p>
    <w:p w:rsidR="0038507F" w:rsidRDefault="0038507F" w:rsidP="00F30F3F">
      <w:pPr>
        <w:jc w:val="both"/>
        <w:rPr>
          <w:rFonts w:cs="Times New Roman"/>
          <w:szCs w:val="24"/>
          <w:lang w:val="de-DE"/>
        </w:rPr>
      </w:pPr>
      <w:r>
        <w:rPr>
          <w:rFonts w:cs="Times New Roman"/>
          <w:szCs w:val="24"/>
          <w:lang w:val="de-DE"/>
        </w:rPr>
        <w:t xml:space="preserve">- Millionen Obdachlose leben auf den Straßen. </w:t>
      </w:r>
    </w:p>
    <w:p w:rsidR="0038507F" w:rsidRDefault="0038507F" w:rsidP="00F30F3F">
      <w:pPr>
        <w:jc w:val="both"/>
        <w:rPr>
          <w:rFonts w:cs="Times New Roman"/>
          <w:szCs w:val="24"/>
          <w:lang w:val="de-DE"/>
        </w:rPr>
      </w:pPr>
      <w:r>
        <w:rPr>
          <w:rFonts w:cs="Times New Roman"/>
          <w:szCs w:val="24"/>
          <w:lang w:val="de-DE"/>
        </w:rPr>
        <w:t xml:space="preserve">- Die Arbeitslosigkeit ist sehr hoch. </w:t>
      </w:r>
    </w:p>
    <w:p w:rsidR="0038507F" w:rsidRDefault="0038507F" w:rsidP="00F30F3F">
      <w:pPr>
        <w:jc w:val="both"/>
        <w:rPr>
          <w:rFonts w:cs="Times New Roman"/>
          <w:szCs w:val="24"/>
          <w:lang w:val="de-DE"/>
        </w:rPr>
      </w:pPr>
      <w:r>
        <w:rPr>
          <w:rFonts w:cs="Times New Roman"/>
          <w:szCs w:val="24"/>
          <w:lang w:val="de-DE"/>
        </w:rPr>
        <w:t xml:space="preserve">- Die Kinderarbeit gehört zum alltäglichen Leben. </w:t>
      </w:r>
    </w:p>
    <w:p w:rsidR="00135929" w:rsidRDefault="00135929" w:rsidP="00F30F3F">
      <w:pPr>
        <w:jc w:val="both"/>
        <w:rPr>
          <w:rFonts w:cs="Times New Roman"/>
          <w:szCs w:val="24"/>
          <w:lang w:val="de-DE"/>
        </w:rPr>
      </w:pPr>
      <w:r>
        <w:rPr>
          <w:rFonts w:cs="Times New Roman"/>
          <w:szCs w:val="24"/>
          <w:lang w:val="de-DE"/>
        </w:rPr>
        <w:t>- Das Kastenwesen verhindert noch auf dem Lande die En</w:t>
      </w:r>
      <w:r w:rsidR="004A78B9">
        <w:rPr>
          <w:rFonts w:cs="Times New Roman"/>
          <w:szCs w:val="24"/>
          <w:lang w:val="de-DE"/>
        </w:rPr>
        <w:t xml:space="preserve">twicklung des Landes. </w:t>
      </w:r>
    </w:p>
    <w:p w:rsidR="00135929" w:rsidRDefault="00135929" w:rsidP="00F30F3F">
      <w:pPr>
        <w:jc w:val="both"/>
        <w:rPr>
          <w:rFonts w:cs="Times New Roman"/>
          <w:b/>
          <w:szCs w:val="24"/>
          <w:lang w:val="de-DE"/>
        </w:rPr>
      </w:pPr>
    </w:p>
    <w:p w:rsidR="0038507F" w:rsidRPr="00932E41" w:rsidRDefault="0038507F" w:rsidP="00F30F3F">
      <w:pPr>
        <w:jc w:val="both"/>
        <w:rPr>
          <w:rFonts w:cs="Times New Roman"/>
          <w:b/>
          <w:szCs w:val="24"/>
          <w:lang w:val="de-DE"/>
        </w:rPr>
      </w:pPr>
      <w:r w:rsidRPr="00932E41">
        <w:rPr>
          <w:rFonts w:cs="Times New Roman"/>
          <w:b/>
          <w:szCs w:val="24"/>
          <w:lang w:val="de-DE"/>
        </w:rPr>
        <w:t>Die Ergebnisse der „Grünen Revolution“</w:t>
      </w:r>
      <w:r>
        <w:rPr>
          <w:rFonts w:cs="Times New Roman"/>
          <w:b/>
          <w:szCs w:val="24"/>
          <w:lang w:val="de-DE"/>
        </w:rPr>
        <w:t xml:space="preserve"> – Modernisierung der landwirtschaftlichen Produktion </w:t>
      </w:r>
    </w:p>
    <w:p w:rsidR="0038507F" w:rsidRDefault="0038507F" w:rsidP="00F30F3F">
      <w:pPr>
        <w:jc w:val="both"/>
        <w:rPr>
          <w:rFonts w:cs="Times New Roman"/>
          <w:szCs w:val="24"/>
          <w:lang w:val="de-DE"/>
        </w:rPr>
      </w:pPr>
      <w:r>
        <w:rPr>
          <w:rFonts w:cs="Times New Roman"/>
          <w:szCs w:val="24"/>
          <w:lang w:val="de-DE"/>
        </w:rPr>
        <w:t xml:space="preserve">- Zwei Drittel der Einwohner von Indien arbeiten in der Landwirtschaft. </w:t>
      </w:r>
    </w:p>
    <w:p w:rsidR="0038507F" w:rsidRDefault="0038507F" w:rsidP="00F30F3F">
      <w:pPr>
        <w:jc w:val="both"/>
        <w:rPr>
          <w:rFonts w:cs="Times New Roman"/>
          <w:szCs w:val="24"/>
          <w:lang w:val="de-DE"/>
        </w:rPr>
      </w:pPr>
      <w:r>
        <w:rPr>
          <w:rFonts w:cs="Times New Roman"/>
          <w:szCs w:val="24"/>
          <w:lang w:val="de-DE"/>
        </w:rPr>
        <w:t xml:space="preserve">- Die Zahl der Einwohner nimmt von Jahr zu Jahr zu, so brauchten die Einwohner immer mehr Nahrungsmittel, deshalb musste man die landwirtschaftliche Produktion modernisieren. Das war die „Grüne Revolution“. </w:t>
      </w:r>
    </w:p>
    <w:p w:rsidR="0038507F" w:rsidRDefault="0038507F" w:rsidP="00F30F3F">
      <w:pPr>
        <w:jc w:val="both"/>
        <w:rPr>
          <w:rFonts w:cs="Times New Roman"/>
          <w:b/>
          <w:szCs w:val="24"/>
          <w:lang w:val="de-DE"/>
        </w:rPr>
      </w:pPr>
    </w:p>
    <w:p w:rsidR="0038507F" w:rsidRDefault="0038507F" w:rsidP="00F30F3F">
      <w:pPr>
        <w:jc w:val="both"/>
        <w:rPr>
          <w:rFonts w:cs="Times New Roman"/>
          <w:b/>
          <w:szCs w:val="24"/>
          <w:lang w:val="de-DE"/>
        </w:rPr>
      </w:pPr>
      <w:r w:rsidRPr="009C15A8">
        <w:rPr>
          <w:rFonts w:cs="Times New Roman"/>
          <w:b/>
          <w:szCs w:val="24"/>
          <w:lang w:val="de-DE"/>
        </w:rPr>
        <w:t>Elemente der „Grünen Revolution</w:t>
      </w:r>
      <w:r>
        <w:rPr>
          <w:rFonts w:cs="Times New Roman"/>
          <w:b/>
          <w:szCs w:val="24"/>
          <w:lang w:val="de-DE"/>
        </w:rPr>
        <w:t xml:space="preserve">: </w:t>
      </w:r>
    </w:p>
    <w:p w:rsidR="0038507F" w:rsidRDefault="0038507F" w:rsidP="00F30F3F">
      <w:pPr>
        <w:jc w:val="both"/>
        <w:rPr>
          <w:rFonts w:cs="Times New Roman"/>
          <w:szCs w:val="24"/>
          <w:lang w:val="de-DE"/>
        </w:rPr>
      </w:pPr>
      <w:r>
        <w:rPr>
          <w:rFonts w:cs="Times New Roman"/>
          <w:szCs w:val="24"/>
          <w:lang w:val="de-DE"/>
        </w:rPr>
        <w:t>- Erhöhung der Erträge</w:t>
      </w:r>
    </w:p>
    <w:p w:rsidR="0038507F" w:rsidRDefault="0038507F" w:rsidP="00F30F3F">
      <w:pPr>
        <w:jc w:val="both"/>
        <w:rPr>
          <w:rFonts w:cs="Times New Roman"/>
          <w:szCs w:val="24"/>
          <w:lang w:val="de-DE"/>
        </w:rPr>
      </w:pPr>
      <w:r>
        <w:rPr>
          <w:rFonts w:cs="Times New Roman"/>
          <w:szCs w:val="24"/>
          <w:lang w:val="de-DE"/>
        </w:rPr>
        <w:t>- Pflanzenveredelung</w:t>
      </w:r>
    </w:p>
    <w:p w:rsidR="0038507F" w:rsidRDefault="0038507F" w:rsidP="00F30F3F">
      <w:pPr>
        <w:jc w:val="both"/>
        <w:rPr>
          <w:rFonts w:cs="Times New Roman"/>
          <w:szCs w:val="24"/>
          <w:lang w:val="de-DE"/>
        </w:rPr>
      </w:pPr>
      <w:r>
        <w:rPr>
          <w:rFonts w:cs="Times New Roman"/>
          <w:szCs w:val="24"/>
          <w:lang w:val="de-DE"/>
        </w:rPr>
        <w:t>- Mechanisierung der landwirtschaftlichen Produktion</w:t>
      </w:r>
    </w:p>
    <w:p w:rsidR="0038507F" w:rsidRDefault="0038507F" w:rsidP="00F30F3F">
      <w:pPr>
        <w:jc w:val="both"/>
        <w:rPr>
          <w:rFonts w:cs="Times New Roman"/>
          <w:szCs w:val="24"/>
          <w:lang w:val="de-DE"/>
        </w:rPr>
      </w:pPr>
      <w:r>
        <w:rPr>
          <w:rFonts w:cs="Times New Roman"/>
          <w:szCs w:val="24"/>
          <w:lang w:val="de-DE"/>
        </w:rPr>
        <w:t xml:space="preserve">- </w:t>
      </w:r>
      <w:r w:rsidRPr="009C15A8">
        <w:rPr>
          <w:rFonts w:cs="Times New Roman"/>
          <w:szCs w:val="24"/>
          <w:lang w:val="de-DE"/>
        </w:rPr>
        <w:t xml:space="preserve"> Einsatz von Dünger</w:t>
      </w:r>
      <w:r>
        <w:rPr>
          <w:rFonts w:cs="Times New Roman"/>
          <w:szCs w:val="24"/>
          <w:lang w:val="de-DE"/>
        </w:rPr>
        <w:t>-</w:t>
      </w:r>
      <w:r w:rsidRPr="009C15A8">
        <w:rPr>
          <w:rFonts w:cs="Times New Roman"/>
          <w:szCs w:val="24"/>
          <w:lang w:val="de-DE"/>
        </w:rPr>
        <w:t xml:space="preserve"> und Pflanzenschutzmittel</w:t>
      </w:r>
      <w:r>
        <w:rPr>
          <w:rFonts w:cs="Times New Roman"/>
          <w:szCs w:val="24"/>
          <w:lang w:val="de-DE"/>
        </w:rPr>
        <w:t>n</w:t>
      </w:r>
    </w:p>
    <w:p w:rsidR="0038507F" w:rsidRDefault="0038507F" w:rsidP="00F30F3F">
      <w:pPr>
        <w:jc w:val="both"/>
        <w:rPr>
          <w:rFonts w:cs="Times New Roman"/>
          <w:szCs w:val="24"/>
          <w:lang w:val="de-DE"/>
        </w:rPr>
      </w:pPr>
      <w:r>
        <w:rPr>
          <w:rFonts w:cs="Times New Roman"/>
          <w:szCs w:val="24"/>
          <w:lang w:val="de-DE"/>
        </w:rPr>
        <w:t>- Ausbau der Bewässrungssysteme</w:t>
      </w:r>
    </w:p>
    <w:p w:rsidR="0038507F" w:rsidRDefault="0038507F" w:rsidP="00F30F3F">
      <w:pPr>
        <w:jc w:val="both"/>
        <w:rPr>
          <w:rFonts w:cs="Times New Roman"/>
          <w:szCs w:val="24"/>
          <w:lang w:val="de-DE"/>
        </w:rPr>
      </w:pPr>
    </w:p>
    <w:p w:rsidR="0038507F" w:rsidRPr="00F54B6F" w:rsidRDefault="0038507F" w:rsidP="00F30F3F">
      <w:pPr>
        <w:jc w:val="both"/>
        <w:rPr>
          <w:rFonts w:cs="Times New Roman"/>
          <w:b/>
          <w:szCs w:val="24"/>
          <w:lang w:val="de-DE"/>
        </w:rPr>
      </w:pPr>
      <w:r w:rsidRPr="00F54B6F">
        <w:rPr>
          <w:rFonts w:cs="Times New Roman"/>
          <w:b/>
          <w:szCs w:val="24"/>
          <w:lang w:val="de-DE"/>
        </w:rPr>
        <w:t xml:space="preserve">Folge der „Grünen Revolution“: </w:t>
      </w:r>
    </w:p>
    <w:p w:rsidR="0038507F" w:rsidRDefault="0038507F" w:rsidP="00F30F3F">
      <w:pPr>
        <w:jc w:val="both"/>
        <w:rPr>
          <w:rFonts w:cs="Times New Roman"/>
          <w:szCs w:val="24"/>
          <w:lang w:val="de-DE"/>
        </w:rPr>
      </w:pPr>
      <w:r>
        <w:rPr>
          <w:rFonts w:cs="Times New Roman"/>
          <w:szCs w:val="24"/>
          <w:lang w:val="de-DE"/>
        </w:rPr>
        <w:t>- Steigerung der Produktivität</w:t>
      </w:r>
    </w:p>
    <w:p w:rsidR="0038507F" w:rsidRDefault="0038507F" w:rsidP="00F30F3F">
      <w:pPr>
        <w:jc w:val="both"/>
        <w:rPr>
          <w:rFonts w:cs="Times New Roman"/>
          <w:szCs w:val="24"/>
          <w:lang w:val="de-DE"/>
        </w:rPr>
      </w:pPr>
      <w:r>
        <w:rPr>
          <w:rFonts w:cs="Times New Roman"/>
          <w:szCs w:val="24"/>
          <w:lang w:val="de-DE"/>
        </w:rPr>
        <w:t xml:space="preserve">- mehrere Ernten im Jahr </w:t>
      </w:r>
    </w:p>
    <w:p w:rsidR="0038507F" w:rsidRDefault="0038507F" w:rsidP="00F30F3F">
      <w:pPr>
        <w:jc w:val="both"/>
        <w:rPr>
          <w:rFonts w:cs="Times New Roman"/>
          <w:szCs w:val="24"/>
          <w:lang w:val="de-DE"/>
        </w:rPr>
      </w:pPr>
      <w:r>
        <w:rPr>
          <w:rFonts w:cs="Times New Roman"/>
          <w:szCs w:val="24"/>
          <w:lang w:val="de-DE"/>
        </w:rPr>
        <w:t>- bessere Wasserversorgung</w:t>
      </w:r>
    </w:p>
    <w:p w:rsidR="0038507F" w:rsidRDefault="0038507F" w:rsidP="00F30F3F">
      <w:pPr>
        <w:jc w:val="both"/>
        <w:rPr>
          <w:rFonts w:cs="Times New Roman"/>
          <w:szCs w:val="24"/>
          <w:lang w:val="de-DE"/>
        </w:rPr>
      </w:pPr>
      <w:r>
        <w:rPr>
          <w:rFonts w:cs="Times New Roman"/>
          <w:szCs w:val="24"/>
          <w:lang w:val="de-DE"/>
        </w:rPr>
        <w:t>- bessere Nahrungsmittelversorgung</w:t>
      </w:r>
    </w:p>
    <w:p w:rsidR="0038507F" w:rsidRDefault="0038507F" w:rsidP="00F30F3F">
      <w:pPr>
        <w:jc w:val="both"/>
        <w:rPr>
          <w:rFonts w:cs="Times New Roman"/>
          <w:szCs w:val="24"/>
          <w:lang w:val="de-DE"/>
        </w:rPr>
      </w:pPr>
      <w:r>
        <w:rPr>
          <w:rFonts w:cs="Times New Roman"/>
          <w:szCs w:val="24"/>
          <w:lang w:val="de-DE"/>
        </w:rPr>
        <w:t>- weniger leiden unter Hungersnot</w:t>
      </w:r>
    </w:p>
    <w:p w:rsidR="0038507F" w:rsidRDefault="0038507F" w:rsidP="00F30F3F">
      <w:pPr>
        <w:jc w:val="both"/>
        <w:rPr>
          <w:rFonts w:cs="Times New Roman"/>
          <w:szCs w:val="24"/>
          <w:lang w:val="de-DE"/>
        </w:rPr>
      </w:pPr>
      <w:r>
        <w:rPr>
          <w:rFonts w:cs="Times New Roman"/>
          <w:szCs w:val="24"/>
          <w:lang w:val="de-DE"/>
        </w:rPr>
        <w:t>- mehr Export der landwirtschaftlichen Produkte</w:t>
      </w:r>
    </w:p>
    <w:p w:rsidR="0038507F" w:rsidRDefault="0038507F" w:rsidP="00F30F3F">
      <w:pPr>
        <w:jc w:val="both"/>
        <w:rPr>
          <w:rFonts w:cs="Times New Roman"/>
          <w:szCs w:val="24"/>
          <w:lang w:val="de-DE"/>
        </w:rPr>
      </w:pPr>
    </w:p>
    <w:p w:rsidR="0038507F" w:rsidRPr="00DC06F9" w:rsidRDefault="0038507F" w:rsidP="00F30F3F">
      <w:pPr>
        <w:jc w:val="both"/>
        <w:rPr>
          <w:rFonts w:cs="Times New Roman"/>
          <w:b/>
          <w:szCs w:val="24"/>
          <w:lang w:val="de-DE"/>
        </w:rPr>
      </w:pPr>
      <w:r w:rsidRPr="00DC06F9">
        <w:rPr>
          <w:rFonts w:cs="Times New Roman"/>
          <w:b/>
          <w:szCs w:val="24"/>
          <w:lang w:val="de-DE"/>
        </w:rPr>
        <w:t>Industrie auf dem Weg der Modernisierung</w:t>
      </w:r>
    </w:p>
    <w:p w:rsidR="0038507F" w:rsidRDefault="0038507F" w:rsidP="00F30F3F">
      <w:pPr>
        <w:jc w:val="both"/>
        <w:rPr>
          <w:rFonts w:cs="Times New Roman"/>
          <w:szCs w:val="24"/>
          <w:lang w:val="de-DE"/>
        </w:rPr>
      </w:pPr>
      <w:r>
        <w:rPr>
          <w:rFonts w:cs="Times New Roman"/>
          <w:szCs w:val="24"/>
          <w:lang w:val="de-DE"/>
        </w:rPr>
        <w:t xml:space="preserve">- Indien ist reich an Bodenschätzen. </w:t>
      </w:r>
    </w:p>
    <w:p w:rsidR="0038507F" w:rsidRDefault="0038507F" w:rsidP="00F30F3F">
      <w:pPr>
        <w:jc w:val="both"/>
        <w:rPr>
          <w:rFonts w:cs="Times New Roman"/>
          <w:szCs w:val="24"/>
          <w:lang w:val="de-DE"/>
        </w:rPr>
      </w:pPr>
      <w:r>
        <w:rPr>
          <w:rFonts w:cs="Times New Roman"/>
          <w:szCs w:val="24"/>
          <w:lang w:val="de-DE"/>
        </w:rPr>
        <w:t xml:space="preserve">- Der Steinkohle-, Eisenerz- und Manganerzabbau  ist weltweit bedeutend.  </w:t>
      </w:r>
    </w:p>
    <w:p w:rsidR="0038507F" w:rsidRDefault="0038507F" w:rsidP="00F30F3F">
      <w:pPr>
        <w:jc w:val="both"/>
        <w:rPr>
          <w:rFonts w:cs="Times New Roman"/>
          <w:szCs w:val="24"/>
          <w:lang w:val="de-DE"/>
        </w:rPr>
      </w:pPr>
      <w:r>
        <w:rPr>
          <w:rFonts w:cs="Times New Roman"/>
          <w:szCs w:val="24"/>
          <w:lang w:val="de-DE"/>
        </w:rPr>
        <w:t xml:space="preserve">- Indien hat große Gold- und Edelsteinvorkommen. </w:t>
      </w:r>
    </w:p>
    <w:p w:rsidR="0038507F" w:rsidRDefault="0038507F" w:rsidP="00F30F3F">
      <w:pPr>
        <w:jc w:val="both"/>
        <w:rPr>
          <w:rFonts w:cs="Times New Roman"/>
          <w:szCs w:val="24"/>
          <w:lang w:val="de-DE"/>
        </w:rPr>
      </w:pPr>
      <w:r>
        <w:rPr>
          <w:rFonts w:cs="Times New Roman"/>
          <w:szCs w:val="24"/>
          <w:lang w:val="de-DE"/>
        </w:rPr>
        <w:t xml:space="preserve">- Die Textilindustrie spielt führende Rolle unter den Industriebranchen. Sie verarbeitet Baumwolle und Jute. Die Zentren der Textilindustrie befinden sich in Bombay und Kalkutta. Die Produkte der Textilindustrie sind wichtige Exportgüter. </w:t>
      </w:r>
    </w:p>
    <w:p w:rsidR="0038507F" w:rsidRDefault="0038507F" w:rsidP="00F30F3F">
      <w:pPr>
        <w:jc w:val="both"/>
        <w:rPr>
          <w:rFonts w:cs="Times New Roman"/>
          <w:szCs w:val="24"/>
          <w:lang w:val="de-DE"/>
        </w:rPr>
      </w:pPr>
      <w:r>
        <w:rPr>
          <w:rFonts w:cs="Times New Roman"/>
          <w:szCs w:val="24"/>
          <w:lang w:val="de-DE"/>
        </w:rPr>
        <w:t xml:space="preserve">- Man modernisierte auch andere Industriezweige, so Eisenhüttenwesen, Stahlproduktion, Maschinenbau. </w:t>
      </w:r>
    </w:p>
    <w:p w:rsidR="0038507F" w:rsidRDefault="0038507F" w:rsidP="00F30F3F">
      <w:pPr>
        <w:jc w:val="both"/>
        <w:rPr>
          <w:rFonts w:cs="Times New Roman"/>
          <w:szCs w:val="24"/>
          <w:lang w:val="de-DE"/>
        </w:rPr>
      </w:pPr>
      <w:r>
        <w:rPr>
          <w:rFonts w:cs="Times New Roman"/>
          <w:szCs w:val="24"/>
          <w:lang w:val="de-DE"/>
        </w:rPr>
        <w:t xml:space="preserve">- Die chemische Industrie stellt Pflanzenschutzmittel, Kunstdünger, Medikamente her. </w:t>
      </w:r>
    </w:p>
    <w:p w:rsidR="0038507F" w:rsidRDefault="0038507F" w:rsidP="00F30F3F">
      <w:pPr>
        <w:jc w:val="both"/>
        <w:rPr>
          <w:rFonts w:cs="Times New Roman"/>
          <w:szCs w:val="24"/>
          <w:lang w:val="de-DE"/>
        </w:rPr>
      </w:pPr>
      <w:r>
        <w:rPr>
          <w:rFonts w:cs="Times New Roman"/>
          <w:szCs w:val="24"/>
          <w:lang w:val="de-DE"/>
        </w:rPr>
        <w:t xml:space="preserve">- Die Atomindustrie, die Raumtechnologie, die Softwareentwicklung gehören zu den besten der Welt. </w:t>
      </w:r>
    </w:p>
    <w:p w:rsidR="009D6A5D" w:rsidRPr="0038507F" w:rsidRDefault="009D6A5D" w:rsidP="00F30F3F">
      <w:pPr>
        <w:jc w:val="both"/>
        <w:rPr>
          <w:rFonts w:asciiTheme="majorBidi" w:hAnsiTheme="majorBidi" w:cstheme="majorBidi"/>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A46876" w:rsidRDefault="00A46876" w:rsidP="00F30F3F">
      <w:pPr>
        <w:jc w:val="center"/>
        <w:rPr>
          <w:rFonts w:cs="Times New Roman"/>
          <w:b/>
          <w:bCs/>
          <w:szCs w:val="24"/>
          <w:lang w:val="de-DE"/>
        </w:rPr>
      </w:pPr>
    </w:p>
    <w:p w:rsidR="003000C5" w:rsidRDefault="00F339F4" w:rsidP="00F30F3F">
      <w:pPr>
        <w:jc w:val="center"/>
        <w:rPr>
          <w:rFonts w:cs="Times New Roman"/>
          <w:b/>
          <w:bCs/>
          <w:szCs w:val="24"/>
          <w:lang w:val="de-DE"/>
        </w:rPr>
      </w:pPr>
      <w:r w:rsidRPr="00F339F4">
        <w:rPr>
          <w:rFonts w:cs="Times New Roman"/>
          <w:b/>
          <w:bCs/>
          <w:szCs w:val="24"/>
          <w:lang w:val="de-DE"/>
        </w:rPr>
        <w:t>3. Brasilien</w:t>
      </w:r>
    </w:p>
    <w:p w:rsidR="00F339F4" w:rsidRDefault="00F339F4" w:rsidP="00F30F3F">
      <w:pPr>
        <w:jc w:val="both"/>
        <w:rPr>
          <w:rFonts w:cs="Times New Roman"/>
          <w:b/>
          <w:szCs w:val="24"/>
          <w:lang w:val="de-DE"/>
        </w:rPr>
      </w:pPr>
    </w:p>
    <w:tbl>
      <w:tblPr>
        <w:tblStyle w:val="Rcsostblzat"/>
        <w:tblW w:w="0" w:type="auto"/>
        <w:jc w:val="center"/>
        <w:tblLook w:val="04A0" w:firstRow="1" w:lastRow="0" w:firstColumn="1" w:lastColumn="0" w:noHBand="0" w:noVBand="1"/>
      </w:tblPr>
      <w:tblGrid>
        <w:gridCol w:w="2263"/>
        <w:gridCol w:w="4253"/>
      </w:tblGrid>
      <w:tr w:rsidR="00F339F4" w:rsidTr="00A41C8D">
        <w:trPr>
          <w:jc w:val="center"/>
        </w:trPr>
        <w:tc>
          <w:tcPr>
            <w:tcW w:w="6516" w:type="dxa"/>
            <w:gridSpan w:val="2"/>
          </w:tcPr>
          <w:p w:rsidR="00F339F4" w:rsidRPr="00A46876" w:rsidRDefault="00F339F4" w:rsidP="00F30F3F">
            <w:pPr>
              <w:jc w:val="center"/>
              <w:rPr>
                <w:rFonts w:cs="Times New Roman"/>
                <w:b/>
                <w:szCs w:val="24"/>
                <w:lang w:val="de-DE"/>
              </w:rPr>
            </w:pPr>
            <w:r w:rsidRPr="00A46876">
              <w:rPr>
                <w:rFonts w:cs="Times New Roman"/>
                <w:b/>
                <w:szCs w:val="24"/>
                <w:lang w:val="de-DE"/>
              </w:rPr>
              <w:t>Brasilien</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Hauptstadt</w:t>
            </w:r>
          </w:p>
        </w:tc>
        <w:tc>
          <w:tcPr>
            <w:tcW w:w="4253" w:type="dxa"/>
          </w:tcPr>
          <w:p w:rsidR="00F339F4" w:rsidRDefault="00F339F4" w:rsidP="00F30F3F">
            <w:pPr>
              <w:jc w:val="both"/>
              <w:rPr>
                <w:rFonts w:cs="Times New Roman"/>
                <w:b/>
                <w:szCs w:val="24"/>
                <w:lang w:val="de-DE"/>
              </w:rPr>
            </w:pPr>
            <w:r>
              <w:rPr>
                <w:rFonts w:cs="Times New Roman"/>
                <w:b/>
                <w:szCs w:val="24"/>
                <w:lang w:val="de-DE"/>
              </w:rPr>
              <w:t>Brasilia</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Staatsform</w:t>
            </w:r>
          </w:p>
        </w:tc>
        <w:tc>
          <w:tcPr>
            <w:tcW w:w="4253" w:type="dxa"/>
          </w:tcPr>
          <w:p w:rsidR="00F339F4" w:rsidRDefault="00F339F4" w:rsidP="00F30F3F">
            <w:pPr>
              <w:jc w:val="both"/>
              <w:rPr>
                <w:rFonts w:cs="Times New Roman"/>
                <w:b/>
                <w:szCs w:val="24"/>
                <w:lang w:val="de-DE"/>
              </w:rPr>
            </w:pPr>
            <w:r>
              <w:rPr>
                <w:rFonts w:cs="Times New Roman"/>
                <w:b/>
                <w:szCs w:val="24"/>
                <w:lang w:val="de-DE"/>
              </w:rPr>
              <w:t>Bundesrepublik</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 xml:space="preserve">Amtssprache </w:t>
            </w:r>
          </w:p>
        </w:tc>
        <w:tc>
          <w:tcPr>
            <w:tcW w:w="4253" w:type="dxa"/>
          </w:tcPr>
          <w:p w:rsidR="00F339F4" w:rsidRDefault="00F339F4" w:rsidP="00F30F3F">
            <w:pPr>
              <w:jc w:val="both"/>
              <w:rPr>
                <w:rFonts w:cs="Times New Roman"/>
                <w:b/>
                <w:szCs w:val="24"/>
                <w:lang w:val="de-DE"/>
              </w:rPr>
            </w:pPr>
            <w:r>
              <w:rPr>
                <w:rFonts w:cs="Times New Roman"/>
                <w:b/>
                <w:szCs w:val="24"/>
                <w:lang w:val="de-DE"/>
              </w:rPr>
              <w:t xml:space="preserve">Portugiesisch </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lastRenderedPageBreak/>
              <w:t>Fläche</w:t>
            </w:r>
          </w:p>
        </w:tc>
        <w:tc>
          <w:tcPr>
            <w:tcW w:w="4253" w:type="dxa"/>
          </w:tcPr>
          <w:p w:rsidR="00F339F4" w:rsidRDefault="00F339F4" w:rsidP="00F30F3F">
            <w:pPr>
              <w:jc w:val="both"/>
              <w:rPr>
                <w:rFonts w:cs="Times New Roman"/>
                <w:b/>
                <w:szCs w:val="24"/>
                <w:lang w:val="de-DE"/>
              </w:rPr>
            </w:pPr>
            <w:r>
              <w:rPr>
                <w:rFonts w:cs="Times New Roman"/>
                <w:b/>
                <w:szCs w:val="24"/>
                <w:lang w:val="de-DE"/>
              </w:rPr>
              <w:t xml:space="preserve"> 8.547.404 km</w:t>
            </w:r>
            <w:r w:rsidRPr="00F963D9">
              <w:rPr>
                <w:rFonts w:cs="Times New Roman"/>
                <w:b/>
                <w:szCs w:val="24"/>
                <w:vertAlign w:val="superscript"/>
                <w:lang w:val="de-DE"/>
              </w:rPr>
              <w:t>2</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Einwohnerzahl</w:t>
            </w:r>
          </w:p>
        </w:tc>
        <w:tc>
          <w:tcPr>
            <w:tcW w:w="4253" w:type="dxa"/>
          </w:tcPr>
          <w:p w:rsidR="00F339F4" w:rsidRDefault="00A83E70" w:rsidP="00F30F3F">
            <w:pPr>
              <w:jc w:val="both"/>
              <w:rPr>
                <w:rFonts w:cs="Times New Roman"/>
                <w:b/>
                <w:szCs w:val="24"/>
                <w:lang w:val="de-DE"/>
              </w:rPr>
            </w:pPr>
            <w:r>
              <w:rPr>
                <w:rFonts w:cs="Times New Roman"/>
                <w:b/>
                <w:szCs w:val="24"/>
                <w:lang w:val="de-DE"/>
              </w:rPr>
              <w:t xml:space="preserve"> 215</w:t>
            </w:r>
            <w:r w:rsidR="00F339F4">
              <w:rPr>
                <w:rFonts w:cs="Times New Roman"/>
                <w:b/>
                <w:szCs w:val="24"/>
                <w:lang w:val="de-DE"/>
              </w:rPr>
              <w:t xml:space="preserve"> Millionen (Stand 2015)</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Bevölkerungsdichte</w:t>
            </w:r>
          </w:p>
        </w:tc>
        <w:tc>
          <w:tcPr>
            <w:tcW w:w="4253" w:type="dxa"/>
          </w:tcPr>
          <w:p w:rsidR="00F339F4" w:rsidRDefault="00F339F4" w:rsidP="00F30F3F">
            <w:pPr>
              <w:jc w:val="both"/>
              <w:rPr>
                <w:rFonts w:cs="Times New Roman"/>
                <w:b/>
                <w:szCs w:val="24"/>
                <w:lang w:val="de-DE"/>
              </w:rPr>
            </w:pPr>
            <w:r>
              <w:rPr>
                <w:rFonts w:cs="Times New Roman"/>
                <w:b/>
                <w:szCs w:val="24"/>
                <w:lang w:val="de-DE"/>
              </w:rPr>
              <w:t xml:space="preserve"> 24 Einw./km</w:t>
            </w:r>
            <w:r w:rsidRPr="00E849C3">
              <w:rPr>
                <w:rFonts w:cs="Times New Roman"/>
                <w:b/>
                <w:szCs w:val="24"/>
                <w:vertAlign w:val="superscript"/>
                <w:lang w:val="de-DE"/>
              </w:rPr>
              <w:t>2</w:t>
            </w:r>
            <w:r>
              <w:rPr>
                <w:rFonts w:cs="Times New Roman"/>
                <w:b/>
                <w:szCs w:val="24"/>
                <w:lang w:val="de-DE"/>
              </w:rPr>
              <w:t xml:space="preserve"> (Stand 2015)</w:t>
            </w:r>
          </w:p>
        </w:tc>
      </w:tr>
      <w:tr w:rsidR="00F339F4" w:rsidTr="00A41C8D">
        <w:trPr>
          <w:jc w:val="center"/>
        </w:trPr>
        <w:tc>
          <w:tcPr>
            <w:tcW w:w="2263" w:type="dxa"/>
          </w:tcPr>
          <w:p w:rsidR="00F339F4" w:rsidRDefault="00F339F4" w:rsidP="00F30F3F">
            <w:pPr>
              <w:jc w:val="both"/>
              <w:rPr>
                <w:rFonts w:cs="Times New Roman"/>
                <w:b/>
                <w:szCs w:val="24"/>
                <w:lang w:val="de-DE"/>
              </w:rPr>
            </w:pPr>
            <w:r>
              <w:rPr>
                <w:rFonts w:cs="Times New Roman"/>
                <w:b/>
                <w:szCs w:val="24"/>
                <w:lang w:val="de-DE"/>
              </w:rPr>
              <w:t>BSP/Einwohner</w:t>
            </w:r>
          </w:p>
        </w:tc>
        <w:tc>
          <w:tcPr>
            <w:tcW w:w="4253" w:type="dxa"/>
          </w:tcPr>
          <w:p w:rsidR="00F339F4" w:rsidRDefault="00F339F4" w:rsidP="00F30F3F">
            <w:pPr>
              <w:jc w:val="both"/>
              <w:rPr>
                <w:rFonts w:cs="Times New Roman"/>
                <w:b/>
                <w:szCs w:val="24"/>
                <w:lang w:val="de-DE"/>
              </w:rPr>
            </w:pPr>
            <w:r>
              <w:rPr>
                <w:rFonts w:cs="Times New Roman"/>
                <w:b/>
                <w:szCs w:val="24"/>
                <w:lang w:val="de-DE"/>
              </w:rPr>
              <w:t>13.000 USD (Stand 2015)</w:t>
            </w:r>
          </w:p>
        </w:tc>
      </w:tr>
    </w:tbl>
    <w:p w:rsidR="00F339F4" w:rsidRPr="00CB4DFC" w:rsidRDefault="00F339F4" w:rsidP="00F30F3F">
      <w:pPr>
        <w:jc w:val="both"/>
        <w:rPr>
          <w:rFonts w:cs="Times New Roman"/>
          <w:b/>
          <w:szCs w:val="24"/>
          <w:lang w:val="de-DE"/>
        </w:rPr>
      </w:pPr>
      <w:r w:rsidRPr="00CB4DFC">
        <w:rPr>
          <w:rFonts w:cs="Times New Roman"/>
          <w:b/>
          <w:szCs w:val="24"/>
          <w:lang w:val="de-DE"/>
        </w:rPr>
        <w:t>Allgemeines</w:t>
      </w:r>
    </w:p>
    <w:p w:rsidR="00F339F4" w:rsidRDefault="00F339F4" w:rsidP="00F30F3F">
      <w:pPr>
        <w:jc w:val="both"/>
        <w:rPr>
          <w:rFonts w:cs="Times New Roman"/>
          <w:szCs w:val="24"/>
          <w:lang w:val="de-DE"/>
        </w:rPr>
      </w:pPr>
      <w:r>
        <w:rPr>
          <w:rFonts w:cs="Times New Roman"/>
          <w:szCs w:val="24"/>
          <w:lang w:val="de-DE"/>
        </w:rPr>
        <w:t xml:space="preserve">- Brasilien ist das entwickelteste Land des Kontinents. </w:t>
      </w:r>
    </w:p>
    <w:p w:rsidR="00F339F4" w:rsidRDefault="00F339F4" w:rsidP="00F30F3F">
      <w:pPr>
        <w:jc w:val="both"/>
        <w:rPr>
          <w:rFonts w:cs="Times New Roman"/>
          <w:szCs w:val="24"/>
          <w:lang w:val="de-DE"/>
        </w:rPr>
      </w:pPr>
      <w:r>
        <w:rPr>
          <w:rFonts w:cs="Times New Roman"/>
          <w:szCs w:val="24"/>
          <w:lang w:val="de-DE"/>
        </w:rPr>
        <w:t xml:space="preserve">- Nur hier spricht man Portugiesisch in Lateinamerika. </w:t>
      </w:r>
    </w:p>
    <w:p w:rsidR="00F339F4" w:rsidRDefault="00F339F4" w:rsidP="00F30F3F">
      <w:pPr>
        <w:jc w:val="both"/>
        <w:rPr>
          <w:rFonts w:cs="Times New Roman"/>
          <w:szCs w:val="24"/>
          <w:lang w:val="de-DE"/>
        </w:rPr>
      </w:pPr>
      <w:r>
        <w:rPr>
          <w:rFonts w:cs="Times New Roman"/>
          <w:szCs w:val="24"/>
          <w:lang w:val="de-DE"/>
        </w:rPr>
        <w:t>- Brasilen benannte man nach dem Brasilholz. (Der Baum ist eine wichtige rote Färberpflanze.)</w:t>
      </w:r>
    </w:p>
    <w:p w:rsidR="00F339F4" w:rsidRDefault="00F339F4" w:rsidP="00F30F3F">
      <w:pPr>
        <w:jc w:val="both"/>
        <w:rPr>
          <w:rFonts w:cs="Times New Roman"/>
          <w:szCs w:val="24"/>
          <w:lang w:val="de-DE"/>
        </w:rPr>
      </w:pPr>
      <w:r>
        <w:rPr>
          <w:rFonts w:cs="Times New Roman"/>
          <w:szCs w:val="24"/>
          <w:lang w:val="de-DE"/>
        </w:rPr>
        <w:t xml:space="preserve">- Es gibt große Unterschiede in der Gesellschaft. Die reicheren Menschen leben in Großstädten, die ärmeren am Rande der Großstädte in Elendsvierteln. </w:t>
      </w:r>
    </w:p>
    <w:p w:rsidR="00A83E70" w:rsidRDefault="00A83E70" w:rsidP="00F30F3F">
      <w:pPr>
        <w:jc w:val="both"/>
        <w:rPr>
          <w:rFonts w:cs="Times New Roman"/>
          <w:szCs w:val="24"/>
          <w:lang w:val="de-DE"/>
        </w:rPr>
      </w:pPr>
      <w:r>
        <w:rPr>
          <w:rFonts w:cs="Times New Roman"/>
          <w:szCs w:val="24"/>
          <w:lang w:val="de-DE"/>
        </w:rPr>
        <w:t xml:space="preserve">- </w:t>
      </w:r>
      <w:r w:rsidR="00F339F4" w:rsidRPr="00F339F4">
        <w:rPr>
          <w:rFonts w:cs="Times New Roman"/>
          <w:szCs w:val="24"/>
          <w:lang w:val="de-DE"/>
        </w:rPr>
        <w:t>Brasilien ist der nach Bevölkerung d</w:t>
      </w:r>
      <w:r>
        <w:rPr>
          <w:rFonts w:cs="Times New Roman"/>
          <w:szCs w:val="24"/>
          <w:lang w:val="de-DE"/>
        </w:rPr>
        <w:t>rittgrößte BRICS-Staat (21</w:t>
      </w:r>
      <w:r w:rsidR="00F339F4" w:rsidRPr="00F339F4">
        <w:rPr>
          <w:rFonts w:cs="Times New Roman"/>
          <w:szCs w:val="24"/>
          <w:lang w:val="de-DE"/>
        </w:rPr>
        <w:t>5 Millionen Einwohner) und die nach Kaufkraftparität achtgrößte Volkswirtschaft der Welt.</w:t>
      </w:r>
    </w:p>
    <w:p w:rsidR="00A83E70" w:rsidRDefault="00A83E70" w:rsidP="00F30F3F">
      <w:pPr>
        <w:jc w:val="both"/>
        <w:rPr>
          <w:rFonts w:cs="Times New Roman"/>
          <w:szCs w:val="24"/>
          <w:lang w:val="de-DE"/>
        </w:rPr>
      </w:pPr>
      <w:r>
        <w:rPr>
          <w:rFonts w:cs="Times New Roman"/>
          <w:szCs w:val="24"/>
          <w:lang w:val="de-DE"/>
        </w:rPr>
        <w:t>-</w:t>
      </w:r>
      <w:r w:rsidR="00F339F4" w:rsidRPr="00F339F4">
        <w:rPr>
          <w:rFonts w:cs="Times New Roman"/>
          <w:szCs w:val="24"/>
          <w:lang w:val="de-DE"/>
        </w:rPr>
        <w:t xml:space="preserve"> Mitte der 2010er Jahre erlebte Brasilien eine schwere Rezession,</w:t>
      </w:r>
      <w:r>
        <w:rPr>
          <w:rFonts w:cs="Times New Roman"/>
          <w:szCs w:val="24"/>
          <w:lang w:val="de-DE"/>
        </w:rPr>
        <w:t xml:space="preserve"> </w:t>
      </w:r>
      <w:r w:rsidR="00F339F4" w:rsidRPr="00F339F4">
        <w:rPr>
          <w:rFonts w:cs="Times New Roman"/>
          <w:szCs w:val="24"/>
          <w:lang w:val="de-DE"/>
        </w:rPr>
        <w:t>deren Verursacher die extrem weit verbreitete Korruption in der politischen Führungsschicht war</w:t>
      </w:r>
      <w:r w:rsidR="007F2541">
        <w:rPr>
          <w:rFonts w:cs="Times New Roman"/>
          <w:szCs w:val="24"/>
          <w:lang w:val="de-DE"/>
        </w:rPr>
        <w:t>.</w:t>
      </w:r>
    </w:p>
    <w:p w:rsidR="00F339F4" w:rsidRDefault="00A83E70" w:rsidP="00F30F3F">
      <w:pPr>
        <w:jc w:val="both"/>
        <w:rPr>
          <w:rFonts w:cs="Times New Roman"/>
          <w:szCs w:val="24"/>
          <w:lang w:val="de-DE"/>
        </w:rPr>
      </w:pPr>
      <w:r>
        <w:rPr>
          <w:rFonts w:cs="Times New Roman"/>
          <w:szCs w:val="24"/>
          <w:lang w:val="de-DE"/>
        </w:rPr>
        <w:t xml:space="preserve">- </w:t>
      </w:r>
      <w:r w:rsidR="00F339F4" w:rsidRPr="00F339F4">
        <w:rPr>
          <w:rFonts w:cs="Times New Roman"/>
          <w:szCs w:val="24"/>
          <w:lang w:val="de-DE"/>
        </w:rPr>
        <w:t xml:space="preserve"> Die b</w:t>
      </w:r>
      <w:r>
        <w:rPr>
          <w:rFonts w:cs="Times New Roman"/>
          <w:szCs w:val="24"/>
          <w:lang w:val="de-DE"/>
        </w:rPr>
        <w:t>rasilianische Wirtschaft wuchs</w:t>
      </w:r>
      <w:r w:rsidR="00F339F4" w:rsidRPr="00F339F4">
        <w:rPr>
          <w:rFonts w:cs="Times New Roman"/>
          <w:szCs w:val="24"/>
          <w:lang w:val="de-DE"/>
        </w:rPr>
        <w:t xml:space="preserve"> langsamer als die Chinas oder Indiens.</w:t>
      </w:r>
    </w:p>
    <w:p w:rsidR="00A83E70" w:rsidRDefault="00A83E70" w:rsidP="00F30F3F">
      <w:pPr>
        <w:jc w:val="both"/>
        <w:rPr>
          <w:rFonts w:cs="Times New Roman"/>
          <w:szCs w:val="24"/>
          <w:lang w:val="de-DE"/>
        </w:rPr>
      </w:pPr>
    </w:p>
    <w:p w:rsidR="00F339F4" w:rsidRPr="00F745A8" w:rsidRDefault="00F339F4" w:rsidP="00F30F3F">
      <w:pPr>
        <w:jc w:val="both"/>
        <w:rPr>
          <w:rFonts w:cs="Times New Roman"/>
          <w:b/>
          <w:szCs w:val="24"/>
          <w:lang w:val="de-DE"/>
        </w:rPr>
      </w:pPr>
      <w:r w:rsidRPr="00F745A8">
        <w:rPr>
          <w:rFonts w:cs="Times New Roman"/>
          <w:b/>
          <w:szCs w:val="24"/>
          <w:lang w:val="de-DE"/>
        </w:rPr>
        <w:t>Moderne Plantagenwirtschaft</w:t>
      </w:r>
    </w:p>
    <w:p w:rsidR="00F339F4" w:rsidRDefault="00F339F4" w:rsidP="00F30F3F">
      <w:pPr>
        <w:jc w:val="both"/>
        <w:rPr>
          <w:rFonts w:cs="Times New Roman"/>
          <w:szCs w:val="24"/>
          <w:lang w:val="de-DE"/>
        </w:rPr>
      </w:pPr>
      <w:r>
        <w:rPr>
          <w:rFonts w:cs="Times New Roman"/>
          <w:szCs w:val="24"/>
          <w:lang w:val="de-DE"/>
        </w:rPr>
        <w:t>- In den Plantagen baut man hauptsächlich tropische und subtropische Kulturpflanzen wie Kakao, Kaffee, Zuckerrohr, Baumwolle und Zitrusfrüchte</w:t>
      </w:r>
      <w:r w:rsidR="007F2541">
        <w:rPr>
          <w:rFonts w:cs="Times New Roman"/>
          <w:szCs w:val="24"/>
          <w:lang w:val="de-DE"/>
        </w:rPr>
        <w:t xml:space="preserve"> an</w:t>
      </w:r>
      <w:r>
        <w:rPr>
          <w:rFonts w:cs="Times New Roman"/>
          <w:szCs w:val="24"/>
          <w:lang w:val="de-DE"/>
        </w:rPr>
        <w:t xml:space="preserve">. </w:t>
      </w:r>
    </w:p>
    <w:p w:rsidR="00F339F4" w:rsidRDefault="00F339F4" w:rsidP="00F30F3F">
      <w:pPr>
        <w:jc w:val="both"/>
        <w:rPr>
          <w:rFonts w:cs="Times New Roman"/>
          <w:szCs w:val="24"/>
          <w:lang w:val="de-DE"/>
        </w:rPr>
      </w:pPr>
      <w:r>
        <w:rPr>
          <w:rFonts w:cs="Times New Roman"/>
          <w:szCs w:val="24"/>
          <w:lang w:val="de-DE"/>
        </w:rPr>
        <w:t xml:space="preserve">- Brasilen gehört zu den größten Kaffee-, Zuckerrohr-, Orangenproduzenten der Welt. </w:t>
      </w:r>
    </w:p>
    <w:p w:rsidR="00F339F4" w:rsidRDefault="00F339F4" w:rsidP="00F30F3F">
      <w:pPr>
        <w:jc w:val="both"/>
        <w:rPr>
          <w:rFonts w:cs="Times New Roman"/>
          <w:szCs w:val="24"/>
          <w:lang w:val="de-DE"/>
        </w:rPr>
      </w:pPr>
      <w:r>
        <w:rPr>
          <w:rFonts w:cs="Times New Roman"/>
          <w:szCs w:val="24"/>
          <w:lang w:val="de-DE"/>
        </w:rPr>
        <w:t xml:space="preserve">- Die Forstwirtschaft ist wegen der Regenwälder wichtig, mehr als 60% der Fläche von Brasilen sind mit Wäldern bedeckt. In den Regenwäldern leben noch viele Stämme. Sie führen Sammler-Jäger-Fischer Lebensweise. </w:t>
      </w:r>
    </w:p>
    <w:p w:rsidR="00F339F4" w:rsidRDefault="00F339F4" w:rsidP="00F30F3F">
      <w:pPr>
        <w:jc w:val="both"/>
        <w:rPr>
          <w:rFonts w:cs="Times New Roman"/>
          <w:szCs w:val="24"/>
          <w:lang w:val="de-DE"/>
        </w:rPr>
      </w:pPr>
    </w:p>
    <w:p w:rsidR="00F339F4" w:rsidRDefault="00F339F4" w:rsidP="00F30F3F">
      <w:pPr>
        <w:jc w:val="both"/>
        <w:rPr>
          <w:rFonts w:cs="Times New Roman"/>
          <w:b/>
          <w:szCs w:val="24"/>
          <w:lang w:val="de-DE"/>
        </w:rPr>
      </w:pPr>
      <w:r>
        <w:rPr>
          <w:rFonts w:cs="Times New Roman"/>
          <w:b/>
          <w:szCs w:val="24"/>
          <w:lang w:val="de-DE"/>
        </w:rPr>
        <w:t xml:space="preserve">Reiche Naturressourcen </w:t>
      </w:r>
    </w:p>
    <w:p w:rsidR="00F339F4" w:rsidRPr="00F129BD" w:rsidRDefault="00F339F4" w:rsidP="00F30F3F">
      <w:pPr>
        <w:jc w:val="both"/>
        <w:rPr>
          <w:rFonts w:cs="Times New Roman"/>
          <w:b/>
          <w:szCs w:val="24"/>
          <w:lang w:val="de-DE"/>
        </w:rPr>
      </w:pPr>
      <w:r>
        <w:rPr>
          <w:rFonts w:cs="Times New Roman"/>
          <w:szCs w:val="24"/>
          <w:lang w:val="de-DE"/>
        </w:rPr>
        <w:t xml:space="preserve">- Das Brasilianische Bergland ist reich an Bodenschätzen. </w:t>
      </w:r>
    </w:p>
    <w:p w:rsidR="00F339F4" w:rsidRDefault="00F339F4" w:rsidP="00F30F3F">
      <w:pPr>
        <w:jc w:val="both"/>
        <w:rPr>
          <w:rFonts w:cs="Times New Roman"/>
          <w:szCs w:val="24"/>
          <w:lang w:val="de-DE"/>
        </w:rPr>
      </w:pPr>
      <w:r>
        <w:rPr>
          <w:rFonts w:cs="Times New Roman"/>
          <w:szCs w:val="24"/>
          <w:lang w:val="de-DE"/>
        </w:rPr>
        <w:t xml:space="preserve">- Man baut hier Eisenerz, Manganerz, Buntmetallerze, Edelmetallerze ab. </w:t>
      </w:r>
    </w:p>
    <w:p w:rsidR="00F339F4" w:rsidRDefault="00F339F4" w:rsidP="00F30F3F">
      <w:pPr>
        <w:jc w:val="both"/>
        <w:rPr>
          <w:rFonts w:cs="Times New Roman"/>
          <w:szCs w:val="24"/>
          <w:lang w:val="de-DE"/>
        </w:rPr>
      </w:pPr>
      <w:r>
        <w:rPr>
          <w:rFonts w:cs="Times New Roman"/>
          <w:szCs w:val="24"/>
          <w:lang w:val="de-DE"/>
        </w:rPr>
        <w:t xml:space="preserve">- Man fördert auch Edelsteine, Halbedelsteine, Diamanten. </w:t>
      </w:r>
    </w:p>
    <w:p w:rsidR="00F339F4" w:rsidRDefault="00F339F4" w:rsidP="00F30F3F">
      <w:pPr>
        <w:jc w:val="both"/>
        <w:rPr>
          <w:rFonts w:cs="Times New Roman"/>
          <w:szCs w:val="24"/>
          <w:lang w:val="de-DE"/>
        </w:rPr>
      </w:pPr>
      <w:r>
        <w:rPr>
          <w:rFonts w:cs="Times New Roman"/>
          <w:szCs w:val="24"/>
          <w:lang w:val="de-DE"/>
        </w:rPr>
        <w:t xml:space="preserve">- Bei der Energieversorgung spielt die Wasserenergie eine bedeutende Rolle. </w:t>
      </w:r>
    </w:p>
    <w:p w:rsidR="00F339F4" w:rsidRDefault="00F339F4" w:rsidP="00F30F3F">
      <w:pPr>
        <w:jc w:val="both"/>
        <w:rPr>
          <w:rFonts w:cs="Times New Roman"/>
          <w:szCs w:val="24"/>
          <w:lang w:val="de-DE"/>
        </w:rPr>
      </w:pPr>
      <w:r>
        <w:rPr>
          <w:rFonts w:cs="Times New Roman"/>
          <w:szCs w:val="24"/>
          <w:lang w:val="de-DE"/>
        </w:rPr>
        <w:t xml:space="preserve">- Brasilien hat auf dem Fluss Paraná das Itaipu Wasserkraftwerk mit Paraguay zusammen gebaut. </w:t>
      </w:r>
    </w:p>
    <w:p w:rsidR="00F339F4" w:rsidRDefault="00F339F4" w:rsidP="00F30F3F">
      <w:pPr>
        <w:jc w:val="both"/>
        <w:rPr>
          <w:rFonts w:cs="Times New Roman"/>
          <w:szCs w:val="24"/>
          <w:lang w:val="de-DE"/>
        </w:rPr>
      </w:pPr>
      <w:r>
        <w:rPr>
          <w:rFonts w:cs="Times New Roman"/>
          <w:szCs w:val="24"/>
          <w:lang w:val="de-DE"/>
        </w:rPr>
        <w:t xml:space="preserve">- Die Energieversorgung ergänzt der Zuckerrohralkohol. Diesen Zuckerrohralkohol verbrauchen die Fahrzeuge. </w:t>
      </w:r>
    </w:p>
    <w:p w:rsidR="00F339F4" w:rsidRDefault="00F339F4" w:rsidP="00F30F3F">
      <w:pPr>
        <w:jc w:val="both"/>
        <w:rPr>
          <w:rFonts w:cs="Times New Roman"/>
          <w:szCs w:val="24"/>
          <w:lang w:val="de-DE"/>
        </w:rPr>
      </w:pPr>
    </w:p>
    <w:p w:rsidR="00F339F4" w:rsidRPr="005E47E6" w:rsidRDefault="00F339F4" w:rsidP="00F30F3F">
      <w:pPr>
        <w:jc w:val="both"/>
        <w:rPr>
          <w:rFonts w:cs="Times New Roman"/>
          <w:b/>
          <w:szCs w:val="24"/>
          <w:lang w:val="de-DE"/>
        </w:rPr>
      </w:pPr>
      <w:r w:rsidRPr="005E47E6">
        <w:rPr>
          <w:rFonts w:cs="Times New Roman"/>
          <w:b/>
          <w:szCs w:val="24"/>
          <w:lang w:val="de-DE"/>
        </w:rPr>
        <w:t>Die Struktur der Wirtschaft</w:t>
      </w:r>
    </w:p>
    <w:p w:rsidR="00F339F4" w:rsidRDefault="00F339F4" w:rsidP="00F30F3F">
      <w:pPr>
        <w:jc w:val="both"/>
        <w:rPr>
          <w:rFonts w:cs="Times New Roman"/>
          <w:szCs w:val="24"/>
          <w:lang w:val="de-DE"/>
        </w:rPr>
      </w:pPr>
      <w:r>
        <w:rPr>
          <w:rFonts w:cs="Times New Roman"/>
          <w:szCs w:val="24"/>
          <w:lang w:val="de-DE"/>
        </w:rPr>
        <w:t xml:space="preserve">- Früher war das Land vom Export eines Produkts abhängig, aber es hat sich verändert. </w:t>
      </w:r>
    </w:p>
    <w:p w:rsidR="00F339F4" w:rsidRDefault="00F339F4" w:rsidP="00F30F3F">
      <w:pPr>
        <w:jc w:val="both"/>
        <w:rPr>
          <w:rFonts w:cs="Times New Roman"/>
          <w:szCs w:val="24"/>
          <w:lang w:val="de-DE"/>
        </w:rPr>
      </w:pPr>
      <w:r>
        <w:rPr>
          <w:rFonts w:cs="Times New Roman"/>
          <w:szCs w:val="24"/>
          <w:lang w:val="de-DE"/>
        </w:rPr>
        <w:t xml:space="preserve">- Brasilien hat heute schon moderne Wirtschaft. </w:t>
      </w:r>
    </w:p>
    <w:p w:rsidR="00F339F4" w:rsidRDefault="00F339F4" w:rsidP="00F30F3F">
      <w:pPr>
        <w:jc w:val="both"/>
        <w:rPr>
          <w:rFonts w:cs="Times New Roman"/>
          <w:szCs w:val="24"/>
          <w:lang w:val="de-DE"/>
        </w:rPr>
      </w:pPr>
      <w:r>
        <w:rPr>
          <w:rFonts w:cs="Times New Roman"/>
          <w:szCs w:val="24"/>
          <w:lang w:val="de-DE"/>
        </w:rPr>
        <w:t xml:space="preserve">- Brasilien gehört zu den meistverschuldeten Ländern der Welt. </w:t>
      </w:r>
    </w:p>
    <w:p w:rsidR="00F339F4" w:rsidRDefault="00F339F4" w:rsidP="00F30F3F">
      <w:pPr>
        <w:jc w:val="both"/>
        <w:rPr>
          <w:rFonts w:cs="Times New Roman"/>
          <w:szCs w:val="24"/>
          <w:lang w:val="de-DE"/>
        </w:rPr>
      </w:pPr>
      <w:r>
        <w:rPr>
          <w:rFonts w:cs="Times New Roman"/>
          <w:szCs w:val="24"/>
          <w:lang w:val="de-DE"/>
        </w:rPr>
        <w:t xml:space="preserve">- Den bedeutenden Teil der geförderten Bodenschätze exportiert das Land. </w:t>
      </w:r>
    </w:p>
    <w:p w:rsidR="00F339F4" w:rsidRDefault="00F339F4" w:rsidP="00F30F3F">
      <w:pPr>
        <w:jc w:val="both"/>
        <w:rPr>
          <w:rFonts w:cs="Times New Roman"/>
          <w:szCs w:val="24"/>
          <w:lang w:val="de-DE"/>
        </w:rPr>
      </w:pPr>
      <w:r>
        <w:rPr>
          <w:rFonts w:cs="Times New Roman"/>
          <w:szCs w:val="24"/>
          <w:lang w:val="de-DE"/>
        </w:rPr>
        <w:t xml:space="preserve">- Die Maschinenindustrie verarbeitet die einheimischen Bodenschätze. </w:t>
      </w:r>
    </w:p>
    <w:p w:rsidR="00F339F4" w:rsidRDefault="00F339F4" w:rsidP="00F30F3F">
      <w:pPr>
        <w:jc w:val="both"/>
        <w:rPr>
          <w:rFonts w:cs="Times New Roman"/>
          <w:szCs w:val="24"/>
          <w:lang w:val="de-DE"/>
        </w:rPr>
      </w:pPr>
      <w:r>
        <w:rPr>
          <w:rFonts w:cs="Times New Roman"/>
          <w:szCs w:val="24"/>
          <w:lang w:val="de-DE"/>
        </w:rPr>
        <w:t xml:space="preserve">- Die Eisenhütten und Stahlwerke befinden sich in der Nähe der Lagerstätten. </w:t>
      </w:r>
    </w:p>
    <w:p w:rsidR="00F339F4" w:rsidRDefault="00F339F4" w:rsidP="00F30F3F">
      <w:pPr>
        <w:jc w:val="both"/>
        <w:rPr>
          <w:rFonts w:cs="Times New Roman"/>
          <w:szCs w:val="24"/>
          <w:lang w:val="de-DE"/>
        </w:rPr>
      </w:pPr>
      <w:r>
        <w:rPr>
          <w:rFonts w:cs="Times New Roman"/>
          <w:szCs w:val="24"/>
          <w:lang w:val="de-DE"/>
        </w:rPr>
        <w:t xml:space="preserve">- In den Maschinenfabriken stellt man Fahrzeuge und Flugzeuge her. </w:t>
      </w:r>
    </w:p>
    <w:p w:rsidR="00F339F4" w:rsidRDefault="00F339F4" w:rsidP="00F30F3F">
      <w:pPr>
        <w:jc w:val="both"/>
        <w:rPr>
          <w:rFonts w:cs="Times New Roman"/>
          <w:szCs w:val="24"/>
          <w:lang w:val="de-DE"/>
        </w:rPr>
      </w:pPr>
      <w:r>
        <w:rPr>
          <w:rFonts w:cs="Times New Roman"/>
          <w:szCs w:val="24"/>
          <w:lang w:val="de-DE"/>
        </w:rPr>
        <w:t xml:space="preserve">- Die Rüstungsindustrie ist entwickelt. </w:t>
      </w:r>
    </w:p>
    <w:p w:rsidR="00F339F4" w:rsidRPr="00F339F4" w:rsidRDefault="00F339F4" w:rsidP="00F30F3F">
      <w:pPr>
        <w:jc w:val="both"/>
        <w:rPr>
          <w:rFonts w:cs="Times New Roman"/>
          <w:b/>
          <w:bCs/>
          <w:szCs w:val="24"/>
          <w:lang w:val="de-DE"/>
        </w:rPr>
      </w:pPr>
    </w:p>
    <w:p w:rsidR="00AD27CE" w:rsidRDefault="00AD27CE" w:rsidP="00F30F3F">
      <w:pPr>
        <w:jc w:val="center"/>
        <w:rPr>
          <w:rFonts w:cs="Times New Roman"/>
          <w:b/>
          <w:bCs/>
          <w:szCs w:val="24"/>
          <w:lang w:val="de-DE"/>
        </w:rPr>
      </w:pPr>
    </w:p>
    <w:p w:rsidR="00316A2D" w:rsidRPr="00A41C8D" w:rsidRDefault="00A41C8D" w:rsidP="00F30F3F">
      <w:pPr>
        <w:jc w:val="center"/>
        <w:rPr>
          <w:rFonts w:cs="Times New Roman"/>
          <w:b/>
          <w:bCs/>
          <w:szCs w:val="24"/>
          <w:lang w:val="de-DE"/>
        </w:rPr>
      </w:pPr>
      <w:r w:rsidRPr="00A41C8D">
        <w:rPr>
          <w:rFonts w:cs="Times New Roman"/>
          <w:b/>
          <w:bCs/>
          <w:szCs w:val="24"/>
          <w:lang w:val="de-DE"/>
        </w:rPr>
        <w:t>4. Russland</w:t>
      </w:r>
    </w:p>
    <w:p w:rsidR="00B01AAC" w:rsidRPr="00B01AAC" w:rsidRDefault="00B01AAC" w:rsidP="00F30F3F">
      <w:pPr>
        <w:tabs>
          <w:tab w:val="left" w:pos="6075"/>
        </w:tabs>
        <w:jc w:val="both"/>
        <w:rPr>
          <w:rFonts w:cs="Times New Roman"/>
          <w:szCs w:val="2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tblGrid>
      <w:tr w:rsidR="00A41C8D" w:rsidRPr="00BA5FD9" w:rsidTr="00A41C8D">
        <w:trPr>
          <w:jc w:val="center"/>
        </w:trPr>
        <w:tc>
          <w:tcPr>
            <w:tcW w:w="6516" w:type="dxa"/>
            <w:gridSpan w:val="2"/>
            <w:shd w:val="clear" w:color="auto" w:fill="auto"/>
          </w:tcPr>
          <w:p w:rsidR="00A41C8D" w:rsidRPr="00BA5FD9" w:rsidRDefault="00A41C8D" w:rsidP="00F30F3F">
            <w:pPr>
              <w:pStyle w:val="Nincstrkz"/>
              <w:jc w:val="center"/>
              <w:rPr>
                <w:b/>
                <w:lang w:val="de-DE"/>
              </w:rPr>
            </w:pPr>
            <w:r w:rsidRPr="00BA5FD9">
              <w:rPr>
                <w:b/>
                <w:lang w:val="de-DE"/>
              </w:rPr>
              <w:t>Russische Föderation</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Hauptstadt</w:t>
            </w:r>
          </w:p>
        </w:tc>
        <w:tc>
          <w:tcPr>
            <w:tcW w:w="4253" w:type="dxa"/>
            <w:shd w:val="clear" w:color="auto" w:fill="auto"/>
          </w:tcPr>
          <w:p w:rsidR="00A41C8D" w:rsidRPr="00BA5FD9" w:rsidRDefault="00A41C8D" w:rsidP="00F30F3F">
            <w:pPr>
              <w:pStyle w:val="Nincstrkz"/>
              <w:jc w:val="both"/>
              <w:rPr>
                <w:lang w:val="de-DE"/>
              </w:rPr>
            </w:pPr>
            <w:r w:rsidRPr="00BA5FD9">
              <w:rPr>
                <w:lang w:val="de-DE"/>
              </w:rPr>
              <w:t>Moskau</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Staatsform</w:t>
            </w:r>
          </w:p>
        </w:tc>
        <w:tc>
          <w:tcPr>
            <w:tcW w:w="4253" w:type="dxa"/>
            <w:shd w:val="clear" w:color="auto" w:fill="auto"/>
          </w:tcPr>
          <w:p w:rsidR="00A41C8D" w:rsidRPr="00BA5FD9" w:rsidRDefault="00A41C8D" w:rsidP="00F30F3F">
            <w:pPr>
              <w:pStyle w:val="Nincstrkz"/>
              <w:jc w:val="both"/>
              <w:rPr>
                <w:lang w:val="de-DE"/>
              </w:rPr>
            </w:pPr>
            <w:r w:rsidRPr="00BA5FD9">
              <w:rPr>
                <w:lang w:val="de-DE"/>
              </w:rPr>
              <w:t>Föderale Republik</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 xml:space="preserve">Amtssprache </w:t>
            </w:r>
          </w:p>
        </w:tc>
        <w:tc>
          <w:tcPr>
            <w:tcW w:w="4253" w:type="dxa"/>
            <w:shd w:val="clear" w:color="auto" w:fill="auto"/>
          </w:tcPr>
          <w:p w:rsidR="00A41C8D" w:rsidRPr="00BA5FD9" w:rsidRDefault="00A41C8D" w:rsidP="00F30F3F">
            <w:pPr>
              <w:pStyle w:val="Nincstrkz"/>
              <w:jc w:val="both"/>
              <w:rPr>
                <w:lang w:val="de-DE"/>
              </w:rPr>
            </w:pPr>
            <w:r w:rsidRPr="00BA5FD9">
              <w:rPr>
                <w:lang w:val="de-DE"/>
              </w:rPr>
              <w:t>Russisch</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Fläche</w:t>
            </w:r>
          </w:p>
        </w:tc>
        <w:tc>
          <w:tcPr>
            <w:tcW w:w="4253" w:type="dxa"/>
            <w:shd w:val="clear" w:color="auto" w:fill="auto"/>
          </w:tcPr>
          <w:p w:rsidR="00A41C8D" w:rsidRPr="00BA5FD9" w:rsidRDefault="00A41C8D" w:rsidP="00F30F3F">
            <w:pPr>
              <w:pStyle w:val="Nincstrkz"/>
              <w:tabs>
                <w:tab w:val="center" w:pos="2018"/>
              </w:tabs>
              <w:jc w:val="both"/>
              <w:rPr>
                <w:lang w:val="de-DE"/>
              </w:rPr>
            </w:pPr>
            <w:r w:rsidRPr="00BA5FD9">
              <w:rPr>
                <w:lang w:val="de-DE"/>
              </w:rPr>
              <w:t>17.102.344 km²</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Einwohnerzahl</w:t>
            </w:r>
          </w:p>
        </w:tc>
        <w:tc>
          <w:tcPr>
            <w:tcW w:w="4253" w:type="dxa"/>
            <w:shd w:val="clear" w:color="auto" w:fill="auto"/>
          </w:tcPr>
          <w:p w:rsidR="00A41C8D" w:rsidRPr="00BA5FD9" w:rsidRDefault="00A41C8D" w:rsidP="00F30F3F">
            <w:pPr>
              <w:pStyle w:val="Nincstrkz"/>
              <w:jc w:val="both"/>
              <w:rPr>
                <w:lang w:val="de-DE"/>
              </w:rPr>
            </w:pPr>
            <w:r>
              <w:rPr>
                <w:lang w:val="de-DE"/>
              </w:rPr>
              <w:t>145.000.000 (Stand 2022</w:t>
            </w:r>
            <w:r w:rsidRPr="00BA5FD9">
              <w:rPr>
                <w:lang w:val="de-DE"/>
              </w:rPr>
              <w:t>)</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lastRenderedPageBreak/>
              <w:t>Bevölkerungsdichte</w:t>
            </w:r>
          </w:p>
        </w:tc>
        <w:tc>
          <w:tcPr>
            <w:tcW w:w="4253" w:type="dxa"/>
            <w:shd w:val="clear" w:color="auto" w:fill="auto"/>
          </w:tcPr>
          <w:p w:rsidR="00A41C8D" w:rsidRPr="00BA5FD9" w:rsidRDefault="00A41C8D" w:rsidP="00F30F3F">
            <w:pPr>
              <w:pStyle w:val="Nincstrkz"/>
              <w:jc w:val="both"/>
              <w:rPr>
                <w:lang w:val="de-DE"/>
              </w:rPr>
            </w:pPr>
            <w:r w:rsidRPr="00BA5FD9">
              <w:rPr>
                <w:lang w:val="de-DE"/>
              </w:rPr>
              <w:t>8 Einw./km</w:t>
            </w:r>
            <w:r w:rsidRPr="00BA5FD9">
              <w:rPr>
                <w:vertAlign w:val="superscript"/>
                <w:lang w:val="de-DE"/>
              </w:rPr>
              <w:t>2</w:t>
            </w:r>
            <w:r>
              <w:rPr>
                <w:lang w:val="de-DE"/>
              </w:rPr>
              <w:t xml:space="preserve"> (Stand 2022</w:t>
            </w:r>
            <w:r w:rsidRPr="00BA5FD9">
              <w:rPr>
                <w:lang w:val="de-DE"/>
              </w:rPr>
              <w:t>)</w:t>
            </w:r>
          </w:p>
        </w:tc>
      </w:tr>
      <w:tr w:rsidR="00A41C8D" w:rsidRPr="00BA5FD9" w:rsidTr="00A41C8D">
        <w:trPr>
          <w:jc w:val="center"/>
        </w:trPr>
        <w:tc>
          <w:tcPr>
            <w:tcW w:w="2263" w:type="dxa"/>
            <w:shd w:val="clear" w:color="auto" w:fill="auto"/>
          </w:tcPr>
          <w:p w:rsidR="00A41C8D" w:rsidRPr="00BA5FD9" w:rsidRDefault="00A41C8D" w:rsidP="00F30F3F">
            <w:pPr>
              <w:pStyle w:val="Nincstrkz"/>
              <w:jc w:val="both"/>
              <w:rPr>
                <w:b/>
                <w:lang w:val="de-DE"/>
              </w:rPr>
            </w:pPr>
            <w:r w:rsidRPr="00BA5FD9">
              <w:rPr>
                <w:b/>
                <w:lang w:val="de-DE"/>
              </w:rPr>
              <w:t>BIP/Einwohner</w:t>
            </w:r>
          </w:p>
        </w:tc>
        <w:tc>
          <w:tcPr>
            <w:tcW w:w="4253" w:type="dxa"/>
            <w:shd w:val="clear" w:color="auto" w:fill="auto"/>
          </w:tcPr>
          <w:p w:rsidR="00A41C8D" w:rsidRPr="00BA5FD9" w:rsidRDefault="00A41C8D" w:rsidP="00F30F3F">
            <w:pPr>
              <w:pStyle w:val="Nincstrkz"/>
              <w:jc w:val="both"/>
              <w:rPr>
                <w:lang w:val="de-DE"/>
              </w:rPr>
            </w:pPr>
            <w:r>
              <w:rPr>
                <w:lang w:val="de-DE"/>
              </w:rPr>
              <w:t>30.000 USD (Stand 2022</w:t>
            </w:r>
            <w:r w:rsidRPr="00BA5FD9">
              <w:rPr>
                <w:lang w:val="de-DE"/>
              </w:rPr>
              <w:t>)</w:t>
            </w:r>
          </w:p>
        </w:tc>
      </w:tr>
    </w:tbl>
    <w:p w:rsidR="00B01AAC" w:rsidRDefault="00B01AAC" w:rsidP="00F30F3F">
      <w:pPr>
        <w:tabs>
          <w:tab w:val="left" w:pos="6075"/>
        </w:tabs>
        <w:jc w:val="both"/>
        <w:rPr>
          <w:rFonts w:cs="Times New Roman"/>
          <w:b/>
          <w:bCs/>
          <w:szCs w:val="24"/>
          <w:lang w:val="de-DE"/>
        </w:rPr>
      </w:pPr>
    </w:p>
    <w:p w:rsidR="00A41C8D" w:rsidRPr="00BA5FD9" w:rsidRDefault="00E821E5" w:rsidP="00F30F3F">
      <w:pPr>
        <w:pStyle w:val="Nincstrkz"/>
        <w:jc w:val="both"/>
        <w:rPr>
          <w:b/>
          <w:lang w:val="de-DE"/>
        </w:rPr>
      </w:pPr>
      <w:r>
        <w:rPr>
          <w:b/>
          <w:lang w:val="de-DE"/>
        </w:rPr>
        <w:t>Allgemeines</w:t>
      </w:r>
    </w:p>
    <w:p w:rsidR="00A41C8D" w:rsidRPr="00BA5FD9" w:rsidRDefault="00A41C8D" w:rsidP="00F30F3F">
      <w:pPr>
        <w:pStyle w:val="Nincstrkz"/>
        <w:jc w:val="both"/>
        <w:rPr>
          <w:lang w:val="de-DE"/>
        </w:rPr>
      </w:pPr>
      <w:r w:rsidRPr="00BA5FD9">
        <w:rPr>
          <w:lang w:val="de-DE"/>
        </w:rPr>
        <w:t xml:space="preserve">- Russland nimmt den größten Teil Osteuropas und den nördlichen Teil Asiens ein. </w:t>
      </w:r>
    </w:p>
    <w:p w:rsidR="00A41C8D" w:rsidRPr="00BA5FD9" w:rsidRDefault="00A41C8D" w:rsidP="00F30F3F">
      <w:pPr>
        <w:pStyle w:val="Nincstrkz"/>
        <w:jc w:val="both"/>
        <w:rPr>
          <w:lang w:val="de-DE"/>
        </w:rPr>
      </w:pPr>
      <w:r w:rsidRPr="00BA5FD9">
        <w:rPr>
          <w:lang w:val="de-DE"/>
        </w:rPr>
        <w:t xml:space="preserve">- Russland ist das größte Land der Erde. </w:t>
      </w:r>
    </w:p>
    <w:p w:rsidR="00A41C8D" w:rsidRPr="00BA5FD9" w:rsidRDefault="00A41C8D" w:rsidP="00F30F3F">
      <w:pPr>
        <w:pStyle w:val="Nincstrkz"/>
        <w:jc w:val="both"/>
        <w:rPr>
          <w:lang w:val="de-DE"/>
        </w:rPr>
      </w:pPr>
      <w:r w:rsidRPr="00BA5FD9">
        <w:rPr>
          <w:lang w:val="de-DE"/>
        </w:rPr>
        <w:t xml:space="preserve">- Die Russische Föderation ist der größte Nachfolgerstaat der ehemaligen Sowjetunion. </w:t>
      </w:r>
    </w:p>
    <w:p w:rsidR="00A41C8D" w:rsidRPr="00BA5FD9" w:rsidRDefault="00A41C8D" w:rsidP="00F30F3F">
      <w:pPr>
        <w:pStyle w:val="Nincstrkz"/>
        <w:jc w:val="both"/>
        <w:rPr>
          <w:lang w:val="de-DE"/>
        </w:rPr>
      </w:pPr>
      <w:r w:rsidRPr="00BA5FD9">
        <w:rPr>
          <w:lang w:val="de-DE"/>
        </w:rPr>
        <w:t xml:space="preserve">- 82 % der Bevölkerung sind Russen. </w:t>
      </w:r>
    </w:p>
    <w:p w:rsidR="00A41C8D" w:rsidRPr="00BA5FD9" w:rsidRDefault="00A41C8D" w:rsidP="00F30F3F">
      <w:pPr>
        <w:pStyle w:val="Nincstrkz"/>
        <w:jc w:val="both"/>
        <w:rPr>
          <w:lang w:val="de-DE"/>
        </w:rPr>
      </w:pPr>
      <w:r w:rsidRPr="00BA5FD9">
        <w:rPr>
          <w:lang w:val="de-DE"/>
        </w:rPr>
        <w:t xml:space="preserve">- Die Bevölkerungsdichte ist sehr niedrig, die Verteilung der Bevölkerung ist ungleichmäßig. </w:t>
      </w:r>
    </w:p>
    <w:p w:rsidR="00A41C8D" w:rsidRPr="00BA5FD9" w:rsidRDefault="00A41C8D" w:rsidP="00F30F3F">
      <w:pPr>
        <w:pStyle w:val="Nincstrkz"/>
        <w:jc w:val="both"/>
        <w:rPr>
          <w:lang w:val="de-DE"/>
        </w:rPr>
      </w:pPr>
      <w:r w:rsidRPr="00BA5FD9">
        <w:rPr>
          <w:lang w:val="de-DE"/>
        </w:rPr>
        <w:t xml:space="preserve">- Es gibt große unbewohnte Gebiete. </w:t>
      </w:r>
    </w:p>
    <w:p w:rsidR="00A41C8D" w:rsidRPr="00BA5FD9" w:rsidRDefault="00A41C8D" w:rsidP="00F30F3F">
      <w:pPr>
        <w:pStyle w:val="Nincstrkz"/>
        <w:jc w:val="both"/>
        <w:rPr>
          <w:lang w:val="de-DE"/>
        </w:rPr>
      </w:pPr>
      <w:r w:rsidRPr="00BA5FD9">
        <w:rPr>
          <w:lang w:val="de-DE"/>
        </w:rPr>
        <w:t>- Die Bevölkerung konzentriert sich in Asien entlang der Eisenbahnlinien und um die Industriegebiete, die anderen Gebiete sind unbewohnt oder spärlich bewohnt.</w:t>
      </w:r>
    </w:p>
    <w:p w:rsidR="00A41C8D" w:rsidRDefault="00A41C8D" w:rsidP="00F30F3F">
      <w:pPr>
        <w:tabs>
          <w:tab w:val="left" w:pos="6075"/>
        </w:tabs>
        <w:jc w:val="both"/>
        <w:rPr>
          <w:lang w:val="de-DE"/>
        </w:rPr>
      </w:pPr>
      <w:r w:rsidRPr="00BA5FD9">
        <w:rPr>
          <w:lang w:val="de-DE"/>
        </w:rPr>
        <w:t>- Die europäischen Gebiete sind dicht bewohnt</w:t>
      </w:r>
      <w:r>
        <w:rPr>
          <w:lang w:val="de-DE"/>
        </w:rPr>
        <w:t>.</w:t>
      </w:r>
    </w:p>
    <w:p w:rsidR="00C13AF7" w:rsidRPr="00C13AF7" w:rsidRDefault="00C13AF7" w:rsidP="00F30F3F">
      <w:pPr>
        <w:tabs>
          <w:tab w:val="left" w:pos="6075"/>
        </w:tabs>
        <w:jc w:val="both"/>
        <w:rPr>
          <w:rFonts w:cs="Times New Roman"/>
          <w:szCs w:val="24"/>
          <w:lang w:val="de-DE"/>
        </w:rPr>
      </w:pPr>
      <w:r>
        <w:rPr>
          <w:rFonts w:cs="Times New Roman"/>
          <w:szCs w:val="24"/>
          <w:lang w:val="de-DE"/>
        </w:rPr>
        <w:t xml:space="preserve">- </w:t>
      </w:r>
      <w:r w:rsidRPr="00C13AF7">
        <w:rPr>
          <w:rFonts w:cs="Times New Roman"/>
          <w:szCs w:val="24"/>
          <w:lang w:val="de-DE"/>
        </w:rPr>
        <w:t>Russland ist der am höchsten entwickelte aller BRICS-Staaten, es hat a</w:t>
      </w:r>
      <w:r>
        <w:rPr>
          <w:rFonts w:cs="Times New Roman"/>
          <w:szCs w:val="24"/>
          <w:lang w:val="de-DE"/>
        </w:rPr>
        <w:t>uch das höchste Pro-Kopf BIP.</w:t>
      </w:r>
      <w:r w:rsidRPr="00C13AF7">
        <w:rPr>
          <w:rFonts w:cs="Times New Roman"/>
          <w:szCs w:val="24"/>
          <w:lang w:val="de-DE"/>
        </w:rPr>
        <w:t xml:space="preserve"> </w:t>
      </w:r>
    </w:p>
    <w:p w:rsidR="00C13AF7" w:rsidRDefault="00C13AF7" w:rsidP="00F30F3F">
      <w:pPr>
        <w:tabs>
          <w:tab w:val="left" w:pos="6075"/>
        </w:tabs>
        <w:jc w:val="both"/>
        <w:rPr>
          <w:rFonts w:cs="Times New Roman"/>
          <w:szCs w:val="24"/>
          <w:lang w:val="de-DE"/>
        </w:rPr>
      </w:pPr>
      <w:r>
        <w:rPr>
          <w:rFonts w:cs="Times New Roman"/>
          <w:szCs w:val="24"/>
          <w:lang w:val="de-DE"/>
        </w:rPr>
        <w:t xml:space="preserve">- </w:t>
      </w:r>
      <w:r w:rsidRPr="00C13AF7">
        <w:rPr>
          <w:rFonts w:cs="Times New Roman"/>
          <w:szCs w:val="24"/>
          <w:lang w:val="de-DE"/>
        </w:rPr>
        <w:t>Das Land profitiert extrem von seine</w:t>
      </w:r>
      <w:r>
        <w:rPr>
          <w:rFonts w:cs="Times New Roman"/>
          <w:szCs w:val="24"/>
          <w:lang w:val="de-DE"/>
        </w:rPr>
        <w:t xml:space="preserve">n riesigen Öl- und Gasvorräten. </w:t>
      </w:r>
    </w:p>
    <w:p w:rsidR="00C13AF7" w:rsidRDefault="00C13AF7" w:rsidP="00F30F3F">
      <w:pPr>
        <w:tabs>
          <w:tab w:val="left" w:pos="6075"/>
        </w:tabs>
        <w:jc w:val="both"/>
        <w:rPr>
          <w:rFonts w:cs="Times New Roman"/>
          <w:szCs w:val="24"/>
          <w:lang w:val="de-DE"/>
        </w:rPr>
      </w:pPr>
      <w:r>
        <w:rPr>
          <w:rFonts w:cs="Times New Roman"/>
          <w:szCs w:val="24"/>
          <w:lang w:val="de-DE"/>
        </w:rPr>
        <w:t xml:space="preserve">- </w:t>
      </w:r>
      <w:r w:rsidRPr="00C13AF7">
        <w:rPr>
          <w:rFonts w:cs="Times New Roman"/>
          <w:szCs w:val="24"/>
          <w:lang w:val="de-DE"/>
        </w:rPr>
        <w:t>Allerdings ist Russland nach Kaufkraftparität immer noch die sechstg</w:t>
      </w:r>
      <w:r>
        <w:rPr>
          <w:rFonts w:cs="Times New Roman"/>
          <w:szCs w:val="24"/>
          <w:lang w:val="de-DE"/>
        </w:rPr>
        <w:t>rößte Volkswirtschaft der Welt.</w:t>
      </w:r>
    </w:p>
    <w:p w:rsidR="00C13AF7" w:rsidRDefault="00C13AF7" w:rsidP="00F30F3F">
      <w:pPr>
        <w:tabs>
          <w:tab w:val="left" w:pos="6075"/>
        </w:tabs>
        <w:jc w:val="both"/>
        <w:rPr>
          <w:rFonts w:cs="Times New Roman"/>
          <w:szCs w:val="24"/>
          <w:lang w:val="de-DE"/>
        </w:rPr>
      </w:pPr>
    </w:p>
    <w:p w:rsidR="00C13AF7" w:rsidRPr="00BA5FD9" w:rsidRDefault="00C13AF7" w:rsidP="00F30F3F">
      <w:pPr>
        <w:pStyle w:val="Nincstrkz"/>
        <w:jc w:val="both"/>
        <w:rPr>
          <w:b/>
          <w:lang w:val="de-DE"/>
        </w:rPr>
      </w:pPr>
      <w:r w:rsidRPr="00BA5FD9">
        <w:rPr>
          <w:b/>
          <w:lang w:val="de-DE"/>
        </w:rPr>
        <w:t>Land</w:t>
      </w:r>
      <w:r>
        <w:rPr>
          <w:b/>
          <w:lang w:val="de-DE"/>
        </w:rPr>
        <w:t xml:space="preserve">wirtschaft </w:t>
      </w:r>
    </w:p>
    <w:p w:rsidR="00C13AF7" w:rsidRPr="00BA5FD9" w:rsidRDefault="00C13AF7" w:rsidP="00F30F3F">
      <w:pPr>
        <w:pStyle w:val="Nincstrkz"/>
        <w:jc w:val="both"/>
        <w:rPr>
          <w:lang w:val="de-DE"/>
        </w:rPr>
      </w:pPr>
      <w:r w:rsidRPr="00BA5FD9">
        <w:rPr>
          <w:lang w:val="de-DE"/>
        </w:rPr>
        <w:t xml:space="preserve">- Das Niveau der Landwirtschaft ist in vielen Regionen sehr niedrig, deswegen sind die Erträge niedrig. </w:t>
      </w:r>
    </w:p>
    <w:p w:rsidR="00C13AF7" w:rsidRPr="00BA5FD9" w:rsidRDefault="00C13AF7" w:rsidP="00F30F3F">
      <w:pPr>
        <w:pStyle w:val="Nincstrkz"/>
        <w:jc w:val="both"/>
        <w:rPr>
          <w:lang w:val="de-DE"/>
        </w:rPr>
      </w:pPr>
      <w:r w:rsidRPr="00BA5FD9">
        <w:rPr>
          <w:lang w:val="de-DE"/>
        </w:rPr>
        <w:t xml:space="preserve">- Die natürlichen Gegebenheiten sind hauptsächlich in den asiatischen Regionen für die Landwirtschaft ungünstig. </w:t>
      </w:r>
    </w:p>
    <w:p w:rsidR="00C13AF7" w:rsidRDefault="00C13AF7" w:rsidP="00F30F3F">
      <w:pPr>
        <w:pStyle w:val="Nincstrkz"/>
        <w:jc w:val="both"/>
        <w:rPr>
          <w:lang w:val="de-DE"/>
        </w:rPr>
      </w:pPr>
      <w:r w:rsidRPr="00BA5FD9">
        <w:rPr>
          <w:lang w:val="de-DE"/>
        </w:rPr>
        <w:t xml:space="preserve">- Die wichtigsten Ackerböden und Wiesen befinden sich in Europa. Hier ist die Rinderhaltung bedeutend. </w:t>
      </w:r>
    </w:p>
    <w:p w:rsidR="00C13AF7" w:rsidRDefault="00C13AF7" w:rsidP="00F30F3F">
      <w:pPr>
        <w:pStyle w:val="Nincstrkz"/>
        <w:jc w:val="both"/>
        <w:rPr>
          <w:lang w:val="de-DE"/>
        </w:rPr>
      </w:pPr>
      <w:r>
        <w:rPr>
          <w:lang w:val="de-DE"/>
        </w:rPr>
        <w:t>- Russland gehört zu den größten Weizenexperteuren der Welt.</w:t>
      </w:r>
    </w:p>
    <w:p w:rsidR="00C13AF7" w:rsidRPr="00BA5FD9" w:rsidRDefault="00C13AF7" w:rsidP="00F30F3F">
      <w:pPr>
        <w:pStyle w:val="Nincstrkz"/>
        <w:jc w:val="both"/>
        <w:rPr>
          <w:lang w:val="de-DE"/>
        </w:rPr>
      </w:pPr>
      <w:r w:rsidRPr="00BA5FD9">
        <w:rPr>
          <w:lang w:val="de-DE"/>
        </w:rPr>
        <w:t xml:space="preserve">- In den nördlichen Regionen sind die Pelztier- und Rentierzucht bedeutend. </w:t>
      </w:r>
    </w:p>
    <w:p w:rsidR="00C13AF7" w:rsidRPr="00BA5FD9" w:rsidRDefault="00C13AF7" w:rsidP="00F30F3F">
      <w:pPr>
        <w:pStyle w:val="Nincstrkz"/>
        <w:jc w:val="both"/>
        <w:rPr>
          <w:lang w:val="de-DE"/>
        </w:rPr>
      </w:pPr>
      <w:r w:rsidRPr="00BA5FD9">
        <w:rPr>
          <w:lang w:val="de-DE"/>
        </w:rPr>
        <w:t xml:space="preserve">- Fischfang spielt auch eine große Rolle, sowohl Seefischerei als auch Süßwasserfischerei. </w:t>
      </w:r>
    </w:p>
    <w:p w:rsidR="00C13AF7" w:rsidRPr="00BA5FD9" w:rsidRDefault="00C13AF7" w:rsidP="00F30F3F">
      <w:pPr>
        <w:pStyle w:val="Nincstrkz"/>
        <w:jc w:val="both"/>
        <w:rPr>
          <w:lang w:val="de-DE"/>
        </w:rPr>
      </w:pPr>
    </w:p>
    <w:p w:rsidR="00C13AF7" w:rsidRPr="00BA5FD9" w:rsidRDefault="00C13AF7" w:rsidP="00F30F3F">
      <w:pPr>
        <w:pStyle w:val="Nincstrkz"/>
        <w:jc w:val="both"/>
        <w:rPr>
          <w:b/>
          <w:lang w:val="de-DE"/>
        </w:rPr>
      </w:pPr>
      <w:r w:rsidRPr="00BA5FD9">
        <w:rPr>
          <w:b/>
          <w:lang w:val="de-DE"/>
        </w:rPr>
        <w:t>Bodenschätze</w:t>
      </w:r>
    </w:p>
    <w:p w:rsidR="00C13AF7" w:rsidRPr="00BA5FD9" w:rsidRDefault="00C13AF7" w:rsidP="00F30F3F">
      <w:pPr>
        <w:pStyle w:val="Nincstrkz"/>
        <w:jc w:val="both"/>
        <w:rPr>
          <w:lang w:val="de-DE"/>
        </w:rPr>
      </w:pPr>
      <w:r w:rsidRPr="00BA5FD9">
        <w:rPr>
          <w:lang w:val="de-DE"/>
        </w:rPr>
        <w:t xml:space="preserve">- Russland ist reich an Bodenschätzen. </w:t>
      </w:r>
    </w:p>
    <w:p w:rsidR="00C13AF7" w:rsidRPr="00BA5FD9" w:rsidRDefault="00C13AF7" w:rsidP="00F30F3F">
      <w:pPr>
        <w:pStyle w:val="Nincstrkz"/>
        <w:jc w:val="both"/>
        <w:rPr>
          <w:lang w:val="de-DE"/>
        </w:rPr>
      </w:pPr>
      <w:r w:rsidRPr="00BA5FD9">
        <w:rPr>
          <w:lang w:val="de-DE"/>
        </w:rPr>
        <w:t xml:space="preserve">- Es gibt große Abbaufelder im Uralgebirge, in den Gebirgen Südsibiriens. </w:t>
      </w:r>
    </w:p>
    <w:p w:rsidR="00C13AF7" w:rsidRPr="00BA5FD9" w:rsidRDefault="00C13AF7" w:rsidP="00F30F3F">
      <w:pPr>
        <w:pStyle w:val="Nincstrkz"/>
        <w:jc w:val="both"/>
        <w:rPr>
          <w:lang w:val="de-DE"/>
        </w:rPr>
      </w:pPr>
      <w:r w:rsidRPr="00BA5FD9">
        <w:rPr>
          <w:lang w:val="de-DE"/>
        </w:rPr>
        <w:t xml:space="preserve">- Es ist reich an Energieträgern. Es hat große Steinkohle-, Erdöl- und Erdgasvorräte. Die größten Erdöl- und Erdgaslagerstätten befinden sich am Südrand des Uralgebirges und im Westsibirischen Tiefland. </w:t>
      </w:r>
    </w:p>
    <w:p w:rsidR="00C13AF7" w:rsidRPr="00BA5FD9" w:rsidRDefault="00C13AF7" w:rsidP="00F30F3F">
      <w:pPr>
        <w:pStyle w:val="Nincstrkz"/>
        <w:jc w:val="both"/>
        <w:rPr>
          <w:lang w:val="de-DE"/>
        </w:rPr>
      </w:pPr>
      <w:r w:rsidRPr="00BA5FD9">
        <w:rPr>
          <w:lang w:val="de-DE"/>
        </w:rPr>
        <w:t xml:space="preserve">- Russland hat große Uranerzlagerstätten. Der Bauxit-, Kupfer-, Gold-, Chrom-, Nickel- Bleierzbergbau ist auch bedeutend. </w:t>
      </w:r>
    </w:p>
    <w:p w:rsidR="00C13AF7" w:rsidRPr="00BA5FD9" w:rsidRDefault="00C13AF7" w:rsidP="00F30F3F">
      <w:pPr>
        <w:pStyle w:val="Nincstrkz"/>
        <w:jc w:val="both"/>
        <w:rPr>
          <w:lang w:val="de-DE"/>
        </w:rPr>
      </w:pPr>
      <w:r w:rsidRPr="00BA5FD9">
        <w:rPr>
          <w:lang w:val="de-DE"/>
        </w:rPr>
        <w:t xml:space="preserve">- Russland gehört zu den größten Diamantenförderern der Welt. </w:t>
      </w:r>
    </w:p>
    <w:p w:rsidR="00C13AF7" w:rsidRPr="00BA5FD9" w:rsidRDefault="00C13AF7" w:rsidP="00F30F3F">
      <w:pPr>
        <w:pStyle w:val="Nincstrkz"/>
        <w:jc w:val="both"/>
        <w:rPr>
          <w:lang w:val="de-DE"/>
        </w:rPr>
      </w:pPr>
      <w:r w:rsidRPr="00BA5FD9">
        <w:rPr>
          <w:lang w:val="de-DE"/>
        </w:rPr>
        <w:t>- Es exportiert Erdöl und Erdgas in viele Länder Europas.</w:t>
      </w:r>
    </w:p>
    <w:p w:rsidR="00C13AF7" w:rsidRPr="00BA5FD9" w:rsidRDefault="00C13AF7" w:rsidP="00F30F3F">
      <w:pPr>
        <w:pStyle w:val="Nincstrkz"/>
        <w:jc w:val="both"/>
        <w:rPr>
          <w:lang w:val="de-DE"/>
        </w:rPr>
      </w:pPr>
    </w:p>
    <w:p w:rsidR="00C13AF7" w:rsidRPr="00BA5FD9" w:rsidRDefault="00C13AF7" w:rsidP="00F30F3F">
      <w:pPr>
        <w:pStyle w:val="Nincstrkz"/>
        <w:jc w:val="both"/>
        <w:rPr>
          <w:b/>
          <w:lang w:val="de-DE"/>
        </w:rPr>
      </w:pPr>
      <w:r w:rsidRPr="00BA5FD9">
        <w:rPr>
          <w:b/>
          <w:lang w:val="de-DE"/>
        </w:rPr>
        <w:t xml:space="preserve">Umstrukturierung der Wirtschaft </w:t>
      </w:r>
    </w:p>
    <w:p w:rsidR="00C13AF7" w:rsidRPr="00BA5FD9" w:rsidRDefault="00C13AF7" w:rsidP="00F30F3F">
      <w:pPr>
        <w:pStyle w:val="Nincstrkz"/>
        <w:jc w:val="both"/>
        <w:rPr>
          <w:lang w:val="de-DE"/>
        </w:rPr>
      </w:pPr>
      <w:r w:rsidRPr="00BA5FD9">
        <w:rPr>
          <w:lang w:val="de-DE"/>
        </w:rPr>
        <w:t xml:space="preserve">- Russland hat in vielen Gebieten der Wirtschaft ernste Schwierigkeiten. </w:t>
      </w:r>
    </w:p>
    <w:p w:rsidR="00C13AF7" w:rsidRDefault="00C13AF7" w:rsidP="00F30F3F">
      <w:pPr>
        <w:pStyle w:val="Nincstrkz"/>
        <w:jc w:val="both"/>
        <w:rPr>
          <w:lang w:val="de-DE"/>
        </w:rPr>
      </w:pPr>
      <w:r w:rsidRPr="00BA5FD9">
        <w:rPr>
          <w:lang w:val="de-DE"/>
        </w:rPr>
        <w:t>- Die Produktionsverfahren und die Ausrüstung der Betriebe sind veraltet.</w:t>
      </w:r>
    </w:p>
    <w:p w:rsidR="00C13AF7" w:rsidRPr="00BA5FD9" w:rsidRDefault="00C13AF7" w:rsidP="00F30F3F">
      <w:pPr>
        <w:pStyle w:val="Nincstrkz"/>
        <w:jc w:val="both"/>
        <w:rPr>
          <w:lang w:val="de-DE"/>
        </w:rPr>
      </w:pPr>
      <w:r w:rsidRPr="00BA5FD9">
        <w:rPr>
          <w:lang w:val="de-DE"/>
        </w:rPr>
        <w:t xml:space="preserve">- Viele </w:t>
      </w:r>
      <w:r>
        <w:rPr>
          <w:lang w:val="de-DE"/>
        </w:rPr>
        <w:t xml:space="preserve">in Russland </w:t>
      </w:r>
      <w:r w:rsidRPr="00BA5FD9">
        <w:rPr>
          <w:lang w:val="de-DE"/>
        </w:rPr>
        <w:t xml:space="preserve">hergestellte Produkte sind auf dem Weltmarkt nicht konkurrenzfähig, so </w:t>
      </w:r>
      <w:r>
        <w:rPr>
          <w:lang w:val="de-DE"/>
        </w:rPr>
        <w:t xml:space="preserve">kann </w:t>
      </w:r>
      <w:r w:rsidRPr="00BA5FD9">
        <w:rPr>
          <w:lang w:val="de-DE"/>
        </w:rPr>
        <w:t xml:space="preserve">Russland nur wenige Fertigprodukte auf dem Weltmarkt absetzen. </w:t>
      </w:r>
    </w:p>
    <w:p w:rsidR="00C13AF7" w:rsidRDefault="00C13AF7" w:rsidP="00F30F3F">
      <w:pPr>
        <w:pStyle w:val="Nincstrkz"/>
        <w:jc w:val="both"/>
        <w:rPr>
          <w:lang w:val="de-DE"/>
        </w:rPr>
      </w:pPr>
      <w:r w:rsidRPr="00BA5FD9">
        <w:rPr>
          <w:lang w:val="de-DE"/>
        </w:rPr>
        <w:t xml:space="preserve">- Russland exportiert hauptsächlich Rohstoffe. </w:t>
      </w:r>
    </w:p>
    <w:p w:rsidR="00C13AF7" w:rsidRPr="00C13AF7" w:rsidRDefault="00C13AF7" w:rsidP="00F30F3F">
      <w:pPr>
        <w:pStyle w:val="Nincstrkz"/>
        <w:jc w:val="center"/>
        <w:rPr>
          <w:b/>
          <w:bCs/>
          <w:lang w:val="de-DE"/>
        </w:rPr>
      </w:pPr>
      <w:r w:rsidRPr="00C13AF7">
        <w:rPr>
          <w:b/>
          <w:bCs/>
          <w:lang w:val="de-DE"/>
        </w:rPr>
        <w:t>5. Republik Südafrika</w:t>
      </w:r>
    </w:p>
    <w:p w:rsidR="00C13AF7" w:rsidRDefault="00C13AF7" w:rsidP="00F30F3F">
      <w:pPr>
        <w:pStyle w:val="Nincstrkz"/>
        <w:jc w:val="both"/>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tblGrid>
      <w:tr w:rsidR="006268E7" w:rsidRPr="00BA5FD9" w:rsidTr="00A9658F">
        <w:trPr>
          <w:jc w:val="center"/>
        </w:trPr>
        <w:tc>
          <w:tcPr>
            <w:tcW w:w="6516" w:type="dxa"/>
            <w:gridSpan w:val="2"/>
            <w:shd w:val="clear" w:color="auto" w:fill="auto"/>
          </w:tcPr>
          <w:p w:rsidR="006268E7" w:rsidRPr="00BA5FD9" w:rsidRDefault="006268E7" w:rsidP="00F30F3F">
            <w:pPr>
              <w:pStyle w:val="Nincstrkz"/>
              <w:jc w:val="center"/>
              <w:rPr>
                <w:b/>
                <w:lang w:val="de-DE"/>
              </w:rPr>
            </w:pPr>
            <w:r>
              <w:rPr>
                <w:b/>
                <w:lang w:val="de-DE"/>
              </w:rPr>
              <w:t>Republik Südafrika</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Hauptstadt</w:t>
            </w:r>
          </w:p>
        </w:tc>
        <w:tc>
          <w:tcPr>
            <w:tcW w:w="4253" w:type="dxa"/>
            <w:shd w:val="clear" w:color="auto" w:fill="auto"/>
          </w:tcPr>
          <w:p w:rsidR="006268E7" w:rsidRPr="00BA5FD9" w:rsidRDefault="006268E7" w:rsidP="00F30F3F">
            <w:pPr>
              <w:pStyle w:val="Nincstrkz"/>
              <w:jc w:val="both"/>
              <w:rPr>
                <w:lang w:val="de-DE"/>
              </w:rPr>
            </w:pPr>
            <w:r>
              <w:rPr>
                <w:lang w:val="de-DE"/>
              </w:rPr>
              <w:t>Pretoria</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Staatsform</w:t>
            </w:r>
          </w:p>
        </w:tc>
        <w:tc>
          <w:tcPr>
            <w:tcW w:w="4253" w:type="dxa"/>
            <w:shd w:val="clear" w:color="auto" w:fill="auto"/>
          </w:tcPr>
          <w:p w:rsidR="006268E7" w:rsidRPr="00BA5FD9" w:rsidRDefault="006268E7" w:rsidP="00F30F3F">
            <w:pPr>
              <w:pStyle w:val="Nincstrkz"/>
              <w:jc w:val="both"/>
              <w:rPr>
                <w:lang w:val="de-DE"/>
              </w:rPr>
            </w:pPr>
            <w:r w:rsidRPr="00BA5FD9">
              <w:rPr>
                <w:lang w:val="de-DE"/>
              </w:rPr>
              <w:t>Föderale Republik</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 xml:space="preserve">Amtssprache </w:t>
            </w:r>
          </w:p>
        </w:tc>
        <w:tc>
          <w:tcPr>
            <w:tcW w:w="4253" w:type="dxa"/>
            <w:shd w:val="clear" w:color="auto" w:fill="auto"/>
          </w:tcPr>
          <w:p w:rsidR="006268E7" w:rsidRPr="00BA5FD9" w:rsidRDefault="006268E7" w:rsidP="00F30F3F">
            <w:pPr>
              <w:pStyle w:val="Nincstrkz"/>
              <w:jc w:val="both"/>
              <w:rPr>
                <w:lang w:val="de-DE"/>
              </w:rPr>
            </w:pPr>
            <w:r>
              <w:rPr>
                <w:lang w:val="de-DE"/>
              </w:rPr>
              <w:t>Englisch, Afrikaans</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Fläche</w:t>
            </w:r>
          </w:p>
        </w:tc>
        <w:tc>
          <w:tcPr>
            <w:tcW w:w="4253" w:type="dxa"/>
            <w:shd w:val="clear" w:color="auto" w:fill="auto"/>
          </w:tcPr>
          <w:p w:rsidR="006268E7" w:rsidRPr="00BA5FD9" w:rsidRDefault="006268E7" w:rsidP="00F30F3F">
            <w:pPr>
              <w:pStyle w:val="Nincstrkz"/>
              <w:tabs>
                <w:tab w:val="center" w:pos="2018"/>
              </w:tabs>
              <w:jc w:val="both"/>
              <w:rPr>
                <w:lang w:val="de-DE"/>
              </w:rPr>
            </w:pPr>
            <w:r>
              <w:rPr>
                <w:lang w:val="de-DE"/>
              </w:rPr>
              <w:t>1.2</w:t>
            </w:r>
            <w:r w:rsidRPr="00BA5FD9">
              <w:rPr>
                <w:lang w:val="de-DE"/>
              </w:rPr>
              <w:t>2</w:t>
            </w:r>
            <w:r>
              <w:rPr>
                <w:lang w:val="de-DE"/>
              </w:rPr>
              <w:t>1.037</w:t>
            </w:r>
            <w:r w:rsidRPr="00BA5FD9">
              <w:rPr>
                <w:lang w:val="de-DE"/>
              </w:rPr>
              <w:t xml:space="preserve"> km²</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Einwohnerzahl</w:t>
            </w:r>
          </w:p>
        </w:tc>
        <w:tc>
          <w:tcPr>
            <w:tcW w:w="4253" w:type="dxa"/>
            <w:shd w:val="clear" w:color="auto" w:fill="auto"/>
          </w:tcPr>
          <w:p w:rsidR="006268E7" w:rsidRPr="00BA5FD9" w:rsidRDefault="006268E7" w:rsidP="00F30F3F">
            <w:pPr>
              <w:pStyle w:val="Nincstrkz"/>
              <w:jc w:val="both"/>
              <w:rPr>
                <w:lang w:val="de-DE"/>
              </w:rPr>
            </w:pPr>
            <w:r>
              <w:rPr>
                <w:lang w:val="de-DE"/>
              </w:rPr>
              <w:t>60.000.000 (Stand 2022</w:t>
            </w:r>
            <w:r w:rsidRPr="00BA5FD9">
              <w:rPr>
                <w:lang w:val="de-DE"/>
              </w:rPr>
              <w:t>)</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Bevölkerungsdichte</w:t>
            </w:r>
          </w:p>
        </w:tc>
        <w:tc>
          <w:tcPr>
            <w:tcW w:w="4253" w:type="dxa"/>
            <w:shd w:val="clear" w:color="auto" w:fill="auto"/>
          </w:tcPr>
          <w:p w:rsidR="006268E7" w:rsidRPr="00BA5FD9" w:rsidRDefault="006268E7" w:rsidP="00F30F3F">
            <w:pPr>
              <w:pStyle w:val="Nincstrkz"/>
              <w:jc w:val="both"/>
              <w:rPr>
                <w:lang w:val="de-DE"/>
              </w:rPr>
            </w:pPr>
            <w:r>
              <w:rPr>
                <w:lang w:val="de-DE"/>
              </w:rPr>
              <w:t>49</w:t>
            </w:r>
            <w:r w:rsidRPr="00BA5FD9">
              <w:rPr>
                <w:lang w:val="de-DE"/>
              </w:rPr>
              <w:t xml:space="preserve"> Einw./km</w:t>
            </w:r>
            <w:r w:rsidRPr="00BA5FD9">
              <w:rPr>
                <w:vertAlign w:val="superscript"/>
                <w:lang w:val="de-DE"/>
              </w:rPr>
              <w:t>2</w:t>
            </w:r>
            <w:r>
              <w:rPr>
                <w:lang w:val="de-DE"/>
              </w:rPr>
              <w:t xml:space="preserve"> (Stand 2022</w:t>
            </w:r>
            <w:r w:rsidRPr="00BA5FD9">
              <w:rPr>
                <w:lang w:val="de-DE"/>
              </w:rPr>
              <w:t>)</w:t>
            </w:r>
          </w:p>
        </w:tc>
      </w:tr>
      <w:tr w:rsidR="006268E7" w:rsidRPr="00BA5FD9" w:rsidTr="00A9658F">
        <w:trPr>
          <w:jc w:val="center"/>
        </w:trPr>
        <w:tc>
          <w:tcPr>
            <w:tcW w:w="2263" w:type="dxa"/>
            <w:shd w:val="clear" w:color="auto" w:fill="auto"/>
          </w:tcPr>
          <w:p w:rsidR="006268E7" w:rsidRPr="00BA5FD9" w:rsidRDefault="006268E7" w:rsidP="00F30F3F">
            <w:pPr>
              <w:pStyle w:val="Nincstrkz"/>
              <w:jc w:val="both"/>
              <w:rPr>
                <w:b/>
                <w:lang w:val="de-DE"/>
              </w:rPr>
            </w:pPr>
            <w:r w:rsidRPr="00BA5FD9">
              <w:rPr>
                <w:b/>
                <w:lang w:val="de-DE"/>
              </w:rPr>
              <w:t>BIP/Einwohner</w:t>
            </w:r>
          </w:p>
        </w:tc>
        <w:tc>
          <w:tcPr>
            <w:tcW w:w="4253" w:type="dxa"/>
            <w:shd w:val="clear" w:color="auto" w:fill="auto"/>
          </w:tcPr>
          <w:p w:rsidR="006268E7" w:rsidRPr="00BA5FD9" w:rsidRDefault="006268E7" w:rsidP="00F30F3F">
            <w:pPr>
              <w:pStyle w:val="Nincstrkz"/>
              <w:jc w:val="both"/>
              <w:rPr>
                <w:lang w:val="de-DE"/>
              </w:rPr>
            </w:pPr>
            <w:r>
              <w:rPr>
                <w:lang w:val="de-DE"/>
              </w:rPr>
              <w:t>13.000 USD (Stand 2022</w:t>
            </w:r>
            <w:r w:rsidRPr="00BA5FD9">
              <w:rPr>
                <w:lang w:val="de-DE"/>
              </w:rPr>
              <w:t>)</w:t>
            </w:r>
          </w:p>
        </w:tc>
      </w:tr>
    </w:tbl>
    <w:p w:rsidR="009C78D4" w:rsidRDefault="009C78D4" w:rsidP="00F30F3F">
      <w:pPr>
        <w:tabs>
          <w:tab w:val="left" w:pos="6075"/>
        </w:tabs>
        <w:jc w:val="both"/>
        <w:rPr>
          <w:rFonts w:cs="Times New Roman"/>
          <w:szCs w:val="24"/>
          <w:lang w:val="de-DE"/>
        </w:rPr>
      </w:pPr>
    </w:p>
    <w:p w:rsidR="006268E7" w:rsidRDefault="006268E7" w:rsidP="00F30F3F">
      <w:pPr>
        <w:tabs>
          <w:tab w:val="left" w:pos="6075"/>
        </w:tabs>
        <w:jc w:val="both"/>
        <w:rPr>
          <w:rFonts w:cs="Times New Roman"/>
          <w:szCs w:val="24"/>
          <w:lang w:val="de-DE"/>
        </w:rPr>
      </w:pPr>
      <w:r>
        <w:rPr>
          <w:rFonts w:cs="Times New Roman"/>
          <w:szCs w:val="24"/>
          <w:lang w:val="de-DE"/>
        </w:rPr>
        <w:t xml:space="preserve">- </w:t>
      </w:r>
      <w:r w:rsidR="00C13AF7" w:rsidRPr="00C13AF7">
        <w:rPr>
          <w:rFonts w:cs="Times New Roman"/>
          <w:szCs w:val="24"/>
          <w:lang w:val="de-DE"/>
        </w:rPr>
        <w:t>Südafri</w:t>
      </w:r>
      <w:r>
        <w:rPr>
          <w:rFonts w:cs="Times New Roman"/>
          <w:szCs w:val="24"/>
          <w:lang w:val="de-DE"/>
        </w:rPr>
        <w:t>ka ist der kleinste der BRICS-Staat</w:t>
      </w:r>
      <w:r w:rsidR="00C13AF7" w:rsidRPr="00C13AF7">
        <w:rPr>
          <w:rFonts w:cs="Times New Roman"/>
          <w:szCs w:val="24"/>
          <w:lang w:val="de-DE"/>
        </w:rPr>
        <w:t xml:space="preserve">, es hat die mit Abstand geringste Bevölkerung und ist die mit Abstand kleinste Volkswirtschaft. </w:t>
      </w:r>
    </w:p>
    <w:p w:rsidR="006268E7" w:rsidRDefault="006268E7" w:rsidP="00F30F3F">
      <w:pPr>
        <w:tabs>
          <w:tab w:val="left" w:pos="6075"/>
        </w:tabs>
        <w:jc w:val="both"/>
        <w:rPr>
          <w:rFonts w:cs="Times New Roman"/>
          <w:szCs w:val="24"/>
          <w:lang w:val="de-DE"/>
        </w:rPr>
      </w:pPr>
      <w:r>
        <w:rPr>
          <w:rFonts w:cs="Times New Roman"/>
          <w:szCs w:val="24"/>
          <w:lang w:val="de-DE"/>
        </w:rPr>
        <w:t>- D</w:t>
      </w:r>
      <w:r w:rsidR="00C13AF7" w:rsidRPr="00C13AF7">
        <w:rPr>
          <w:rFonts w:cs="Times New Roman"/>
          <w:szCs w:val="24"/>
          <w:lang w:val="de-DE"/>
        </w:rPr>
        <w:t xml:space="preserve">as Land hat Probleme mit ausufernder Korruption und einer extrem hohen sozialen Ungleichheit. </w:t>
      </w:r>
    </w:p>
    <w:p w:rsidR="0044564B" w:rsidRDefault="0044564B" w:rsidP="00F30F3F">
      <w:pPr>
        <w:jc w:val="both"/>
        <w:rPr>
          <w:rFonts w:cs="Times New Roman"/>
          <w:szCs w:val="24"/>
          <w:lang w:val="de-DE"/>
        </w:rPr>
      </w:pPr>
    </w:p>
    <w:p w:rsidR="007C0C2D" w:rsidRPr="007C0C2D" w:rsidRDefault="007C0C2D" w:rsidP="00F30F3F">
      <w:pPr>
        <w:jc w:val="both"/>
        <w:rPr>
          <w:rFonts w:cs="Times New Roman"/>
          <w:b/>
          <w:bCs/>
          <w:szCs w:val="24"/>
          <w:lang w:val="de-DE"/>
        </w:rPr>
      </w:pPr>
      <w:r w:rsidRPr="007C0C2D">
        <w:rPr>
          <w:rFonts w:cs="Times New Roman"/>
          <w:b/>
          <w:bCs/>
          <w:szCs w:val="24"/>
          <w:lang w:val="de-DE"/>
        </w:rPr>
        <w:t>Apatheid</w:t>
      </w:r>
    </w:p>
    <w:p w:rsidR="007C0C2D" w:rsidRDefault="007C0C2D" w:rsidP="00F30F3F">
      <w:pPr>
        <w:jc w:val="both"/>
        <w:rPr>
          <w:rFonts w:cs="Times New Roman"/>
          <w:szCs w:val="24"/>
          <w:lang w:val="de-DE"/>
        </w:rPr>
      </w:pPr>
      <w:r>
        <w:rPr>
          <w:rFonts w:cs="Times New Roman"/>
          <w:szCs w:val="24"/>
          <w:lang w:val="de-DE"/>
        </w:rPr>
        <w:t xml:space="preserve">- Apartheid war die Politik der Rassentrennung im Land zwischen 1900 und 1994. </w:t>
      </w:r>
    </w:p>
    <w:p w:rsidR="007C0C2D" w:rsidRDefault="007C0C2D" w:rsidP="00F30F3F">
      <w:pPr>
        <w:jc w:val="both"/>
        <w:rPr>
          <w:rFonts w:cs="Times New Roman"/>
          <w:szCs w:val="24"/>
          <w:lang w:val="de-DE"/>
        </w:rPr>
      </w:pPr>
      <w:r>
        <w:rPr>
          <w:rFonts w:cs="Times New Roman"/>
          <w:szCs w:val="24"/>
          <w:lang w:val="de-DE"/>
        </w:rPr>
        <w:t>- Es gab eine staatliche, organisierte rassistische Segregation zwischen den Weißen und den Schwarzen.</w:t>
      </w:r>
    </w:p>
    <w:p w:rsidR="007C0C2D" w:rsidRDefault="007C0C2D" w:rsidP="00F30F3F">
      <w:pPr>
        <w:jc w:val="both"/>
        <w:rPr>
          <w:rFonts w:cs="Times New Roman"/>
          <w:szCs w:val="24"/>
          <w:lang w:val="de-DE"/>
        </w:rPr>
      </w:pPr>
      <w:r>
        <w:rPr>
          <w:rFonts w:cs="Times New Roman"/>
          <w:szCs w:val="24"/>
          <w:lang w:val="de-DE"/>
        </w:rPr>
        <w:t xml:space="preserve">-  </w:t>
      </w:r>
      <w:r w:rsidR="000B2672">
        <w:rPr>
          <w:rFonts w:cs="Times New Roman"/>
          <w:szCs w:val="24"/>
          <w:lang w:val="de-DE"/>
        </w:rPr>
        <w:t xml:space="preserve">4 Millionen Weiße </w:t>
      </w:r>
      <w:r>
        <w:rPr>
          <w:rFonts w:cs="Times New Roman"/>
          <w:szCs w:val="24"/>
          <w:lang w:val="de-DE"/>
        </w:rPr>
        <w:t xml:space="preserve">herrschten </w:t>
      </w:r>
      <w:r w:rsidR="000B2672">
        <w:rPr>
          <w:rFonts w:cs="Times New Roman"/>
          <w:szCs w:val="24"/>
          <w:lang w:val="de-DE"/>
        </w:rPr>
        <w:t xml:space="preserve">über </w:t>
      </w:r>
      <w:r>
        <w:rPr>
          <w:rFonts w:cs="Times New Roman"/>
          <w:szCs w:val="24"/>
          <w:lang w:val="de-DE"/>
        </w:rPr>
        <w:t xml:space="preserve">40 Millionen Schwarze und sie beuteten die schwarze Bevölkerung völlig aus. </w:t>
      </w:r>
    </w:p>
    <w:p w:rsidR="007C0C2D" w:rsidRDefault="007C0C2D" w:rsidP="00F30F3F">
      <w:pPr>
        <w:jc w:val="both"/>
        <w:rPr>
          <w:rFonts w:cs="Times New Roman"/>
          <w:szCs w:val="24"/>
          <w:lang w:val="de-DE"/>
        </w:rPr>
      </w:pPr>
      <w:r>
        <w:rPr>
          <w:rFonts w:cs="Times New Roman"/>
          <w:szCs w:val="24"/>
          <w:lang w:val="de-DE"/>
        </w:rPr>
        <w:t xml:space="preserve">- </w:t>
      </w:r>
      <w:r w:rsidR="000B2672" w:rsidRPr="000B2672">
        <w:rPr>
          <w:rFonts w:cs="Times New Roman"/>
          <w:szCs w:val="24"/>
          <w:lang w:val="de-DE"/>
        </w:rPr>
        <w:t>Die Politik der Apartheid endete eigentlich ers</w:t>
      </w:r>
      <w:r w:rsidR="000B2672">
        <w:rPr>
          <w:rFonts w:cs="Times New Roman"/>
          <w:szCs w:val="24"/>
          <w:lang w:val="de-DE"/>
        </w:rPr>
        <w:t>t im Jahr 1994, wo</w:t>
      </w:r>
      <w:r w:rsidR="000B2672" w:rsidRPr="000B2672">
        <w:rPr>
          <w:rFonts w:cs="Times New Roman"/>
          <w:szCs w:val="24"/>
          <w:lang w:val="de-DE"/>
        </w:rPr>
        <w:t xml:space="preserve"> der erste schwarze Präsident in Südafrika an die Macht kam. Und der hieß Nelson Mandela</w:t>
      </w:r>
      <w:r w:rsidR="000B2672">
        <w:rPr>
          <w:rFonts w:cs="Times New Roman"/>
          <w:szCs w:val="24"/>
          <w:lang w:val="de-DE"/>
        </w:rPr>
        <w:t>.</w:t>
      </w:r>
    </w:p>
    <w:p w:rsidR="007C0C2D" w:rsidRDefault="007C0C2D" w:rsidP="00F30F3F">
      <w:pPr>
        <w:jc w:val="both"/>
        <w:rPr>
          <w:rFonts w:cs="Times New Roman"/>
          <w:szCs w:val="24"/>
          <w:lang w:val="de-DE"/>
        </w:rPr>
      </w:pPr>
      <w:r>
        <w:rPr>
          <w:rFonts w:cs="Times New Roman"/>
          <w:szCs w:val="24"/>
          <w:lang w:val="de-DE"/>
        </w:rPr>
        <w:t xml:space="preserve">- </w:t>
      </w:r>
      <w:r w:rsidRPr="007C0C2D">
        <w:rPr>
          <w:rFonts w:cs="Times New Roman"/>
          <w:szCs w:val="24"/>
          <w:lang w:val="de-DE"/>
        </w:rPr>
        <w:t>Die Folgen der Apartheid</w:t>
      </w:r>
      <w:r>
        <w:rPr>
          <w:rFonts w:cs="Times New Roman"/>
          <w:szCs w:val="24"/>
          <w:lang w:val="de-DE"/>
        </w:rPr>
        <w:t>, sind auch heute noch spürbar:</w:t>
      </w:r>
    </w:p>
    <w:p w:rsidR="000B2672" w:rsidRDefault="007C0C2D" w:rsidP="00F30F3F">
      <w:pPr>
        <w:pStyle w:val="Listaszerbekezds"/>
        <w:numPr>
          <w:ilvl w:val="0"/>
          <w:numId w:val="21"/>
        </w:numPr>
        <w:jc w:val="both"/>
        <w:rPr>
          <w:rFonts w:asciiTheme="majorBidi" w:hAnsiTheme="majorBidi" w:cstheme="majorBidi"/>
          <w:sz w:val="24"/>
          <w:szCs w:val="24"/>
          <w:lang w:val="de-DE"/>
        </w:rPr>
      </w:pPr>
      <w:r w:rsidRPr="000B2672">
        <w:rPr>
          <w:rFonts w:asciiTheme="majorBidi" w:hAnsiTheme="majorBidi" w:cstheme="majorBidi"/>
          <w:sz w:val="24"/>
          <w:szCs w:val="24"/>
          <w:lang w:val="de-DE"/>
        </w:rPr>
        <w:t xml:space="preserve">Viele Südafrikaner sind arm und viele arbeitslos. </w:t>
      </w:r>
    </w:p>
    <w:p w:rsidR="007C0C2D" w:rsidRPr="000B2672" w:rsidRDefault="007C0C2D" w:rsidP="00F30F3F">
      <w:pPr>
        <w:pStyle w:val="Listaszerbekezds"/>
        <w:numPr>
          <w:ilvl w:val="0"/>
          <w:numId w:val="21"/>
        </w:numPr>
        <w:jc w:val="both"/>
        <w:rPr>
          <w:rFonts w:asciiTheme="majorBidi" w:hAnsiTheme="majorBidi" w:cstheme="majorBidi"/>
          <w:sz w:val="24"/>
          <w:szCs w:val="24"/>
          <w:lang w:val="de-DE"/>
        </w:rPr>
      </w:pPr>
      <w:r w:rsidRPr="000B2672">
        <w:rPr>
          <w:rFonts w:asciiTheme="majorBidi" w:hAnsiTheme="majorBidi" w:cstheme="majorBidi"/>
          <w:sz w:val="24"/>
          <w:szCs w:val="24"/>
          <w:lang w:val="de-DE"/>
        </w:rPr>
        <w:t>Das Einkommen eines schwarzen Südafrikaners ist zwölfmal so niedrig wie das Einko</w:t>
      </w:r>
      <w:r w:rsidR="000B2672">
        <w:rPr>
          <w:rFonts w:asciiTheme="majorBidi" w:hAnsiTheme="majorBidi" w:cstheme="majorBidi"/>
          <w:sz w:val="24"/>
          <w:szCs w:val="24"/>
          <w:lang w:val="de-DE"/>
        </w:rPr>
        <w:t>mmen eines weißen.</w:t>
      </w:r>
    </w:p>
    <w:p w:rsidR="007C0C2D" w:rsidRPr="000B2672" w:rsidRDefault="009C78D4" w:rsidP="00F30F3F">
      <w:pPr>
        <w:jc w:val="both"/>
        <w:rPr>
          <w:rFonts w:cs="Times New Roman"/>
          <w:b/>
          <w:bCs/>
          <w:szCs w:val="24"/>
          <w:lang w:val="de-DE"/>
        </w:rPr>
      </w:pPr>
      <w:r>
        <w:rPr>
          <w:rFonts w:cs="Times New Roman"/>
          <w:b/>
          <w:bCs/>
          <w:szCs w:val="24"/>
          <w:lang w:val="de-DE"/>
        </w:rPr>
        <w:t>Afrikas entwickeltest</w:t>
      </w:r>
      <w:r w:rsidR="000B2672" w:rsidRPr="000B2672">
        <w:rPr>
          <w:rFonts w:cs="Times New Roman"/>
          <w:b/>
          <w:bCs/>
          <w:szCs w:val="24"/>
          <w:lang w:val="de-DE"/>
        </w:rPr>
        <w:t>es Land</w:t>
      </w:r>
    </w:p>
    <w:p w:rsidR="000B2672" w:rsidRDefault="000B2672" w:rsidP="00F30F3F">
      <w:pPr>
        <w:jc w:val="both"/>
        <w:rPr>
          <w:rFonts w:cs="Times New Roman"/>
          <w:szCs w:val="24"/>
          <w:lang w:val="de-DE"/>
        </w:rPr>
      </w:pPr>
      <w:r>
        <w:rPr>
          <w:rFonts w:cs="Times New Roman"/>
          <w:szCs w:val="24"/>
          <w:lang w:val="de-DE"/>
        </w:rPr>
        <w:t xml:space="preserve">- </w:t>
      </w:r>
      <w:r w:rsidR="007C0C2D" w:rsidRPr="007C0C2D">
        <w:rPr>
          <w:rFonts w:cs="Times New Roman"/>
          <w:szCs w:val="24"/>
          <w:lang w:val="de-DE"/>
        </w:rPr>
        <w:t xml:space="preserve">Südafrika ist die größte Finanz- und Wirtschaftsmacht Afrikas. </w:t>
      </w:r>
    </w:p>
    <w:p w:rsidR="000B2672" w:rsidRDefault="000B2672" w:rsidP="00F30F3F">
      <w:pPr>
        <w:jc w:val="both"/>
        <w:rPr>
          <w:rFonts w:cs="Times New Roman"/>
          <w:szCs w:val="24"/>
          <w:lang w:val="de-DE"/>
        </w:rPr>
      </w:pPr>
      <w:r>
        <w:rPr>
          <w:rFonts w:cs="Times New Roman"/>
          <w:szCs w:val="24"/>
          <w:lang w:val="de-DE"/>
        </w:rPr>
        <w:t xml:space="preserve">- </w:t>
      </w:r>
      <w:r w:rsidR="007C0C2D" w:rsidRPr="007C0C2D">
        <w:rPr>
          <w:rFonts w:cs="Times New Roman"/>
          <w:szCs w:val="24"/>
          <w:lang w:val="de-DE"/>
        </w:rPr>
        <w:t xml:space="preserve">Südafrikas Industrie ist weit entwickelt. Südafrika ist der drittgrößte Exporteur der Welt von landwirtschaftlichen Produkten. </w:t>
      </w:r>
    </w:p>
    <w:p w:rsidR="000B2672" w:rsidRDefault="000B2672" w:rsidP="00F30F3F">
      <w:pPr>
        <w:jc w:val="both"/>
        <w:rPr>
          <w:rFonts w:cs="Times New Roman"/>
          <w:szCs w:val="24"/>
          <w:lang w:val="de-DE"/>
        </w:rPr>
      </w:pPr>
      <w:r>
        <w:rPr>
          <w:rFonts w:cs="Times New Roman"/>
          <w:szCs w:val="24"/>
          <w:lang w:val="de-DE"/>
        </w:rPr>
        <w:t>- D</w:t>
      </w:r>
      <w:r w:rsidR="007C0C2D" w:rsidRPr="007C0C2D">
        <w:rPr>
          <w:rFonts w:cs="Times New Roman"/>
          <w:szCs w:val="24"/>
          <w:lang w:val="de-DE"/>
        </w:rPr>
        <w:t xml:space="preserve">ie Landwirtschaft und vor allem das Land befinden sich meist weiter in den Händen der weißen Farmer. </w:t>
      </w:r>
    </w:p>
    <w:p w:rsidR="000B2672" w:rsidRDefault="000B2672" w:rsidP="00F30F3F">
      <w:pPr>
        <w:jc w:val="both"/>
        <w:rPr>
          <w:rFonts w:cs="Times New Roman"/>
          <w:szCs w:val="24"/>
          <w:lang w:val="de-DE"/>
        </w:rPr>
      </w:pPr>
      <w:r>
        <w:rPr>
          <w:rFonts w:cs="Times New Roman"/>
          <w:szCs w:val="24"/>
          <w:lang w:val="de-DE"/>
        </w:rPr>
        <w:t xml:space="preserve">- </w:t>
      </w:r>
      <w:r w:rsidRPr="00C13AF7">
        <w:rPr>
          <w:rFonts w:cs="Times New Roman"/>
          <w:szCs w:val="24"/>
          <w:lang w:val="de-DE"/>
        </w:rPr>
        <w:t>Das Land hat aber große Bedeutung als Rohstofflieferant, sowohl von Diamanten und Edelmetallen als auch von Rohstoffen wie Zink, Eisen, Kohle, Mangan und anderen.</w:t>
      </w:r>
    </w:p>
    <w:p w:rsidR="006268E7" w:rsidRDefault="000B2672" w:rsidP="00F30F3F">
      <w:pPr>
        <w:jc w:val="both"/>
        <w:rPr>
          <w:rFonts w:cs="Times New Roman"/>
          <w:szCs w:val="24"/>
          <w:lang w:val="de-DE"/>
        </w:rPr>
      </w:pPr>
      <w:r>
        <w:rPr>
          <w:rFonts w:cs="Times New Roman"/>
          <w:szCs w:val="24"/>
          <w:lang w:val="de-DE"/>
        </w:rPr>
        <w:t xml:space="preserve">- </w:t>
      </w:r>
      <w:r w:rsidR="007C0C2D" w:rsidRPr="007C0C2D">
        <w:rPr>
          <w:rFonts w:cs="Times New Roman"/>
          <w:szCs w:val="24"/>
          <w:lang w:val="de-DE"/>
        </w:rPr>
        <w:t>Ein weiterer wichtiger Wirtschaftsfaktor des Landes ist der Tourismus.</w:t>
      </w:r>
    </w:p>
    <w:p w:rsidR="00E95F23" w:rsidRDefault="00E95F23" w:rsidP="00F30F3F">
      <w:pPr>
        <w:jc w:val="both"/>
        <w:rPr>
          <w:rFonts w:cs="Times New Roman"/>
          <w:szCs w:val="24"/>
          <w:lang w:val="de-DE"/>
        </w:rPr>
      </w:pPr>
    </w:p>
    <w:p w:rsidR="00E95F23" w:rsidRPr="00E95F23" w:rsidRDefault="00E95F23" w:rsidP="00F30F3F">
      <w:pPr>
        <w:jc w:val="both"/>
        <w:rPr>
          <w:rFonts w:cs="Times New Roman"/>
          <w:b/>
          <w:bCs/>
          <w:szCs w:val="24"/>
          <w:lang w:val="de-DE"/>
        </w:rPr>
      </w:pPr>
      <w:r w:rsidRPr="00E95F23">
        <w:rPr>
          <w:rFonts w:cs="Times New Roman"/>
          <w:b/>
          <w:bCs/>
          <w:szCs w:val="24"/>
          <w:lang w:val="de-DE"/>
        </w:rPr>
        <w:t>Probleme</w:t>
      </w:r>
    </w:p>
    <w:p w:rsidR="00E95F23" w:rsidRDefault="00E95F23" w:rsidP="00F30F3F">
      <w:pPr>
        <w:pStyle w:val="Nincstrkz"/>
        <w:jc w:val="both"/>
        <w:rPr>
          <w:lang w:val="de-DE"/>
        </w:rPr>
      </w:pPr>
      <w:r w:rsidRPr="00A165E8">
        <w:rPr>
          <w:lang w:val="de-DE"/>
        </w:rPr>
        <w:t xml:space="preserve">-  Ökonomische Ungleichheit, große Kluft </w:t>
      </w:r>
      <w:r>
        <w:rPr>
          <w:lang w:val="de-DE"/>
        </w:rPr>
        <w:t xml:space="preserve">innerhalb der Gesellschaft zwingen die Menschen in die Städte  zu strömen, wo Elendsviertel entstehen. </w:t>
      </w:r>
    </w:p>
    <w:p w:rsidR="00E95F23" w:rsidRDefault="00E95F23" w:rsidP="00F30F3F">
      <w:pPr>
        <w:pStyle w:val="Nincstrkz"/>
        <w:jc w:val="both"/>
        <w:rPr>
          <w:lang w:val="de-DE"/>
        </w:rPr>
      </w:pPr>
      <w:r>
        <w:rPr>
          <w:lang w:val="de-DE"/>
        </w:rPr>
        <w:t xml:space="preserve">- In den Großstädten ist die Kriminalität hoch, die öffentliche Sicherheit ist gering. </w:t>
      </w:r>
    </w:p>
    <w:p w:rsidR="00E95F23" w:rsidRDefault="00E95F23" w:rsidP="00F30F3F">
      <w:pPr>
        <w:pStyle w:val="Nincstrkz"/>
        <w:jc w:val="both"/>
        <w:rPr>
          <w:lang w:val="de-DE"/>
        </w:rPr>
      </w:pPr>
      <w:r>
        <w:rPr>
          <w:lang w:val="de-DE"/>
        </w:rPr>
        <w:t>-</w:t>
      </w:r>
      <w:r w:rsidRPr="00E95F23">
        <w:t xml:space="preserve"> </w:t>
      </w:r>
      <w:r w:rsidRPr="00E95F23">
        <w:rPr>
          <w:lang w:val="de-DE"/>
        </w:rPr>
        <w:t xml:space="preserve">Niedrige Einkommen, strukturelle Arbeitslosigkeit vertreiben die Jugendlichen bzw. die </w:t>
      </w:r>
      <w:r>
        <w:rPr>
          <w:lang w:val="de-DE"/>
        </w:rPr>
        <w:t>Familien aus ihrem Wohnort</w:t>
      </w:r>
      <w:r w:rsidRPr="00E95F23">
        <w:rPr>
          <w:lang w:val="de-DE"/>
        </w:rPr>
        <w:t>. Ohne Arbeitsmöglich</w:t>
      </w:r>
      <w:r>
        <w:rPr>
          <w:lang w:val="de-DE"/>
        </w:rPr>
        <w:t>keiten kämpfen viele</w:t>
      </w:r>
      <w:r w:rsidRPr="00E95F23">
        <w:rPr>
          <w:lang w:val="de-DE"/>
        </w:rPr>
        <w:t xml:space="preserve"> um das tägliche Überleben.</w:t>
      </w:r>
    </w:p>
    <w:p w:rsidR="00E95F23" w:rsidRDefault="00E95F23" w:rsidP="00F30F3F">
      <w:pPr>
        <w:pStyle w:val="Nincstrkz"/>
        <w:jc w:val="both"/>
        <w:rPr>
          <w:lang w:val="de-DE"/>
        </w:rPr>
      </w:pPr>
      <w:r w:rsidRPr="00E95F23">
        <w:rPr>
          <w:lang w:val="de-DE"/>
        </w:rPr>
        <w:t xml:space="preserve">- Wegen Not, Hunger, Armut </w:t>
      </w:r>
      <w:r>
        <w:rPr>
          <w:lang w:val="de-DE"/>
        </w:rPr>
        <w:t>sind viele Menschen perspektivlos.</w:t>
      </w:r>
    </w:p>
    <w:p w:rsidR="00E95F23" w:rsidRDefault="00E95F23" w:rsidP="00F30F3F">
      <w:pPr>
        <w:pStyle w:val="Nincstrkz"/>
        <w:jc w:val="both"/>
        <w:rPr>
          <w:lang w:val="de-DE"/>
        </w:rPr>
      </w:pPr>
      <w:r>
        <w:rPr>
          <w:lang w:val="de-DE"/>
        </w:rPr>
        <w:t xml:space="preserve">- Wegen der Korruption </w:t>
      </w:r>
      <w:r w:rsidRPr="00A165E8">
        <w:rPr>
          <w:lang w:val="de-DE"/>
        </w:rPr>
        <w:t>werden die Menschenrechte</w:t>
      </w:r>
      <w:r>
        <w:rPr>
          <w:lang w:val="de-DE"/>
        </w:rPr>
        <w:t xml:space="preserve">, die </w:t>
      </w:r>
      <w:r w:rsidRPr="00A165E8">
        <w:rPr>
          <w:lang w:val="de-DE"/>
        </w:rPr>
        <w:t xml:space="preserve">Rechtsstaatlichkeit </w:t>
      </w:r>
      <w:r>
        <w:rPr>
          <w:lang w:val="de-DE"/>
        </w:rPr>
        <w:t xml:space="preserve">oft </w:t>
      </w:r>
      <w:r w:rsidRPr="00A165E8">
        <w:rPr>
          <w:lang w:val="de-DE"/>
        </w:rPr>
        <w:t xml:space="preserve">schwer verletzt.  </w:t>
      </w:r>
    </w:p>
    <w:p w:rsidR="00586927" w:rsidRDefault="00586927" w:rsidP="00F30F3F">
      <w:pPr>
        <w:pStyle w:val="Nincstrkz"/>
        <w:jc w:val="both"/>
        <w:rPr>
          <w:lang w:val="de-DE"/>
        </w:rPr>
      </w:pPr>
    </w:p>
    <w:p w:rsidR="00586927" w:rsidRPr="00586927" w:rsidRDefault="00586927" w:rsidP="00586927">
      <w:pPr>
        <w:pStyle w:val="Nincstrkz"/>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jc w:val="center"/>
        <w:rPr>
          <w:b/>
          <w:bCs/>
          <w:lang w:val="de-DE"/>
        </w:rPr>
      </w:pPr>
      <w:r w:rsidRPr="00586927">
        <w:rPr>
          <w:b/>
          <w:bCs/>
          <w:lang w:val="de-DE"/>
        </w:rPr>
        <w:t>Wortschatz zur Lektion</w:t>
      </w:r>
    </w:p>
    <w:p w:rsidR="009D21EB" w:rsidRDefault="009D21EB" w:rsidP="00586927">
      <w:pPr>
        <w:tabs>
          <w:tab w:val="left" w:pos="2835"/>
        </w:tabs>
        <w:rPr>
          <w:b/>
          <w:bCs/>
        </w:rPr>
        <w:sectPr w:rsidR="009D21EB" w:rsidSect="00F30F3F">
          <w:headerReference w:type="default" r:id="rId39"/>
          <w:footerReference w:type="default" r:id="rId40"/>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586927" w:rsidRPr="00F649D4" w:rsidRDefault="00586927" w:rsidP="00586927">
      <w:pPr>
        <w:tabs>
          <w:tab w:val="left" w:pos="2835"/>
        </w:tabs>
        <w:rPr>
          <w:b/>
          <w:bCs/>
        </w:rPr>
      </w:pPr>
      <w:r w:rsidRPr="00F649D4">
        <w:rPr>
          <w:b/>
          <w:bCs/>
        </w:rPr>
        <w:t>Allgemeines</w:t>
      </w:r>
    </w:p>
    <w:p w:rsidR="00586927" w:rsidRPr="00F649D4" w:rsidRDefault="00586927" w:rsidP="00586927">
      <w:pPr>
        <w:tabs>
          <w:tab w:val="left" w:pos="2835"/>
        </w:tabs>
      </w:pPr>
      <w:r w:rsidRPr="00F649D4">
        <w:t>e Vereinigung</w:t>
      </w:r>
      <w:r w:rsidRPr="00F649D4">
        <w:tab/>
        <w:t>egyesülés</w:t>
      </w:r>
    </w:p>
    <w:p w:rsidR="00586927" w:rsidRPr="00F649D4" w:rsidRDefault="00586927" w:rsidP="00586927">
      <w:pPr>
        <w:tabs>
          <w:tab w:val="left" w:pos="2835"/>
        </w:tabs>
      </w:pPr>
      <w:r w:rsidRPr="00F649D4">
        <w:t>aufstrebend</w:t>
      </w:r>
      <w:r w:rsidRPr="00F649D4">
        <w:tab/>
        <w:t>feltörekvő</w:t>
      </w:r>
    </w:p>
    <w:p w:rsidR="00586927" w:rsidRPr="00F649D4" w:rsidRDefault="00586927" w:rsidP="00586927">
      <w:pPr>
        <w:tabs>
          <w:tab w:val="left" w:pos="2835"/>
        </w:tabs>
      </w:pPr>
      <w:r w:rsidRPr="00F649D4">
        <w:t>e Volkswirtschaft,-en</w:t>
      </w:r>
      <w:r w:rsidRPr="00F649D4">
        <w:tab/>
        <w:t>népgazdaság</w:t>
      </w:r>
    </w:p>
    <w:p w:rsidR="00586927" w:rsidRPr="00F649D4" w:rsidRDefault="00586927" w:rsidP="00586927">
      <w:pPr>
        <w:tabs>
          <w:tab w:val="left" w:pos="2835"/>
        </w:tabs>
      </w:pPr>
      <w:r w:rsidRPr="00F649D4">
        <w:t>e Abkürzung,-en</w:t>
      </w:r>
      <w:r w:rsidRPr="00F649D4">
        <w:tab/>
        <w:t>rövidítés</w:t>
      </w:r>
    </w:p>
    <w:p w:rsidR="00586927" w:rsidRPr="00F649D4" w:rsidRDefault="00586927" w:rsidP="00586927">
      <w:pPr>
        <w:tabs>
          <w:tab w:val="left" w:pos="2835"/>
        </w:tabs>
      </w:pPr>
      <w:r w:rsidRPr="00F649D4">
        <w:t>s Gewicht</w:t>
      </w:r>
      <w:r w:rsidRPr="00F649D4">
        <w:tab/>
        <w:t>súly</w:t>
      </w:r>
    </w:p>
    <w:p w:rsidR="00AD27CE" w:rsidRDefault="00AD27CE" w:rsidP="00586927">
      <w:pPr>
        <w:tabs>
          <w:tab w:val="left" w:pos="2835"/>
        </w:tabs>
        <w:rPr>
          <w:b/>
          <w:bCs/>
        </w:rPr>
      </w:pPr>
    </w:p>
    <w:p w:rsidR="00AD27CE" w:rsidRDefault="00AD27CE" w:rsidP="00586927">
      <w:pPr>
        <w:tabs>
          <w:tab w:val="left" w:pos="2835"/>
        </w:tabs>
        <w:rPr>
          <w:b/>
          <w:bCs/>
        </w:rPr>
      </w:pPr>
    </w:p>
    <w:p w:rsidR="00586927" w:rsidRPr="00F649D4" w:rsidRDefault="00586927" w:rsidP="00586927">
      <w:pPr>
        <w:tabs>
          <w:tab w:val="left" w:pos="2835"/>
        </w:tabs>
        <w:rPr>
          <w:b/>
          <w:bCs/>
        </w:rPr>
      </w:pPr>
      <w:r w:rsidRPr="00F649D4">
        <w:rPr>
          <w:b/>
          <w:bCs/>
        </w:rPr>
        <w:t>1. China</w:t>
      </w:r>
    </w:p>
    <w:p w:rsidR="00586927" w:rsidRPr="00F649D4" w:rsidRDefault="00586927" w:rsidP="00586927">
      <w:pPr>
        <w:tabs>
          <w:tab w:val="left" w:pos="2835"/>
        </w:tabs>
        <w:rPr>
          <w:b/>
          <w:bCs/>
        </w:rPr>
      </w:pPr>
      <w:r w:rsidRPr="00F649D4">
        <w:rPr>
          <w:b/>
          <w:bCs/>
        </w:rPr>
        <w:t>Allgemeines</w:t>
      </w:r>
    </w:p>
    <w:p w:rsidR="00586927" w:rsidRPr="00F649D4" w:rsidRDefault="00586927" w:rsidP="00586927">
      <w:pPr>
        <w:tabs>
          <w:tab w:val="left" w:pos="2835"/>
        </w:tabs>
      </w:pPr>
      <w:r w:rsidRPr="00F649D4">
        <w:t>sich an/siedeln, -te, h. ge-t</w:t>
      </w:r>
      <w:r w:rsidRPr="00F649D4">
        <w:tab/>
        <w:t>letelepszik</w:t>
      </w:r>
    </w:p>
    <w:p w:rsidR="00586927" w:rsidRPr="00F649D4" w:rsidRDefault="00586927" w:rsidP="00586927">
      <w:pPr>
        <w:tabs>
          <w:tab w:val="left" w:pos="2835"/>
        </w:tabs>
      </w:pPr>
      <w:r w:rsidRPr="00F649D4">
        <w:t>e Bevölkerungsverteilung</w:t>
      </w:r>
      <w:r w:rsidRPr="00F649D4">
        <w:tab/>
        <w:t>népességeloszlás</w:t>
      </w:r>
    </w:p>
    <w:p w:rsidR="00586927" w:rsidRPr="00F649D4" w:rsidRDefault="00586927" w:rsidP="00586927">
      <w:pPr>
        <w:tabs>
          <w:tab w:val="left" w:pos="2835"/>
        </w:tabs>
      </w:pPr>
      <w:r w:rsidRPr="00F649D4">
        <w:t>ungleich</w:t>
      </w:r>
      <w:r w:rsidRPr="00F649D4">
        <w:tab/>
        <w:t>egyenlőtlen</w:t>
      </w:r>
    </w:p>
    <w:p w:rsidR="00586927" w:rsidRPr="00F649D4" w:rsidRDefault="00586927" w:rsidP="00586927">
      <w:pPr>
        <w:tabs>
          <w:tab w:val="left" w:pos="2835"/>
        </w:tabs>
      </w:pPr>
      <w:r w:rsidRPr="00F649D4">
        <w:t>spärlich besiedelt</w:t>
      </w:r>
      <w:r w:rsidRPr="00F649D4">
        <w:tab/>
        <w:t>gyéren lakott</w:t>
      </w:r>
    </w:p>
    <w:p w:rsidR="00586927" w:rsidRPr="00F649D4" w:rsidRDefault="00586927" w:rsidP="00586927">
      <w:pPr>
        <w:tabs>
          <w:tab w:val="left" w:pos="2835"/>
        </w:tabs>
      </w:pPr>
      <w:r w:rsidRPr="00F649D4">
        <w:t>e Bevölkerungsdichte</w:t>
      </w:r>
      <w:r w:rsidRPr="00F649D4">
        <w:tab/>
        <w:t>népsűrűség</w:t>
      </w:r>
    </w:p>
    <w:p w:rsidR="00586927" w:rsidRPr="00F649D4" w:rsidRDefault="00586927" w:rsidP="00586927">
      <w:pPr>
        <w:tabs>
          <w:tab w:val="left" w:pos="2835"/>
        </w:tabs>
        <w:jc w:val="both"/>
        <w:rPr>
          <w:rFonts w:cs="Times New Roman"/>
          <w:b/>
          <w:bCs/>
          <w:szCs w:val="24"/>
        </w:rPr>
      </w:pPr>
      <w:r w:rsidRPr="00F649D4">
        <w:rPr>
          <w:rFonts w:cs="Times New Roman"/>
          <w:b/>
          <w:bCs/>
          <w:szCs w:val="24"/>
        </w:rPr>
        <w:t>Wirtschaftlicher Wandel</w:t>
      </w:r>
    </w:p>
    <w:p w:rsidR="00586927" w:rsidRPr="00F649D4" w:rsidRDefault="00586927" w:rsidP="00586927">
      <w:pPr>
        <w:tabs>
          <w:tab w:val="left" w:pos="2835"/>
        </w:tabs>
      </w:pPr>
      <w:r w:rsidRPr="00F649D4">
        <w:t>e Machtübernahme</w:t>
      </w:r>
      <w:r w:rsidRPr="00F649D4">
        <w:tab/>
        <w:t>hatalomátvétel</w:t>
      </w:r>
    </w:p>
    <w:p w:rsidR="00586927" w:rsidRPr="00F649D4" w:rsidRDefault="00586927" w:rsidP="00586927">
      <w:pPr>
        <w:tabs>
          <w:tab w:val="left" w:pos="2835"/>
        </w:tabs>
      </w:pPr>
      <w:r w:rsidRPr="00F649D4">
        <w:t>tiefreifend</w:t>
      </w:r>
      <w:r w:rsidRPr="00F649D4">
        <w:tab/>
        <w:t>mélyrehatóan</w:t>
      </w:r>
    </w:p>
    <w:p w:rsidR="00586927" w:rsidRPr="00F649D4" w:rsidRDefault="00586927" w:rsidP="00586927">
      <w:pPr>
        <w:tabs>
          <w:tab w:val="left" w:pos="2835"/>
        </w:tabs>
      </w:pPr>
      <w:r w:rsidRPr="00F649D4">
        <w:t>r Grundbesitzer,-</w:t>
      </w:r>
      <w:r w:rsidRPr="00F649D4">
        <w:tab/>
        <w:t>földtulajdonos</w:t>
      </w:r>
    </w:p>
    <w:p w:rsidR="00586927" w:rsidRPr="00F649D4" w:rsidRDefault="00586927" w:rsidP="00586927">
      <w:pPr>
        <w:tabs>
          <w:tab w:val="left" w:pos="2835"/>
        </w:tabs>
      </w:pPr>
      <w:r w:rsidRPr="00F649D4">
        <w:t>enteignen, -te, h. –t</w:t>
      </w:r>
      <w:r w:rsidRPr="00F649D4">
        <w:tab/>
        <w:t>kisajátít</w:t>
      </w:r>
    </w:p>
    <w:p w:rsidR="00586927" w:rsidRPr="00F649D4" w:rsidRDefault="00586927" w:rsidP="00586927">
      <w:pPr>
        <w:tabs>
          <w:tab w:val="left" w:pos="2835"/>
        </w:tabs>
      </w:pPr>
      <w:r w:rsidRPr="00F649D4">
        <w:t>verstaatlichen, -te, h. –t</w:t>
      </w:r>
      <w:r w:rsidRPr="00F649D4">
        <w:tab/>
        <w:t>államosít</w:t>
      </w:r>
    </w:p>
    <w:p w:rsidR="00586927" w:rsidRPr="00F649D4" w:rsidRDefault="00586927" w:rsidP="00586927">
      <w:pPr>
        <w:tabs>
          <w:tab w:val="left" w:pos="2835"/>
        </w:tabs>
      </w:pPr>
      <w:r w:rsidRPr="00F649D4">
        <w:t>e Isolierung</w:t>
      </w:r>
      <w:r w:rsidRPr="00F649D4">
        <w:tab/>
        <w:t>elszigetelődés</w:t>
      </w:r>
    </w:p>
    <w:p w:rsidR="00586927" w:rsidRPr="00F649D4" w:rsidRDefault="00586927" w:rsidP="009D21EB">
      <w:pPr>
        <w:tabs>
          <w:tab w:val="left" w:pos="2835"/>
        </w:tabs>
      </w:pPr>
      <w:r w:rsidRPr="00F649D4">
        <w:t>e Versorgung</w:t>
      </w:r>
      <w:r w:rsidR="009D21EB">
        <w:t xml:space="preserve">sschwierigkeit,-en </w:t>
      </w:r>
      <w:r w:rsidRPr="00F649D4">
        <w:t>ellátási nehézség</w:t>
      </w:r>
    </w:p>
    <w:p w:rsidR="00586927" w:rsidRPr="00F649D4" w:rsidRDefault="00586927" w:rsidP="00586927">
      <w:pPr>
        <w:tabs>
          <w:tab w:val="left" w:pos="2835"/>
        </w:tabs>
      </w:pPr>
      <w:r w:rsidRPr="00F649D4">
        <w:t>r Umbruch</w:t>
      </w:r>
      <w:r w:rsidRPr="00F649D4">
        <w:tab/>
        <w:t>áttörés</w:t>
      </w:r>
    </w:p>
    <w:p w:rsidR="00586927" w:rsidRPr="00F649D4" w:rsidRDefault="00586927" w:rsidP="00586927">
      <w:pPr>
        <w:tabs>
          <w:tab w:val="left" w:pos="2835"/>
        </w:tabs>
      </w:pPr>
      <w:r w:rsidRPr="00F649D4">
        <w:t>e Planung</w:t>
      </w:r>
      <w:r w:rsidRPr="00F649D4">
        <w:tab/>
        <w:t>tervezés</w:t>
      </w:r>
    </w:p>
    <w:p w:rsidR="00586927" w:rsidRPr="00F649D4" w:rsidRDefault="00586927" w:rsidP="00586927">
      <w:pPr>
        <w:tabs>
          <w:tab w:val="left" w:pos="2835"/>
        </w:tabs>
      </w:pPr>
      <w:r w:rsidRPr="00F649D4">
        <w:t>s Staatsunternehmen,-</w:t>
      </w:r>
      <w:r w:rsidRPr="00F649D4">
        <w:tab/>
        <w:t>állami vállalat</w:t>
      </w:r>
    </w:p>
    <w:p w:rsidR="00586927" w:rsidRPr="00F649D4" w:rsidRDefault="00586927" w:rsidP="00586927">
      <w:pPr>
        <w:tabs>
          <w:tab w:val="left" w:pos="2835"/>
        </w:tabs>
      </w:pPr>
      <w:r w:rsidRPr="00F649D4">
        <w:t>schrittweise</w:t>
      </w:r>
      <w:r w:rsidRPr="00F649D4">
        <w:tab/>
        <w:t>lépésenként</w:t>
      </w:r>
    </w:p>
    <w:p w:rsidR="00586927" w:rsidRDefault="00586927" w:rsidP="00586927">
      <w:pPr>
        <w:tabs>
          <w:tab w:val="left" w:pos="2835"/>
        </w:tabs>
      </w:pPr>
      <w:r w:rsidRPr="00F649D4">
        <w:t>zu/lassen, ließ zu, h. zugelassen enged, engedélyez</w:t>
      </w:r>
    </w:p>
    <w:p w:rsidR="009D21EB" w:rsidRPr="00170155" w:rsidRDefault="009D21EB" w:rsidP="009D21EB">
      <w:pPr>
        <w:tabs>
          <w:tab w:val="left" w:pos="2835"/>
        </w:tabs>
      </w:pPr>
      <w:r w:rsidRPr="00170155">
        <w:t>e Pachtwirtschaft</w:t>
      </w:r>
      <w:r w:rsidRPr="00170155">
        <w:tab/>
        <w:t>bérleti gazdálkodás</w:t>
      </w:r>
    </w:p>
    <w:p w:rsidR="009D21EB" w:rsidRPr="00170155" w:rsidRDefault="009D21EB" w:rsidP="009D21EB">
      <w:pPr>
        <w:tabs>
          <w:tab w:val="left" w:pos="2835"/>
        </w:tabs>
      </w:pPr>
      <w:r w:rsidRPr="00170155">
        <w:t>r Kollektivbetrieb,-e</w:t>
      </w:r>
      <w:r w:rsidRPr="00170155">
        <w:tab/>
        <w:t>kollektív üzem</w:t>
      </w:r>
    </w:p>
    <w:p w:rsidR="009D21EB" w:rsidRPr="00170155" w:rsidRDefault="009D21EB" w:rsidP="009D21EB">
      <w:pPr>
        <w:tabs>
          <w:tab w:val="left" w:pos="2835"/>
        </w:tabs>
      </w:pPr>
      <w:r w:rsidRPr="00170155">
        <w:t>privatwirtschaftlich</w:t>
      </w:r>
      <w:r w:rsidRPr="00170155">
        <w:tab/>
        <w:t>magángazdasági</w:t>
      </w:r>
    </w:p>
    <w:p w:rsidR="009D21EB" w:rsidRPr="00170155" w:rsidRDefault="009D21EB" w:rsidP="009D21EB">
      <w:pPr>
        <w:tabs>
          <w:tab w:val="left" w:pos="2835"/>
        </w:tabs>
      </w:pPr>
      <w:r w:rsidRPr="00170155">
        <w:t>e Initiative,-n</w:t>
      </w:r>
      <w:r w:rsidRPr="00170155">
        <w:tab/>
        <w:t>kezdeményezés</w:t>
      </w:r>
    </w:p>
    <w:p w:rsidR="009D21EB" w:rsidRPr="00170155" w:rsidRDefault="009D21EB" w:rsidP="009D21EB">
      <w:pPr>
        <w:tabs>
          <w:tab w:val="left" w:pos="2835"/>
        </w:tabs>
      </w:pPr>
      <w:r w:rsidRPr="00170155">
        <w:t>e Außenwirtschaft</w:t>
      </w:r>
      <w:r w:rsidRPr="00170155">
        <w:tab/>
        <w:t>külgazdaság</w:t>
      </w:r>
    </w:p>
    <w:p w:rsidR="009D21EB" w:rsidRDefault="009D21EB" w:rsidP="009D21EB">
      <w:pPr>
        <w:tabs>
          <w:tab w:val="left" w:pos="2835"/>
        </w:tabs>
      </w:pPr>
      <w:r w:rsidRPr="00170155">
        <w:t>e Wirtschaftssonderzone,-n</w:t>
      </w:r>
      <w:r w:rsidRPr="00170155">
        <w:tab/>
        <w:t xml:space="preserve">gazdasági különleges </w:t>
      </w:r>
    </w:p>
    <w:p w:rsidR="009D21EB" w:rsidRPr="00170155" w:rsidRDefault="009D21EB" w:rsidP="009D21EB">
      <w:pPr>
        <w:tabs>
          <w:tab w:val="left" w:pos="2835"/>
        </w:tabs>
      </w:pPr>
      <w:r>
        <w:lastRenderedPageBreak/>
        <w:tab/>
      </w:r>
      <w:r w:rsidRPr="00170155">
        <w:t>övezet</w:t>
      </w:r>
    </w:p>
    <w:p w:rsidR="009D21EB" w:rsidRPr="00170155" w:rsidRDefault="009D21EB" w:rsidP="009D21EB">
      <w:pPr>
        <w:tabs>
          <w:tab w:val="left" w:pos="2835"/>
        </w:tabs>
      </w:pPr>
      <w:r w:rsidRPr="00170155">
        <w:t>s Gemeinschaftsunternehmen, - közös vállalat</w:t>
      </w:r>
    </w:p>
    <w:p w:rsidR="009D21EB" w:rsidRPr="00170155" w:rsidRDefault="009D21EB" w:rsidP="009D21EB">
      <w:pPr>
        <w:tabs>
          <w:tab w:val="left" w:pos="2835"/>
        </w:tabs>
      </w:pPr>
      <w:r w:rsidRPr="00170155">
        <w:t>fördern, -te, h. ge-t</w:t>
      </w:r>
      <w:r w:rsidRPr="00170155">
        <w:tab/>
        <w:t>támogat, segít</w:t>
      </w:r>
    </w:p>
    <w:p w:rsidR="009D21EB" w:rsidRPr="00170155" w:rsidRDefault="009D21EB" w:rsidP="009D21EB">
      <w:pPr>
        <w:tabs>
          <w:tab w:val="left" w:pos="2835"/>
        </w:tabs>
      </w:pPr>
      <w:r w:rsidRPr="00170155">
        <w:t>e Wirtschaftsleistung,-en</w:t>
      </w:r>
      <w:r w:rsidRPr="00170155">
        <w:tab/>
        <w:t>gazdasági teljesítmény</w:t>
      </w:r>
    </w:p>
    <w:p w:rsidR="009D21EB" w:rsidRPr="00170155" w:rsidRDefault="009D21EB" w:rsidP="009D21EB">
      <w:pPr>
        <w:tabs>
          <w:tab w:val="left" w:pos="2835"/>
        </w:tabs>
      </w:pPr>
      <w:r w:rsidRPr="00170155">
        <w:t xml:space="preserve">verzehnfachen, -te, h. –t </w:t>
      </w:r>
      <w:r w:rsidRPr="00170155">
        <w:tab/>
        <w:t>megtízszerez</w:t>
      </w:r>
    </w:p>
    <w:p w:rsidR="009D21EB" w:rsidRPr="00170155" w:rsidRDefault="009D21EB" w:rsidP="009D21EB">
      <w:pPr>
        <w:tabs>
          <w:tab w:val="left" w:pos="2835"/>
        </w:tabs>
        <w:jc w:val="both"/>
        <w:rPr>
          <w:rFonts w:cs="Times New Roman"/>
          <w:b/>
          <w:bCs/>
          <w:szCs w:val="24"/>
        </w:rPr>
      </w:pPr>
      <w:r w:rsidRPr="00170155">
        <w:rPr>
          <w:rFonts w:cs="Times New Roman"/>
          <w:b/>
          <w:bCs/>
          <w:szCs w:val="24"/>
        </w:rPr>
        <w:t xml:space="preserve">Probleme </w:t>
      </w:r>
    </w:p>
    <w:p w:rsidR="009D21EB" w:rsidRPr="00170155" w:rsidRDefault="009D21EB" w:rsidP="009D21EB">
      <w:pPr>
        <w:tabs>
          <w:tab w:val="left" w:pos="2835"/>
        </w:tabs>
      </w:pPr>
      <w:r w:rsidRPr="00170155">
        <w:t>e Umweltbelastung,-en</w:t>
      </w:r>
      <w:r w:rsidRPr="00170155">
        <w:tab/>
        <w:t>környezetszennyezés</w:t>
      </w:r>
    </w:p>
    <w:p w:rsidR="009D21EB" w:rsidRPr="00170155" w:rsidRDefault="009D21EB" w:rsidP="009D21EB">
      <w:pPr>
        <w:tabs>
          <w:tab w:val="left" w:pos="2835"/>
        </w:tabs>
      </w:pPr>
      <w:r w:rsidRPr="00170155">
        <w:t>sich verschärfen, -te, h. –t</w:t>
      </w:r>
      <w:r w:rsidRPr="00170155">
        <w:tab/>
        <w:t>kiéleződik</w:t>
      </w:r>
    </w:p>
    <w:p w:rsidR="009D21EB" w:rsidRPr="00170155" w:rsidRDefault="009D21EB" w:rsidP="009D21EB">
      <w:pPr>
        <w:tabs>
          <w:tab w:val="left" w:pos="2835"/>
        </w:tabs>
      </w:pPr>
      <w:r w:rsidRPr="00170155">
        <w:t>ununterbrochen</w:t>
      </w:r>
      <w:r w:rsidRPr="00170155">
        <w:tab/>
        <w:t>szakadatlan</w:t>
      </w:r>
    </w:p>
    <w:p w:rsidR="009D21EB" w:rsidRPr="00170155" w:rsidRDefault="009D21EB" w:rsidP="009D21EB">
      <w:pPr>
        <w:tabs>
          <w:tab w:val="left" w:pos="2835"/>
        </w:tabs>
      </w:pPr>
      <w:r w:rsidRPr="00170155">
        <w:t>r Arbeiterstrom</w:t>
      </w:r>
      <w:r w:rsidRPr="00170155">
        <w:tab/>
        <w:t>munkásáradat</w:t>
      </w:r>
    </w:p>
    <w:p w:rsidR="009D21EB" w:rsidRPr="00170155" w:rsidRDefault="009D21EB" w:rsidP="009D21EB">
      <w:pPr>
        <w:tabs>
          <w:tab w:val="left" w:pos="2835"/>
        </w:tabs>
      </w:pPr>
      <w:r w:rsidRPr="00170155">
        <w:t>heraus/reißen, riss heraus, h. herausgerissen</w:t>
      </w:r>
    </w:p>
    <w:p w:rsidR="009D21EB" w:rsidRPr="00170155" w:rsidRDefault="009D21EB" w:rsidP="009D21EB">
      <w:pPr>
        <w:tabs>
          <w:tab w:val="left" w:pos="2835"/>
        </w:tabs>
      </w:pPr>
      <w:r>
        <w:tab/>
      </w:r>
      <w:r w:rsidRPr="00170155">
        <w:t>kiszakít</w:t>
      </w:r>
    </w:p>
    <w:p w:rsidR="009D21EB" w:rsidRPr="00170155" w:rsidRDefault="009D21EB" w:rsidP="009D21EB">
      <w:pPr>
        <w:tabs>
          <w:tab w:val="left" w:pos="2835"/>
        </w:tabs>
      </w:pPr>
      <w:r w:rsidRPr="00170155">
        <w:t>e Massenentlassung,-en</w:t>
      </w:r>
      <w:r w:rsidRPr="00170155">
        <w:tab/>
        <w:t>tömeges elbocsátás</w:t>
      </w:r>
    </w:p>
    <w:p w:rsidR="009D21EB" w:rsidRPr="00170155" w:rsidRDefault="009D21EB" w:rsidP="009D21EB">
      <w:pPr>
        <w:tabs>
          <w:tab w:val="left" w:pos="2835"/>
        </w:tabs>
        <w:jc w:val="both"/>
        <w:rPr>
          <w:rFonts w:asciiTheme="majorBidi" w:hAnsiTheme="majorBidi" w:cstheme="majorBidi"/>
          <w:b/>
          <w:bCs/>
          <w:szCs w:val="24"/>
        </w:rPr>
      </w:pPr>
      <w:r w:rsidRPr="00170155">
        <w:rPr>
          <w:rFonts w:asciiTheme="majorBidi" w:hAnsiTheme="majorBidi" w:cstheme="majorBidi"/>
          <w:b/>
          <w:bCs/>
          <w:szCs w:val="24"/>
        </w:rPr>
        <w:t>China – das Land der Zukunft</w:t>
      </w:r>
    </w:p>
    <w:p w:rsidR="009D21EB" w:rsidRPr="00170155" w:rsidRDefault="009D21EB" w:rsidP="009D21EB">
      <w:pPr>
        <w:tabs>
          <w:tab w:val="left" w:pos="2835"/>
        </w:tabs>
      </w:pPr>
      <w:r w:rsidRPr="00170155">
        <w:t>bei/behalten, behielt bei, h. beibehalten</w:t>
      </w:r>
      <w:r w:rsidRPr="00170155">
        <w:tab/>
        <w:t>megtart</w:t>
      </w:r>
    </w:p>
    <w:p w:rsidR="009D21EB" w:rsidRPr="00170155" w:rsidRDefault="009D21EB" w:rsidP="009D21EB">
      <w:pPr>
        <w:tabs>
          <w:tab w:val="left" w:pos="2835"/>
        </w:tabs>
      </w:pPr>
      <w:r w:rsidRPr="00170155">
        <w:t>e Zukunftsprognose,-n</w:t>
      </w:r>
      <w:r w:rsidRPr="00170155">
        <w:tab/>
        <w:t>jövőbeli jóslat</w:t>
      </w:r>
    </w:p>
    <w:p w:rsidR="009D21EB" w:rsidRPr="00170155" w:rsidRDefault="009D21EB" w:rsidP="009D21EB">
      <w:pPr>
        <w:tabs>
          <w:tab w:val="left" w:pos="2835"/>
        </w:tabs>
      </w:pPr>
      <w:r w:rsidRPr="00170155">
        <w:t>Schritt halten</w:t>
      </w:r>
      <w:r w:rsidRPr="00170155">
        <w:tab/>
        <w:t>lépést tart</w:t>
      </w:r>
    </w:p>
    <w:p w:rsidR="009D21EB" w:rsidRPr="00170155" w:rsidRDefault="009D21EB" w:rsidP="009D21EB">
      <w:pPr>
        <w:tabs>
          <w:tab w:val="left" w:pos="2835"/>
        </w:tabs>
        <w:rPr>
          <w:b/>
          <w:bCs/>
        </w:rPr>
      </w:pPr>
      <w:r w:rsidRPr="00170155">
        <w:rPr>
          <w:b/>
          <w:bCs/>
        </w:rPr>
        <w:t>2. Indien</w:t>
      </w:r>
    </w:p>
    <w:p w:rsidR="009D21EB" w:rsidRPr="00170155" w:rsidRDefault="009D21EB" w:rsidP="009D21EB">
      <w:pPr>
        <w:tabs>
          <w:tab w:val="left" w:pos="2835"/>
        </w:tabs>
        <w:rPr>
          <w:b/>
          <w:bCs/>
        </w:rPr>
      </w:pPr>
      <w:r w:rsidRPr="00170155">
        <w:rPr>
          <w:b/>
          <w:bCs/>
        </w:rPr>
        <w:t>Allgemeines</w:t>
      </w:r>
    </w:p>
    <w:p w:rsidR="009D21EB" w:rsidRPr="00170155" w:rsidRDefault="009D21EB" w:rsidP="009D21EB">
      <w:pPr>
        <w:tabs>
          <w:tab w:val="left" w:pos="2835"/>
        </w:tabs>
      </w:pPr>
      <w:r w:rsidRPr="00170155">
        <w:t>e Wirtschaftskraft</w:t>
      </w:r>
      <w:r w:rsidRPr="00170155">
        <w:tab/>
        <w:t>gazdasági erő</w:t>
      </w:r>
    </w:p>
    <w:p w:rsidR="009D21EB" w:rsidRDefault="009D21EB" w:rsidP="009D21EB">
      <w:pPr>
        <w:tabs>
          <w:tab w:val="left" w:pos="2835"/>
        </w:tabs>
      </w:pPr>
      <w:r w:rsidRPr="00170155">
        <w:t>e Kaufkraftparität</w:t>
      </w:r>
      <w:r w:rsidRPr="00170155">
        <w:tab/>
        <w:t>vásárlóerő</w:t>
      </w:r>
      <w:r>
        <w:t>-</w:t>
      </w:r>
      <w:r w:rsidRPr="00170155">
        <w:t xml:space="preserve">paritás </w:t>
      </w:r>
    </w:p>
    <w:p w:rsidR="009D21EB" w:rsidRPr="00170155" w:rsidRDefault="009D21EB" w:rsidP="009D21EB">
      <w:pPr>
        <w:tabs>
          <w:tab w:val="left" w:pos="2835"/>
        </w:tabs>
      </w:pPr>
      <w:r>
        <w:tab/>
      </w:r>
      <w:r w:rsidRPr="00170155">
        <w:t>(egyenlőség)</w:t>
      </w:r>
    </w:p>
    <w:p w:rsidR="009D21EB" w:rsidRPr="00170155" w:rsidRDefault="009D21EB" w:rsidP="009D21EB">
      <w:pPr>
        <w:tabs>
          <w:tab w:val="left" w:pos="2835"/>
        </w:tabs>
      </w:pPr>
      <w:r w:rsidRPr="00170155">
        <w:t>rasant</w:t>
      </w:r>
      <w:r w:rsidRPr="00170155">
        <w:tab/>
        <w:t>gyors</w:t>
      </w:r>
    </w:p>
    <w:p w:rsidR="009D21EB" w:rsidRPr="00170155" w:rsidRDefault="009D21EB" w:rsidP="009D21EB">
      <w:pPr>
        <w:tabs>
          <w:tab w:val="left" w:pos="2835"/>
        </w:tabs>
      </w:pPr>
      <w:r w:rsidRPr="00170155">
        <w:t>durch/machen, -te, h. ge-t</w:t>
      </w:r>
      <w:r w:rsidRPr="00170155">
        <w:tab/>
        <w:t>keresztülvisz</w:t>
      </w:r>
    </w:p>
    <w:p w:rsidR="009D21EB" w:rsidRPr="00170155" w:rsidRDefault="009D21EB" w:rsidP="009D21EB">
      <w:pPr>
        <w:tabs>
          <w:tab w:val="left" w:pos="2835"/>
        </w:tabs>
      </w:pPr>
      <w:r w:rsidRPr="00170155">
        <w:t>langfristig</w:t>
      </w:r>
      <w:r w:rsidRPr="00170155">
        <w:tab/>
        <w:t>hosszútávon</w:t>
      </w:r>
    </w:p>
    <w:p w:rsidR="009D21EB" w:rsidRPr="00170155" w:rsidRDefault="009D21EB" w:rsidP="009D21EB">
      <w:pPr>
        <w:tabs>
          <w:tab w:val="left" w:pos="2835"/>
        </w:tabs>
      </w:pPr>
      <w:r w:rsidRPr="00170155">
        <w:t>s Mitglied,-er</w:t>
      </w:r>
      <w:r w:rsidRPr="00170155">
        <w:tab/>
        <w:t>tag</w:t>
      </w:r>
    </w:p>
    <w:p w:rsidR="009D21EB" w:rsidRPr="00170155" w:rsidRDefault="009D21EB" w:rsidP="009D21EB">
      <w:pPr>
        <w:tabs>
          <w:tab w:val="left" w:pos="2835"/>
        </w:tabs>
      </w:pPr>
      <w:r w:rsidRPr="00170155">
        <w:t>bevölkerungsreichst</w:t>
      </w:r>
      <w:r w:rsidRPr="00170155">
        <w:tab/>
        <w:t>legnépesebb</w:t>
      </w:r>
    </w:p>
    <w:p w:rsidR="009D21EB" w:rsidRPr="00170155" w:rsidRDefault="009D21EB" w:rsidP="009D21EB">
      <w:pPr>
        <w:tabs>
          <w:tab w:val="left" w:pos="2835"/>
        </w:tabs>
        <w:jc w:val="both"/>
        <w:rPr>
          <w:rFonts w:cs="Times New Roman"/>
          <w:b/>
          <w:szCs w:val="24"/>
        </w:rPr>
      </w:pPr>
      <w:r w:rsidRPr="00170155">
        <w:rPr>
          <w:rFonts w:cs="Times New Roman"/>
          <w:b/>
          <w:szCs w:val="24"/>
        </w:rPr>
        <w:t>Indiens Probleme im 21. Jahrhundert</w:t>
      </w:r>
    </w:p>
    <w:p w:rsidR="009D21EB" w:rsidRPr="00170155" w:rsidRDefault="009D21EB" w:rsidP="009D21EB">
      <w:pPr>
        <w:tabs>
          <w:tab w:val="left" w:pos="2835"/>
        </w:tabs>
      </w:pPr>
      <w:r w:rsidRPr="00170155">
        <w:t>fliehen, floh, i. geflohen</w:t>
      </w:r>
      <w:r w:rsidRPr="00170155">
        <w:tab/>
        <w:t>menekül</w:t>
      </w:r>
    </w:p>
    <w:p w:rsidR="009D21EB" w:rsidRPr="00170155" w:rsidRDefault="009D21EB" w:rsidP="009D21EB">
      <w:pPr>
        <w:tabs>
          <w:tab w:val="left" w:pos="2835"/>
        </w:tabs>
      </w:pPr>
      <w:r w:rsidRPr="00170155">
        <w:t>s Elendsviertel</w:t>
      </w:r>
      <w:r w:rsidRPr="00170155">
        <w:tab/>
        <w:t>nyomornegyed</w:t>
      </w:r>
    </w:p>
    <w:p w:rsidR="009D21EB" w:rsidRPr="00170155" w:rsidRDefault="009D21EB" w:rsidP="009D21EB">
      <w:pPr>
        <w:tabs>
          <w:tab w:val="left" w:pos="2835"/>
        </w:tabs>
      </w:pPr>
      <w:r w:rsidRPr="00170155">
        <w:t>s Kastenwesen</w:t>
      </w:r>
      <w:r w:rsidRPr="00170155">
        <w:tab/>
        <w:t>kasztrendszer</w:t>
      </w:r>
    </w:p>
    <w:p w:rsidR="009D21EB" w:rsidRPr="00170155" w:rsidRDefault="009D21EB" w:rsidP="009D21EB">
      <w:pPr>
        <w:tabs>
          <w:tab w:val="left" w:pos="2835"/>
        </w:tabs>
      </w:pPr>
      <w:r w:rsidRPr="00170155">
        <w:t>verhindern, -te, h. –t</w:t>
      </w:r>
      <w:r w:rsidRPr="00170155">
        <w:tab/>
        <w:t>akadályoz</w:t>
      </w:r>
    </w:p>
    <w:p w:rsidR="009D21EB" w:rsidRPr="00170155" w:rsidRDefault="009D21EB" w:rsidP="009D21EB">
      <w:pPr>
        <w:tabs>
          <w:tab w:val="left" w:pos="2835"/>
        </w:tabs>
        <w:jc w:val="both"/>
        <w:rPr>
          <w:rFonts w:cs="Times New Roman"/>
          <w:b/>
          <w:szCs w:val="24"/>
        </w:rPr>
      </w:pPr>
      <w:r w:rsidRPr="00170155">
        <w:rPr>
          <w:rFonts w:cs="Times New Roman"/>
          <w:b/>
          <w:szCs w:val="24"/>
        </w:rPr>
        <w:t xml:space="preserve">Elemente der „Grünen Revolution: </w:t>
      </w:r>
    </w:p>
    <w:p w:rsidR="009D21EB" w:rsidRPr="00170155" w:rsidRDefault="009D21EB" w:rsidP="009D21EB">
      <w:pPr>
        <w:tabs>
          <w:tab w:val="left" w:pos="2835"/>
        </w:tabs>
        <w:jc w:val="both"/>
        <w:rPr>
          <w:rFonts w:cs="Times New Roman"/>
          <w:bCs/>
          <w:szCs w:val="24"/>
        </w:rPr>
      </w:pPr>
      <w:r w:rsidRPr="00170155">
        <w:rPr>
          <w:rFonts w:cs="Times New Roman"/>
          <w:bCs/>
          <w:szCs w:val="24"/>
        </w:rPr>
        <w:t>r Ertrag,-¨e</w:t>
      </w:r>
      <w:r w:rsidRPr="00170155">
        <w:rPr>
          <w:rFonts w:cs="Times New Roman"/>
          <w:bCs/>
          <w:szCs w:val="24"/>
        </w:rPr>
        <w:tab/>
        <w:t>hozam</w:t>
      </w:r>
    </w:p>
    <w:p w:rsidR="009D21EB" w:rsidRPr="00170155" w:rsidRDefault="009D21EB" w:rsidP="009D21EB">
      <w:pPr>
        <w:tabs>
          <w:tab w:val="left" w:pos="2835"/>
        </w:tabs>
        <w:jc w:val="both"/>
        <w:rPr>
          <w:rFonts w:cs="Times New Roman"/>
          <w:bCs/>
          <w:szCs w:val="24"/>
        </w:rPr>
      </w:pPr>
      <w:r w:rsidRPr="00170155">
        <w:rPr>
          <w:rFonts w:cs="Times New Roman"/>
          <w:bCs/>
          <w:szCs w:val="24"/>
        </w:rPr>
        <w:t>e Pflanzenveredelung</w:t>
      </w:r>
      <w:r w:rsidRPr="00170155">
        <w:rPr>
          <w:rFonts w:cs="Times New Roman"/>
          <w:bCs/>
          <w:szCs w:val="24"/>
        </w:rPr>
        <w:tab/>
        <w:t>fajnemesítés</w:t>
      </w:r>
    </w:p>
    <w:p w:rsidR="009D21EB" w:rsidRPr="00170155" w:rsidRDefault="009D21EB" w:rsidP="009D21EB">
      <w:pPr>
        <w:tabs>
          <w:tab w:val="left" w:pos="2835"/>
        </w:tabs>
        <w:jc w:val="both"/>
        <w:rPr>
          <w:rFonts w:cs="Times New Roman"/>
          <w:bCs/>
          <w:szCs w:val="24"/>
        </w:rPr>
      </w:pPr>
      <w:r w:rsidRPr="00170155">
        <w:rPr>
          <w:rFonts w:cs="Times New Roman"/>
          <w:bCs/>
          <w:szCs w:val="24"/>
        </w:rPr>
        <w:t>e Mechanisierung</w:t>
      </w:r>
      <w:r w:rsidRPr="00170155">
        <w:rPr>
          <w:rFonts w:cs="Times New Roman"/>
          <w:bCs/>
          <w:szCs w:val="24"/>
        </w:rPr>
        <w:tab/>
        <w:t>gépesítés</w:t>
      </w:r>
    </w:p>
    <w:p w:rsidR="009D21EB" w:rsidRPr="00170155" w:rsidRDefault="009D21EB" w:rsidP="009D21EB">
      <w:pPr>
        <w:tabs>
          <w:tab w:val="left" w:pos="2835"/>
        </w:tabs>
        <w:jc w:val="both"/>
        <w:rPr>
          <w:rFonts w:cs="Times New Roman"/>
          <w:bCs/>
          <w:szCs w:val="24"/>
        </w:rPr>
      </w:pPr>
      <w:r w:rsidRPr="00170155">
        <w:rPr>
          <w:rFonts w:cs="Times New Roman"/>
          <w:bCs/>
          <w:szCs w:val="24"/>
        </w:rPr>
        <w:t>s Düngermittel,-</w:t>
      </w:r>
      <w:r w:rsidRPr="00170155">
        <w:rPr>
          <w:rFonts w:cs="Times New Roman"/>
          <w:bCs/>
          <w:szCs w:val="24"/>
        </w:rPr>
        <w:tab/>
        <w:t>trágyaszer</w:t>
      </w:r>
    </w:p>
    <w:p w:rsidR="009D21EB" w:rsidRPr="00170155" w:rsidRDefault="009D21EB" w:rsidP="009D21EB">
      <w:pPr>
        <w:tabs>
          <w:tab w:val="left" w:pos="2835"/>
        </w:tabs>
        <w:jc w:val="both"/>
        <w:rPr>
          <w:rFonts w:cs="Times New Roman"/>
          <w:bCs/>
          <w:szCs w:val="24"/>
        </w:rPr>
      </w:pPr>
      <w:r w:rsidRPr="00170155">
        <w:rPr>
          <w:rFonts w:cs="Times New Roman"/>
          <w:bCs/>
          <w:szCs w:val="24"/>
        </w:rPr>
        <w:t>s Pflanzenschutzmittel,-</w:t>
      </w:r>
      <w:r w:rsidRPr="00170155">
        <w:rPr>
          <w:rFonts w:cs="Times New Roman"/>
          <w:bCs/>
          <w:szCs w:val="24"/>
        </w:rPr>
        <w:tab/>
        <w:t>növényvédőszer</w:t>
      </w:r>
    </w:p>
    <w:p w:rsidR="009D21EB" w:rsidRPr="00170155" w:rsidRDefault="009D21EB" w:rsidP="009D21EB">
      <w:pPr>
        <w:tabs>
          <w:tab w:val="left" w:pos="2835"/>
        </w:tabs>
        <w:jc w:val="both"/>
        <w:rPr>
          <w:rFonts w:cs="Times New Roman"/>
          <w:b/>
          <w:szCs w:val="24"/>
        </w:rPr>
      </w:pPr>
      <w:r w:rsidRPr="00170155">
        <w:rPr>
          <w:rFonts w:cs="Times New Roman"/>
          <w:b/>
          <w:szCs w:val="24"/>
        </w:rPr>
        <w:t xml:space="preserve">Folge der „Grünen Revolution“: </w:t>
      </w:r>
    </w:p>
    <w:p w:rsidR="009D21EB" w:rsidRPr="00170155" w:rsidRDefault="009D21EB" w:rsidP="009D21EB">
      <w:pPr>
        <w:tabs>
          <w:tab w:val="left" w:pos="2835"/>
        </w:tabs>
        <w:jc w:val="both"/>
        <w:rPr>
          <w:rFonts w:cs="Times New Roman"/>
          <w:bCs/>
          <w:szCs w:val="24"/>
        </w:rPr>
      </w:pPr>
      <w:r w:rsidRPr="00170155">
        <w:rPr>
          <w:rFonts w:cs="Times New Roman"/>
          <w:bCs/>
          <w:szCs w:val="24"/>
        </w:rPr>
        <w:t>e Ernte,-n</w:t>
      </w:r>
      <w:r w:rsidRPr="00170155">
        <w:rPr>
          <w:rFonts w:cs="Times New Roman"/>
          <w:bCs/>
          <w:szCs w:val="24"/>
        </w:rPr>
        <w:tab/>
        <w:t>aratás</w:t>
      </w:r>
    </w:p>
    <w:p w:rsidR="009D21EB" w:rsidRPr="00170155" w:rsidRDefault="009D21EB" w:rsidP="009D21EB">
      <w:pPr>
        <w:tabs>
          <w:tab w:val="left" w:pos="2835"/>
        </w:tabs>
        <w:jc w:val="both"/>
        <w:rPr>
          <w:rFonts w:cs="Times New Roman"/>
          <w:bCs/>
          <w:szCs w:val="24"/>
        </w:rPr>
      </w:pPr>
      <w:r w:rsidRPr="00170155">
        <w:rPr>
          <w:rFonts w:cs="Times New Roman"/>
          <w:bCs/>
          <w:szCs w:val="24"/>
        </w:rPr>
        <w:t>e Wasserversorgung</w:t>
      </w:r>
      <w:r w:rsidRPr="00170155">
        <w:rPr>
          <w:rFonts w:cs="Times New Roman"/>
          <w:bCs/>
          <w:szCs w:val="24"/>
        </w:rPr>
        <w:tab/>
        <w:t>vízellátás</w:t>
      </w:r>
    </w:p>
    <w:p w:rsidR="009D21EB" w:rsidRPr="00170155" w:rsidRDefault="009D21EB" w:rsidP="009D21EB">
      <w:pPr>
        <w:tabs>
          <w:tab w:val="left" w:pos="2835"/>
        </w:tabs>
        <w:jc w:val="both"/>
        <w:rPr>
          <w:rFonts w:cs="Times New Roman"/>
          <w:bCs/>
          <w:szCs w:val="24"/>
        </w:rPr>
      </w:pPr>
      <w:r w:rsidRPr="00170155">
        <w:rPr>
          <w:rFonts w:cs="Times New Roman"/>
          <w:bCs/>
          <w:szCs w:val="24"/>
        </w:rPr>
        <w:t>e Nahrungsmittelversorgung</w:t>
      </w:r>
      <w:r w:rsidRPr="00170155">
        <w:rPr>
          <w:rFonts w:cs="Times New Roman"/>
          <w:bCs/>
          <w:szCs w:val="24"/>
        </w:rPr>
        <w:tab/>
        <w:t>élelmiszerellátás</w:t>
      </w:r>
    </w:p>
    <w:p w:rsidR="009D21EB" w:rsidRPr="00170155" w:rsidRDefault="009D21EB" w:rsidP="009D21EB">
      <w:pPr>
        <w:tabs>
          <w:tab w:val="left" w:pos="2835"/>
        </w:tabs>
        <w:jc w:val="both"/>
        <w:rPr>
          <w:rFonts w:cs="Times New Roman"/>
          <w:bCs/>
          <w:szCs w:val="24"/>
        </w:rPr>
      </w:pPr>
      <w:r w:rsidRPr="00170155">
        <w:rPr>
          <w:rFonts w:cs="Times New Roman"/>
          <w:bCs/>
          <w:szCs w:val="24"/>
        </w:rPr>
        <w:t>e Hungersnot</w:t>
      </w:r>
      <w:r w:rsidRPr="00170155">
        <w:rPr>
          <w:rFonts w:cs="Times New Roman"/>
          <w:bCs/>
          <w:szCs w:val="24"/>
        </w:rPr>
        <w:tab/>
        <w:t>éhínség, éhezés</w:t>
      </w:r>
    </w:p>
    <w:p w:rsidR="009D21EB" w:rsidRPr="00170155" w:rsidRDefault="009D21EB" w:rsidP="009D21EB">
      <w:pPr>
        <w:tabs>
          <w:tab w:val="left" w:pos="2835"/>
        </w:tabs>
        <w:jc w:val="both"/>
        <w:rPr>
          <w:rFonts w:cs="Times New Roman"/>
          <w:b/>
          <w:szCs w:val="24"/>
        </w:rPr>
      </w:pPr>
      <w:r w:rsidRPr="00170155">
        <w:rPr>
          <w:rFonts w:cs="Times New Roman"/>
          <w:b/>
          <w:szCs w:val="24"/>
        </w:rPr>
        <w:t>Industrie auf dem Weg der Modernisierung</w:t>
      </w:r>
    </w:p>
    <w:p w:rsidR="009D21EB" w:rsidRPr="00170155" w:rsidRDefault="009D21EB" w:rsidP="009D21EB">
      <w:pPr>
        <w:tabs>
          <w:tab w:val="left" w:pos="2835"/>
        </w:tabs>
        <w:jc w:val="both"/>
        <w:rPr>
          <w:rFonts w:cs="Times New Roman"/>
          <w:bCs/>
          <w:szCs w:val="24"/>
        </w:rPr>
      </w:pPr>
      <w:r w:rsidRPr="00170155">
        <w:rPr>
          <w:rFonts w:cs="Times New Roman"/>
          <w:bCs/>
          <w:szCs w:val="24"/>
        </w:rPr>
        <w:t>r Abbau</w:t>
      </w:r>
      <w:r w:rsidRPr="00170155">
        <w:rPr>
          <w:rFonts w:cs="Times New Roman"/>
          <w:bCs/>
          <w:szCs w:val="24"/>
        </w:rPr>
        <w:tab/>
        <w:t>bányászat</w:t>
      </w:r>
    </w:p>
    <w:p w:rsidR="009D21EB" w:rsidRPr="00170155" w:rsidRDefault="009D21EB" w:rsidP="009D21EB">
      <w:pPr>
        <w:tabs>
          <w:tab w:val="left" w:pos="2835"/>
        </w:tabs>
        <w:jc w:val="both"/>
        <w:rPr>
          <w:rFonts w:cs="Times New Roman"/>
          <w:bCs/>
          <w:szCs w:val="24"/>
        </w:rPr>
      </w:pPr>
      <w:r w:rsidRPr="00170155">
        <w:rPr>
          <w:rFonts w:cs="Times New Roman"/>
          <w:bCs/>
          <w:szCs w:val="24"/>
        </w:rPr>
        <w:t>s Vorkommen,-</w:t>
      </w:r>
      <w:r w:rsidRPr="00170155">
        <w:rPr>
          <w:rFonts w:cs="Times New Roman"/>
          <w:bCs/>
          <w:szCs w:val="24"/>
        </w:rPr>
        <w:tab/>
        <w:t>lelőhely</w:t>
      </w:r>
    </w:p>
    <w:p w:rsidR="009D21EB" w:rsidRPr="00170155" w:rsidRDefault="009D21EB" w:rsidP="009D21EB">
      <w:pPr>
        <w:tabs>
          <w:tab w:val="left" w:pos="2835"/>
        </w:tabs>
        <w:jc w:val="both"/>
        <w:rPr>
          <w:rFonts w:cs="Times New Roman"/>
          <w:bCs/>
          <w:szCs w:val="24"/>
        </w:rPr>
      </w:pPr>
      <w:r w:rsidRPr="00170155">
        <w:rPr>
          <w:rFonts w:cs="Times New Roman"/>
          <w:bCs/>
          <w:szCs w:val="24"/>
        </w:rPr>
        <w:t>r Edelstein,-e</w:t>
      </w:r>
      <w:r w:rsidRPr="00170155">
        <w:rPr>
          <w:rFonts w:cs="Times New Roman"/>
          <w:bCs/>
          <w:szCs w:val="24"/>
        </w:rPr>
        <w:tab/>
        <w:t>drágakő</w:t>
      </w:r>
    </w:p>
    <w:p w:rsidR="009D21EB" w:rsidRPr="00170155" w:rsidRDefault="009D21EB" w:rsidP="009D21EB">
      <w:pPr>
        <w:tabs>
          <w:tab w:val="left" w:pos="2835"/>
        </w:tabs>
        <w:jc w:val="both"/>
        <w:rPr>
          <w:rFonts w:cs="Times New Roman"/>
          <w:bCs/>
          <w:szCs w:val="24"/>
        </w:rPr>
      </w:pPr>
      <w:r w:rsidRPr="00170155">
        <w:rPr>
          <w:rFonts w:cs="Times New Roman"/>
          <w:bCs/>
          <w:szCs w:val="24"/>
        </w:rPr>
        <w:t>e Exportgüter</w:t>
      </w:r>
      <w:r w:rsidRPr="00170155">
        <w:rPr>
          <w:rFonts w:cs="Times New Roman"/>
          <w:bCs/>
          <w:szCs w:val="24"/>
        </w:rPr>
        <w:tab/>
        <w:t>exportcikkek/javak</w:t>
      </w:r>
    </w:p>
    <w:p w:rsidR="009D21EB" w:rsidRPr="00170155" w:rsidRDefault="009D21EB" w:rsidP="009D21EB">
      <w:pPr>
        <w:tabs>
          <w:tab w:val="left" w:pos="2835"/>
        </w:tabs>
        <w:jc w:val="both"/>
        <w:rPr>
          <w:rFonts w:cs="Times New Roman"/>
          <w:bCs/>
          <w:szCs w:val="24"/>
        </w:rPr>
      </w:pPr>
      <w:r w:rsidRPr="00170155">
        <w:rPr>
          <w:rFonts w:cs="Times New Roman"/>
          <w:bCs/>
          <w:szCs w:val="24"/>
        </w:rPr>
        <w:t>s Eisenhüttenwesen</w:t>
      </w:r>
      <w:r w:rsidRPr="00170155">
        <w:rPr>
          <w:rFonts w:cs="Times New Roman"/>
          <w:bCs/>
          <w:szCs w:val="24"/>
        </w:rPr>
        <w:tab/>
        <w:t>acélkohászat</w:t>
      </w:r>
    </w:p>
    <w:p w:rsidR="009D21EB" w:rsidRPr="00170155" w:rsidRDefault="009D21EB" w:rsidP="009D21EB">
      <w:pPr>
        <w:tabs>
          <w:tab w:val="left" w:pos="2835"/>
        </w:tabs>
        <w:jc w:val="both"/>
        <w:rPr>
          <w:rFonts w:cs="Times New Roman"/>
          <w:bCs/>
          <w:szCs w:val="24"/>
        </w:rPr>
      </w:pPr>
      <w:r w:rsidRPr="00170155">
        <w:rPr>
          <w:rFonts w:cs="Times New Roman"/>
          <w:bCs/>
          <w:szCs w:val="24"/>
        </w:rPr>
        <w:t>e Stahlproduktion</w:t>
      </w:r>
      <w:r w:rsidRPr="00170155">
        <w:rPr>
          <w:rFonts w:cs="Times New Roman"/>
          <w:bCs/>
          <w:szCs w:val="24"/>
        </w:rPr>
        <w:tab/>
        <w:t>acéltermelés</w:t>
      </w:r>
    </w:p>
    <w:p w:rsidR="009D21EB" w:rsidRPr="00170155" w:rsidRDefault="009D21EB" w:rsidP="009D21EB">
      <w:pPr>
        <w:tabs>
          <w:tab w:val="left" w:pos="2835"/>
        </w:tabs>
        <w:jc w:val="both"/>
        <w:rPr>
          <w:rFonts w:cs="Times New Roman"/>
          <w:bCs/>
          <w:szCs w:val="24"/>
        </w:rPr>
      </w:pPr>
      <w:r w:rsidRPr="00170155">
        <w:rPr>
          <w:rFonts w:cs="Times New Roman"/>
          <w:bCs/>
          <w:szCs w:val="24"/>
        </w:rPr>
        <w:t>r Kunstdünger,-</w:t>
      </w:r>
      <w:r w:rsidRPr="00170155">
        <w:rPr>
          <w:rFonts w:cs="Times New Roman"/>
          <w:bCs/>
          <w:szCs w:val="24"/>
        </w:rPr>
        <w:tab/>
        <w:t>műtrágya</w:t>
      </w:r>
    </w:p>
    <w:p w:rsidR="009D21EB" w:rsidRPr="00170155" w:rsidRDefault="009D21EB" w:rsidP="009D21EB">
      <w:pPr>
        <w:tabs>
          <w:tab w:val="left" w:pos="2835"/>
        </w:tabs>
        <w:jc w:val="both"/>
        <w:rPr>
          <w:rFonts w:cs="Times New Roman"/>
          <w:b/>
          <w:szCs w:val="24"/>
        </w:rPr>
      </w:pPr>
      <w:r w:rsidRPr="00170155">
        <w:rPr>
          <w:rFonts w:cs="Times New Roman"/>
          <w:b/>
          <w:szCs w:val="24"/>
        </w:rPr>
        <w:t>3. Brasilien</w:t>
      </w:r>
    </w:p>
    <w:p w:rsidR="009D21EB" w:rsidRPr="00170155" w:rsidRDefault="009D21EB" w:rsidP="009D21EB">
      <w:pPr>
        <w:tabs>
          <w:tab w:val="left" w:pos="2835"/>
        </w:tabs>
        <w:jc w:val="both"/>
        <w:rPr>
          <w:rFonts w:cs="Times New Roman"/>
          <w:bCs/>
          <w:szCs w:val="24"/>
        </w:rPr>
      </w:pPr>
      <w:r w:rsidRPr="00170155">
        <w:rPr>
          <w:rFonts w:cs="Times New Roman"/>
          <w:b/>
          <w:szCs w:val="24"/>
        </w:rPr>
        <w:t>Allgemeines</w:t>
      </w:r>
    </w:p>
    <w:p w:rsidR="009D21EB" w:rsidRPr="00170155" w:rsidRDefault="009D21EB" w:rsidP="009D21EB">
      <w:pPr>
        <w:tabs>
          <w:tab w:val="left" w:pos="2835"/>
        </w:tabs>
        <w:jc w:val="both"/>
        <w:rPr>
          <w:rFonts w:cs="Times New Roman"/>
          <w:bCs/>
          <w:szCs w:val="24"/>
        </w:rPr>
      </w:pPr>
      <w:r w:rsidRPr="00170155">
        <w:rPr>
          <w:rFonts w:cs="Times New Roman"/>
          <w:bCs/>
          <w:szCs w:val="24"/>
        </w:rPr>
        <w:t>s Brasilholz</w:t>
      </w:r>
      <w:r w:rsidRPr="00170155">
        <w:rPr>
          <w:rFonts w:cs="Times New Roman"/>
          <w:bCs/>
          <w:szCs w:val="24"/>
        </w:rPr>
        <w:tab/>
        <w:t>brazilfa</w:t>
      </w:r>
    </w:p>
    <w:p w:rsidR="009D21EB" w:rsidRPr="00170155" w:rsidRDefault="009D21EB" w:rsidP="009D21EB">
      <w:pPr>
        <w:tabs>
          <w:tab w:val="left" w:pos="2835"/>
        </w:tabs>
        <w:jc w:val="both"/>
        <w:rPr>
          <w:rFonts w:cs="Times New Roman"/>
          <w:bCs/>
          <w:szCs w:val="24"/>
        </w:rPr>
      </w:pPr>
      <w:r w:rsidRPr="00170155">
        <w:rPr>
          <w:rFonts w:cs="Times New Roman"/>
          <w:bCs/>
          <w:szCs w:val="24"/>
        </w:rPr>
        <w:t>e Fäberpflanze,-n</w:t>
      </w:r>
      <w:r w:rsidRPr="00170155">
        <w:rPr>
          <w:rFonts w:cs="Times New Roman"/>
          <w:bCs/>
          <w:szCs w:val="24"/>
        </w:rPr>
        <w:tab/>
        <w:t>színező növény</w:t>
      </w:r>
    </w:p>
    <w:p w:rsidR="009D21EB" w:rsidRPr="00170155" w:rsidRDefault="009D21EB" w:rsidP="009D21EB">
      <w:pPr>
        <w:tabs>
          <w:tab w:val="left" w:pos="2835"/>
        </w:tabs>
        <w:jc w:val="both"/>
        <w:rPr>
          <w:rFonts w:cs="Times New Roman"/>
          <w:bCs/>
          <w:szCs w:val="24"/>
        </w:rPr>
      </w:pPr>
      <w:r w:rsidRPr="00170155">
        <w:rPr>
          <w:rFonts w:cs="Times New Roman"/>
          <w:bCs/>
          <w:szCs w:val="24"/>
        </w:rPr>
        <w:t>e Führungsschicht,-en</w:t>
      </w:r>
      <w:r w:rsidRPr="00170155">
        <w:rPr>
          <w:rFonts w:cs="Times New Roman"/>
          <w:bCs/>
          <w:szCs w:val="24"/>
        </w:rPr>
        <w:tab/>
        <w:t>vez</w:t>
      </w:r>
      <w:r>
        <w:rPr>
          <w:rFonts w:cs="Times New Roman"/>
          <w:bCs/>
          <w:szCs w:val="24"/>
        </w:rPr>
        <w:t>e</w:t>
      </w:r>
      <w:r w:rsidRPr="00170155">
        <w:rPr>
          <w:rFonts w:cs="Times New Roman"/>
          <w:bCs/>
          <w:szCs w:val="24"/>
        </w:rPr>
        <w:t>tőréteg</w:t>
      </w:r>
    </w:p>
    <w:p w:rsidR="009D21EB" w:rsidRPr="00170155" w:rsidRDefault="009D21EB" w:rsidP="009D21EB">
      <w:pPr>
        <w:tabs>
          <w:tab w:val="left" w:pos="2835"/>
        </w:tabs>
        <w:jc w:val="both"/>
        <w:rPr>
          <w:rFonts w:cs="Times New Roman"/>
          <w:b/>
          <w:szCs w:val="24"/>
        </w:rPr>
      </w:pPr>
      <w:r w:rsidRPr="00170155">
        <w:rPr>
          <w:rFonts w:cs="Times New Roman"/>
          <w:b/>
          <w:szCs w:val="24"/>
        </w:rPr>
        <w:t>Moderne Plantagenwirtschaft</w:t>
      </w:r>
    </w:p>
    <w:p w:rsidR="009D21EB" w:rsidRPr="00170155" w:rsidRDefault="009D21EB" w:rsidP="009D21EB">
      <w:pPr>
        <w:tabs>
          <w:tab w:val="left" w:pos="2835"/>
        </w:tabs>
        <w:jc w:val="both"/>
        <w:rPr>
          <w:rFonts w:cs="Times New Roman"/>
          <w:bCs/>
          <w:szCs w:val="24"/>
        </w:rPr>
      </w:pPr>
      <w:r w:rsidRPr="00170155">
        <w:rPr>
          <w:rFonts w:cs="Times New Roman"/>
          <w:bCs/>
          <w:szCs w:val="24"/>
        </w:rPr>
        <w:t>e Kulturpflanze,-n</w:t>
      </w:r>
      <w:r w:rsidRPr="00170155">
        <w:rPr>
          <w:rFonts w:cs="Times New Roman"/>
          <w:bCs/>
          <w:szCs w:val="24"/>
        </w:rPr>
        <w:tab/>
        <w:t>haszonnövény</w:t>
      </w:r>
    </w:p>
    <w:p w:rsidR="009D21EB" w:rsidRPr="00170155" w:rsidRDefault="009D21EB" w:rsidP="009D21EB">
      <w:pPr>
        <w:tabs>
          <w:tab w:val="left" w:pos="2835"/>
        </w:tabs>
        <w:jc w:val="both"/>
        <w:rPr>
          <w:rFonts w:cs="Times New Roman"/>
          <w:bCs/>
          <w:szCs w:val="24"/>
        </w:rPr>
      </w:pPr>
      <w:r w:rsidRPr="00170155">
        <w:rPr>
          <w:rFonts w:cs="Times New Roman"/>
          <w:bCs/>
          <w:szCs w:val="24"/>
        </w:rPr>
        <w:t>e Forstwirtschaft</w:t>
      </w:r>
      <w:r w:rsidRPr="00170155">
        <w:rPr>
          <w:rFonts w:cs="Times New Roman"/>
          <w:bCs/>
          <w:szCs w:val="24"/>
        </w:rPr>
        <w:tab/>
        <w:t>erdőgazdálkodás</w:t>
      </w:r>
    </w:p>
    <w:p w:rsidR="009D21EB" w:rsidRPr="00170155" w:rsidRDefault="009D21EB" w:rsidP="009D21EB">
      <w:pPr>
        <w:tabs>
          <w:tab w:val="left" w:pos="2835"/>
        </w:tabs>
        <w:jc w:val="both"/>
        <w:rPr>
          <w:rFonts w:cs="Times New Roman"/>
          <w:bCs/>
          <w:szCs w:val="24"/>
        </w:rPr>
      </w:pPr>
      <w:r w:rsidRPr="00170155">
        <w:rPr>
          <w:rFonts w:cs="Times New Roman"/>
          <w:bCs/>
          <w:szCs w:val="24"/>
        </w:rPr>
        <w:t>bedeckt</w:t>
      </w:r>
      <w:r w:rsidRPr="00170155">
        <w:rPr>
          <w:rFonts w:cs="Times New Roman"/>
          <w:bCs/>
          <w:szCs w:val="24"/>
        </w:rPr>
        <w:tab/>
        <w:t>borított</w:t>
      </w:r>
    </w:p>
    <w:p w:rsidR="009D21EB" w:rsidRPr="00170155" w:rsidRDefault="009D21EB" w:rsidP="009D21EB">
      <w:pPr>
        <w:tabs>
          <w:tab w:val="left" w:pos="2835"/>
        </w:tabs>
        <w:jc w:val="both"/>
        <w:rPr>
          <w:rFonts w:cs="Times New Roman"/>
          <w:bCs/>
          <w:szCs w:val="24"/>
        </w:rPr>
      </w:pPr>
      <w:r w:rsidRPr="00170155">
        <w:rPr>
          <w:rFonts w:cs="Times New Roman"/>
          <w:bCs/>
          <w:szCs w:val="24"/>
        </w:rPr>
        <w:t>r Stamm, -¨e</w:t>
      </w:r>
      <w:r w:rsidRPr="00170155">
        <w:rPr>
          <w:rFonts w:cs="Times New Roman"/>
          <w:bCs/>
          <w:szCs w:val="24"/>
        </w:rPr>
        <w:tab/>
        <w:t>törzs</w:t>
      </w:r>
    </w:p>
    <w:p w:rsidR="009D21EB" w:rsidRPr="00170155" w:rsidRDefault="009D21EB" w:rsidP="009D21EB">
      <w:pPr>
        <w:tabs>
          <w:tab w:val="left" w:pos="2835"/>
        </w:tabs>
        <w:jc w:val="both"/>
        <w:rPr>
          <w:rFonts w:cs="Times New Roman"/>
          <w:bCs/>
          <w:szCs w:val="24"/>
        </w:rPr>
      </w:pPr>
      <w:r w:rsidRPr="00170155">
        <w:rPr>
          <w:rFonts w:cs="Times New Roman"/>
          <w:bCs/>
          <w:szCs w:val="24"/>
        </w:rPr>
        <w:t>Sammler-Jäger-Fischer Lebensweise</w:t>
      </w:r>
    </w:p>
    <w:p w:rsidR="009D21EB" w:rsidRPr="00170155" w:rsidRDefault="009D21EB" w:rsidP="009D21EB">
      <w:pPr>
        <w:tabs>
          <w:tab w:val="left" w:pos="2835"/>
        </w:tabs>
        <w:jc w:val="both"/>
        <w:rPr>
          <w:rFonts w:cs="Times New Roman"/>
          <w:bCs/>
          <w:szCs w:val="24"/>
        </w:rPr>
      </w:pPr>
      <w:r w:rsidRPr="00170155">
        <w:rPr>
          <w:rFonts w:cs="Times New Roman"/>
          <w:bCs/>
          <w:szCs w:val="24"/>
        </w:rPr>
        <w:t>gyűjtőgető-vadászó-halászó éltmód</w:t>
      </w:r>
    </w:p>
    <w:p w:rsidR="009D21EB" w:rsidRPr="00170155" w:rsidRDefault="009D21EB" w:rsidP="009D21EB">
      <w:pPr>
        <w:tabs>
          <w:tab w:val="left" w:pos="2835"/>
        </w:tabs>
        <w:jc w:val="both"/>
        <w:rPr>
          <w:rFonts w:cs="Times New Roman"/>
          <w:b/>
          <w:szCs w:val="24"/>
        </w:rPr>
      </w:pPr>
      <w:r w:rsidRPr="00170155">
        <w:rPr>
          <w:rFonts w:cs="Times New Roman"/>
          <w:b/>
          <w:szCs w:val="24"/>
        </w:rPr>
        <w:t xml:space="preserve">Reiche Naturressourcen </w:t>
      </w:r>
    </w:p>
    <w:p w:rsidR="009D21EB" w:rsidRPr="00170155" w:rsidRDefault="009D21EB" w:rsidP="009D21EB">
      <w:pPr>
        <w:tabs>
          <w:tab w:val="left" w:pos="2835"/>
        </w:tabs>
        <w:jc w:val="both"/>
        <w:rPr>
          <w:rFonts w:cs="Times New Roman"/>
          <w:bCs/>
          <w:szCs w:val="24"/>
        </w:rPr>
      </w:pPr>
      <w:r w:rsidRPr="00170155">
        <w:rPr>
          <w:rFonts w:cs="Times New Roman"/>
          <w:bCs/>
          <w:szCs w:val="24"/>
        </w:rPr>
        <w:t>r Halbedelstein,-e</w:t>
      </w:r>
      <w:r w:rsidRPr="00170155">
        <w:rPr>
          <w:rFonts w:cs="Times New Roman"/>
          <w:bCs/>
          <w:szCs w:val="24"/>
        </w:rPr>
        <w:tab/>
        <w:t>féldrágakő</w:t>
      </w:r>
    </w:p>
    <w:p w:rsidR="009D21EB" w:rsidRPr="00170155" w:rsidRDefault="009D21EB" w:rsidP="009D21EB">
      <w:pPr>
        <w:tabs>
          <w:tab w:val="left" w:pos="2835"/>
        </w:tabs>
        <w:jc w:val="both"/>
        <w:rPr>
          <w:rFonts w:cs="Times New Roman"/>
          <w:bCs/>
          <w:szCs w:val="24"/>
        </w:rPr>
      </w:pPr>
      <w:r w:rsidRPr="00170155">
        <w:rPr>
          <w:rFonts w:cs="Times New Roman"/>
          <w:bCs/>
          <w:szCs w:val="24"/>
        </w:rPr>
        <w:t>r Diamant,-en,-en</w:t>
      </w:r>
      <w:r w:rsidRPr="00170155">
        <w:rPr>
          <w:rFonts w:cs="Times New Roman"/>
          <w:bCs/>
          <w:szCs w:val="24"/>
        </w:rPr>
        <w:tab/>
        <w:t>gyémánt</w:t>
      </w:r>
    </w:p>
    <w:p w:rsidR="009D21EB" w:rsidRPr="00170155" w:rsidRDefault="009D21EB" w:rsidP="009D21EB">
      <w:pPr>
        <w:tabs>
          <w:tab w:val="left" w:pos="2835"/>
        </w:tabs>
        <w:jc w:val="both"/>
        <w:rPr>
          <w:rFonts w:cs="Times New Roman"/>
          <w:bCs/>
          <w:szCs w:val="24"/>
        </w:rPr>
      </w:pPr>
      <w:r w:rsidRPr="00170155">
        <w:rPr>
          <w:rFonts w:cs="Times New Roman"/>
          <w:bCs/>
          <w:szCs w:val="24"/>
        </w:rPr>
        <w:t>e Energieversorgung</w:t>
      </w:r>
      <w:r w:rsidRPr="00170155">
        <w:rPr>
          <w:rFonts w:cs="Times New Roman"/>
          <w:bCs/>
          <w:szCs w:val="24"/>
        </w:rPr>
        <w:tab/>
        <w:t>energiaellátás</w:t>
      </w:r>
    </w:p>
    <w:p w:rsidR="009D21EB" w:rsidRPr="00170155" w:rsidRDefault="009D21EB" w:rsidP="009D21EB">
      <w:pPr>
        <w:tabs>
          <w:tab w:val="left" w:pos="2835"/>
        </w:tabs>
        <w:jc w:val="both"/>
        <w:rPr>
          <w:rFonts w:cs="Times New Roman"/>
          <w:bCs/>
          <w:szCs w:val="24"/>
        </w:rPr>
      </w:pPr>
      <w:r w:rsidRPr="00170155">
        <w:rPr>
          <w:rFonts w:cs="Times New Roman"/>
          <w:bCs/>
          <w:szCs w:val="24"/>
        </w:rPr>
        <w:t>s Wasserkraftwerk,-e</w:t>
      </w:r>
      <w:r w:rsidRPr="00170155">
        <w:rPr>
          <w:rFonts w:cs="Times New Roman"/>
          <w:bCs/>
          <w:szCs w:val="24"/>
        </w:rPr>
        <w:tab/>
        <w:t>vízerőmű</w:t>
      </w:r>
    </w:p>
    <w:p w:rsidR="009D21EB" w:rsidRPr="00170155" w:rsidRDefault="009D21EB" w:rsidP="009D21EB">
      <w:pPr>
        <w:tabs>
          <w:tab w:val="left" w:pos="2835"/>
        </w:tabs>
        <w:jc w:val="both"/>
        <w:rPr>
          <w:rFonts w:cs="Times New Roman"/>
          <w:b/>
          <w:szCs w:val="24"/>
        </w:rPr>
      </w:pPr>
      <w:r w:rsidRPr="00170155">
        <w:rPr>
          <w:rFonts w:cs="Times New Roman"/>
          <w:b/>
          <w:szCs w:val="24"/>
        </w:rPr>
        <w:t>Die Struktur der Wirtschaft</w:t>
      </w:r>
    </w:p>
    <w:p w:rsidR="009D21EB" w:rsidRPr="00170155" w:rsidRDefault="009D21EB" w:rsidP="009D21EB">
      <w:pPr>
        <w:tabs>
          <w:tab w:val="left" w:pos="2835"/>
        </w:tabs>
        <w:jc w:val="both"/>
        <w:rPr>
          <w:rFonts w:cs="Times New Roman"/>
          <w:bCs/>
          <w:szCs w:val="24"/>
        </w:rPr>
      </w:pPr>
      <w:r w:rsidRPr="00170155">
        <w:rPr>
          <w:rFonts w:cs="Times New Roman"/>
          <w:bCs/>
          <w:szCs w:val="24"/>
        </w:rPr>
        <w:t>meistverschuldet</w:t>
      </w:r>
      <w:r w:rsidRPr="00170155">
        <w:rPr>
          <w:rFonts w:cs="Times New Roman"/>
          <w:bCs/>
          <w:szCs w:val="24"/>
        </w:rPr>
        <w:tab/>
        <w:t>a legjobban eladósodott</w:t>
      </w:r>
    </w:p>
    <w:p w:rsidR="009D21EB" w:rsidRPr="00170155" w:rsidRDefault="009D21EB" w:rsidP="009D21EB">
      <w:pPr>
        <w:tabs>
          <w:tab w:val="left" w:pos="2835"/>
        </w:tabs>
        <w:jc w:val="both"/>
        <w:rPr>
          <w:rFonts w:cs="Times New Roman"/>
          <w:bCs/>
          <w:szCs w:val="24"/>
        </w:rPr>
      </w:pPr>
      <w:r w:rsidRPr="00170155">
        <w:rPr>
          <w:rFonts w:cs="Times New Roman"/>
          <w:bCs/>
          <w:szCs w:val="24"/>
        </w:rPr>
        <w:t>einheimisch</w:t>
      </w:r>
      <w:r w:rsidRPr="00170155">
        <w:rPr>
          <w:rFonts w:cs="Times New Roman"/>
          <w:bCs/>
          <w:szCs w:val="24"/>
        </w:rPr>
        <w:tab/>
        <w:t>hazai</w:t>
      </w:r>
    </w:p>
    <w:p w:rsidR="009D21EB" w:rsidRPr="00170155" w:rsidRDefault="009D21EB" w:rsidP="009D21EB">
      <w:pPr>
        <w:tabs>
          <w:tab w:val="left" w:pos="2835"/>
        </w:tabs>
        <w:jc w:val="both"/>
        <w:rPr>
          <w:rFonts w:cs="Times New Roman"/>
          <w:bCs/>
          <w:szCs w:val="24"/>
        </w:rPr>
      </w:pPr>
      <w:r w:rsidRPr="00170155">
        <w:rPr>
          <w:rFonts w:cs="Times New Roman"/>
          <w:bCs/>
          <w:szCs w:val="24"/>
        </w:rPr>
        <w:t>e Eisenhütte,-n</w:t>
      </w:r>
      <w:r w:rsidRPr="00170155">
        <w:rPr>
          <w:rFonts w:cs="Times New Roman"/>
          <w:bCs/>
          <w:szCs w:val="24"/>
        </w:rPr>
        <w:tab/>
        <w:t>vaskohó</w:t>
      </w:r>
    </w:p>
    <w:p w:rsidR="009D21EB" w:rsidRPr="00170155" w:rsidRDefault="009D21EB" w:rsidP="009D21EB">
      <w:pPr>
        <w:tabs>
          <w:tab w:val="left" w:pos="2835"/>
        </w:tabs>
        <w:jc w:val="both"/>
        <w:rPr>
          <w:rFonts w:cs="Times New Roman"/>
          <w:bCs/>
          <w:szCs w:val="24"/>
        </w:rPr>
      </w:pPr>
      <w:r w:rsidRPr="00170155">
        <w:rPr>
          <w:rFonts w:cs="Times New Roman"/>
          <w:bCs/>
          <w:szCs w:val="24"/>
        </w:rPr>
        <w:t>s Stahlwerk,-e</w:t>
      </w:r>
      <w:r w:rsidRPr="00170155">
        <w:rPr>
          <w:rFonts w:cs="Times New Roman"/>
          <w:bCs/>
          <w:szCs w:val="24"/>
        </w:rPr>
        <w:tab/>
        <w:t>acélmű</w:t>
      </w:r>
    </w:p>
    <w:p w:rsidR="009D21EB" w:rsidRPr="00170155" w:rsidRDefault="009D21EB" w:rsidP="009D21EB">
      <w:pPr>
        <w:tabs>
          <w:tab w:val="left" w:pos="2835"/>
        </w:tabs>
        <w:jc w:val="both"/>
        <w:rPr>
          <w:rFonts w:cs="Times New Roman"/>
          <w:bCs/>
          <w:szCs w:val="24"/>
        </w:rPr>
      </w:pPr>
      <w:r w:rsidRPr="00170155">
        <w:rPr>
          <w:rFonts w:cs="Times New Roman"/>
          <w:bCs/>
          <w:szCs w:val="24"/>
        </w:rPr>
        <w:t>e Lagerstätte,-n</w:t>
      </w:r>
      <w:r w:rsidRPr="00170155">
        <w:rPr>
          <w:rFonts w:cs="Times New Roman"/>
          <w:bCs/>
          <w:szCs w:val="24"/>
        </w:rPr>
        <w:tab/>
        <w:t>lelőhely</w:t>
      </w:r>
    </w:p>
    <w:p w:rsidR="009D21EB" w:rsidRPr="00170155" w:rsidRDefault="009D21EB" w:rsidP="009D21EB">
      <w:pPr>
        <w:tabs>
          <w:tab w:val="left" w:pos="2835"/>
        </w:tabs>
        <w:jc w:val="both"/>
        <w:rPr>
          <w:rFonts w:cs="Times New Roman"/>
          <w:bCs/>
          <w:szCs w:val="24"/>
        </w:rPr>
      </w:pPr>
      <w:r w:rsidRPr="00170155">
        <w:rPr>
          <w:rFonts w:cs="Times New Roman"/>
          <w:bCs/>
          <w:szCs w:val="24"/>
        </w:rPr>
        <w:t>e Rüstungsindustrie</w:t>
      </w:r>
      <w:r w:rsidRPr="00170155">
        <w:rPr>
          <w:rFonts w:cs="Times New Roman"/>
          <w:bCs/>
          <w:szCs w:val="24"/>
        </w:rPr>
        <w:tab/>
        <w:t>hadiipar</w:t>
      </w:r>
    </w:p>
    <w:p w:rsidR="009D21EB" w:rsidRPr="00170155" w:rsidRDefault="009D21EB" w:rsidP="009D21EB">
      <w:pPr>
        <w:tabs>
          <w:tab w:val="left" w:pos="2835"/>
        </w:tabs>
        <w:jc w:val="both"/>
        <w:rPr>
          <w:rFonts w:cs="Times New Roman"/>
          <w:b/>
          <w:szCs w:val="24"/>
        </w:rPr>
      </w:pPr>
      <w:r w:rsidRPr="00170155">
        <w:rPr>
          <w:rFonts w:cs="Times New Roman"/>
          <w:b/>
          <w:szCs w:val="24"/>
        </w:rPr>
        <w:t>4. Russland</w:t>
      </w:r>
    </w:p>
    <w:p w:rsidR="009D21EB" w:rsidRPr="00170155" w:rsidRDefault="009D21EB" w:rsidP="009D21EB">
      <w:pPr>
        <w:tabs>
          <w:tab w:val="left" w:pos="2835"/>
        </w:tabs>
        <w:rPr>
          <w:b/>
          <w:bCs/>
        </w:rPr>
      </w:pPr>
      <w:r w:rsidRPr="00170155">
        <w:rPr>
          <w:b/>
          <w:bCs/>
        </w:rPr>
        <w:t>Allgemeines</w:t>
      </w:r>
    </w:p>
    <w:p w:rsidR="009D21EB" w:rsidRPr="00170155" w:rsidRDefault="009D21EB" w:rsidP="009D21EB">
      <w:pPr>
        <w:tabs>
          <w:tab w:val="left" w:pos="2835"/>
        </w:tabs>
      </w:pPr>
      <w:r w:rsidRPr="00170155">
        <w:t>r Nachfolgerstaat,-en</w:t>
      </w:r>
      <w:r w:rsidRPr="00170155">
        <w:tab/>
        <w:t>utódállam</w:t>
      </w:r>
    </w:p>
    <w:p w:rsidR="009D21EB" w:rsidRPr="00170155" w:rsidRDefault="009D21EB" w:rsidP="009D21EB">
      <w:pPr>
        <w:tabs>
          <w:tab w:val="left" w:pos="2835"/>
        </w:tabs>
      </w:pPr>
      <w:r w:rsidRPr="00170155">
        <w:t>ehemalig</w:t>
      </w:r>
      <w:r w:rsidRPr="00170155">
        <w:tab/>
        <w:t>egykori</w:t>
      </w:r>
    </w:p>
    <w:p w:rsidR="009D21EB" w:rsidRPr="00170155" w:rsidRDefault="009D21EB" w:rsidP="009D21EB">
      <w:pPr>
        <w:tabs>
          <w:tab w:val="left" w:pos="2835"/>
        </w:tabs>
      </w:pPr>
      <w:r w:rsidRPr="00170155">
        <w:t>unbewohnt</w:t>
      </w:r>
      <w:r w:rsidRPr="00170155">
        <w:tab/>
        <w:t>lakatlan</w:t>
      </w:r>
    </w:p>
    <w:p w:rsidR="009D21EB" w:rsidRPr="00170155" w:rsidRDefault="009D21EB" w:rsidP="009D21EB">
      <w:pPr>
        <w:tabs>
          <w:tab w:val="left" w:pos="2835"/>
        </w:tabs>
      </w:pPr>
      <w:r w:rsidRPr="00170155">
        <w:t>s Industriegebiet,-e</w:t>
      </w:r>
      <w:r w:rsidRPr="00170155">
        <w:tab/>
        <w:t>iparterület</w:t>
      </w:r>
    </w:p>
    <w:p w:rsidR="009D21EB" w:rsidRPr="00170155" w:rsidRDefault="009D21EB" w:rsidP="009D21EB">
      <w:pPr>
        <w:tabs>
          <w:tab w:val="left" w:pos="2835"/>
        </w:tabs>
      </w:pPr>
      <w:r w:rsidRPr="00170155">
        <w:t>r Vorrat,-¨e</w:t>
      </w:r>
      <w:r w:rsidRPr="00170155">
        <w:tab/>
        <w:t>készlet</w:t>
      </w:r>
    </w:p>
    <w:p w:rsidR="009D21EB" w:rsidRPr="00170155" w:rsidRDefault="009D21EB" w:rsidP="009D21EB">
      <w:pPr>
        <w:tabs>
          <w:tab w:val="left" w:pos="2835"/>
        </w:tabs>
        <w:rPr>
          <w:b/>
          <w:bCs/>
        </w:rPr>
      </w:pPr>
      <w:r w:rsidRPr="00170155">
        <w:rPr>
          <w:b/>
          <w:bCs/>
        </w:rPr>
        <w:t>Landwirtschaft</w:t>
      </w:r>
    </w:p>
    <w:p w:rsidR="009D21EB" w:rsidRPr="00170155" w:rsidRDefault="009D21EB" w:rsidP="009D21EB">
      <w:pPr>
        <w:tabs>
          <w:tab w:val="left" w:pos="2835"/>
        </w:tabs>
      </w:pPr>
      <w:r w:rsidRPr="00170155">
        <w:t>natürliche Gegebenheiten</w:t>
      </w:r>
      <w:r w:rsidRPr="00170155">
        <w:tab/>
        <w:t>természeti adottságok</w:t>
      </w:r>
    </w:p>
    <w:p w:rsidR="009D21EB" w:rsidRPr="00170155" w:rsidRDefault="009D21EB" w:rsidP="009D21EB">
      <w:pPr>
        <w:tabs>
          <w:tab w:val="left" w:pos="2835"/>
        </w:tabs>
      </w:pPr>
      <w:r w:rsidRPr="00170155">
        <w:t>ungünstig</w:t>
      </w:r>
      <w:r w:rsidRPr="00170155">
        <w:tab/>
        <w:t>kedvezőtlen</w:t>
      </w:r>
    </w:p>
    <w:p w:rsidR="009D21EB" w:rsidRPr="00170155" w:rsidRDefault="009D21EB" w:rsidP="009D21EB">
      <w:pPr>
        <w:tabs>
          <w:tab w:val="left" w:pos="2835"/>
        </w:tabs>
      </w:pPr>
      <w:r w:rsidRPr="00170155">
        <w:t>r Ackerboden,-¨</w:t>
      </w:r>
      <w:r w:rsidRPr="00170155">
        <w:tab/>
        <w:t>szántóföld</w:t>
      </w:r>
    </w:p>
    <w:p w:rsidR="009D21EB" w:rsidRPr="00170155" w:rsidRDefault="009D21EB" w:rsidP="009D21EB">
      <w:pPr>
        <w:tabs>
          <w:tab w:val="left" w:pos="2835"/>
        </w:tabs>
      </w:pPr>
      <w:r w:rsidRPr="00170155">
        <w:t>e Wiese,-n</w:t>
      </w:r>
      <w:r w:rsidRPr="00170155">
        <w:tab/>
        <w:t>rét, legelő</w:t>
      </w:r>
    </w:p>
    <w:p w:rsidR="009D21EB" w:rsidRPr="00170155" w:rsidRDefault="009D21EB" w:rsidP="009D21EB">
      <w:pPr>
        <w:tabs>
          <w:tab w:val="left" w:pos="2835"/>
        </w:tabs>
      </w:pPr>
      <w:r w:rsidRPr="00170155">
        <w:t>e Rinderhaltung</w:t>
      </w:r>
      <w:r w:rsidRPr="00170155">
        <w:tab/>
        <w:t>szarvasmarhatartás</w:t>
      </w:r>
    </w:p>
    <w:p w:rsidR="009D21EB" w:rsidRPr="00170155" w:rsidRDefault="009D21EB" w:rsidP="009D21EB">
      <w:pPr>
        <w:tabs>
          <w:tab w:val="left" w:pos="2835"/>
        </w:tabs>
      </w:pPr>
      <w:r w:rsidRPr="00170155">
        <w:t>e Pelztierzucht</w:t>
      </w:r>
      <w:r w:rsidRPr="00170155">
        <w:tab/>
        <w:t>prémes állattenyésztés</w:t>
      </w:r>
    </w:p>
    <w:p w:rsidR="009D21EB" w:rsidRPr="00170155" w:rsidRDefault="009D21EB" w:rsidP="009D21EB">
      <w:pPr>
        <w:tabs>
          <w:tab w:val="left" w:pos="2835"/>
        </w:tabs>
      </w:pPr>
      <w:r w:rsidRPr="00170155">
        <w:t>e Rentierzucht</w:t>
      </w:r>
      <w:r w:rsidRPr="00170155">
        <w:tab/>
        <w:t>rénszarvastenyésztés</w:t>
      </w:r>
    </w:p>
    <w:p w:rsidR="009D21EB" w:rsidRPr="00170155" w:rsidRDefault="009D21EB" w:rsidP="009D21EB">
      <w:pPr>
        <w:tabs>
          <w:tab w:val="left" w:pos="2835"/>
        </w:tabs>
      </w:pPr>
      <w:r w:rsidRPr="00170155">
        <w:t>e Seefischerei</w:t>
      </w:r>
      <w:r w:rsidRPr="00170155">
        <w:tab/>
        <w:t>tengeri halászat</w:t>
      </w:r>
    </w:p>
    <w:p w:rsidR="009D21EB" w:rsidRPr="00170155" w:rsidRDefault="009D21EB" w:rsidP="009D21EB">
      <w:pPr>
        <w:tabs>
          <w:tab w:val="left" w:pos="2835"/>
        </w:tabs>
      </w:pPr>
      <w:r w:rsidRPr="00170155">
        <w:t>e Süßwasserfscherei</w:t>
      </w:r>
      <w:r w:rsidRPr="00170155">
        <w:tab/>
        <w:t>édesvízi halászat</w:t>
      </w:r>
    </w:p>
    <w:p w:rsidR="009D21EB" w:rsidRDefault="009D21EB" w:rsidP="009D21EB">
      <w:pPr>
        <w:pStyle w:val="Nincstrkz"/>
        <w:tabs>
          <w:tab w:val="left" w:pos="2835"/>
        </w:tabs>
        <w:jc w:val="both"/>
        <w:rPr>
          <w:b/>
        </w:rPr>
      </w:pPr>
    </w:p>
    <w:p w:rsidR="009D21EB" w:rsidRDefault="009D21EB" w:rsidP="009D21EB">
      <w:pPr>
        <w:pStyle w:val="Nincstrkz"/>
        <w:tabs>
          <w:tab w:val="left" w:pos="2835"/>
        </w:tabs>
        <w:jc w:val="both"/>
        <w:rPr>
          <w:b/>
        </w:rPr>
      </w:pPr>
    </w:p>
    <w:p w:rsidR="009D21EB" w:rsidRPr="00170155" w:rsidRDefault="009D21EB" w:rsidP="009D21EB">
      <w:pPr>
        <w:pStyle w:val="Nincstrkz"/>
        <w:tabs>
          <w:tab w:val="left" w:pos="2835"/>
        </w:tabs>
        <w:jc w:val="both"/>
        <w:rPr>
          <w:b/>
        </w:rPr>
      </w:pPr>
      <w:r w:rsidRPr="00170155">
        <w:rPr>
          <w:b/>
        </w:rPr>
        <w:t>Bodenschätze</w:t>
      </w:r>
    </w:p>
    <w:p w:rsidR="009D21EB" w:rsidRPr="00170155" w:rsidRDefault="009D21EB" w:rsidP="009D21EB">
      <w:pPr>
        <w:tabs>
          <w:tab w:val="left" w:pos="2835"/>
        </w:tabs>
      </w:pPr>
      <w:r w:rsidRPr="00170155">
        <w:t>s Abbaufeld</w:t>
      </w:r>
      <w:r>
        <w:t xml:space="preserve">,-er                     </w:t>
      </w:r>
      <w:r w:rsidRPr="00170155">
        <w:t>bánya/kitermelési terület</w:t>
      </w:r>
    </w:p>
    <w:p w:rsidR="009D21EB" w:rsidRPr="00170155" w:rsidRDefault="009D21EB" w:rsidP="009D21EB">
      <w:pPr>
        <w:tabs>
          <w:tab w:val="left" w:pos="2835"/>
        </w:tabs>
      </w:pPr>
      <w:r w:rsidRPr="00170155">
        <w:t>r Diamantenförderer,-</w:t>
      </w:r>
      <w:r w:rsidRPr="00170155">
        <w:tab/>
        <w:t>gyémántkitermelő</w:t>
      </w:r>
    </w:p>
    <w:p w:rsidR="009D21EB" w:rsidRPr="00170155" w:rsidRDefault="009D21EB" w:rsidP="009D21EB">
      <w:pPr>
        <w:pStyle w:val="Nincstrkz"/>
        <w:tabs>
          <w:tab w:val="left" w:pos="2835"/>
        </w:tabs>
        <w:jc w:val="both"/>
        <w:rPr>
          <w:b/>
        </w:rPr>
      </w:pPr>
      <w:r w:rsidRPr="00170155">
        <w:rPr>
          <w:b/>
        </w:rPr>
        <w:t xml:space="preserve">Umstrukturierung der Wirtschaft </w:t>
      </w:r>
    </w:p>
    <w:p w:rsidR="009D21EB" w:rsidRPr="00170155" w:rsidRDefault="009D21EB" w:rsidP="009D21EB">
      <w:pPr>
        <w:tabs>
          <w:tab w:val="left" w:pos="2835"/>
        </w:tabs>
      </w:pPr>
      <w:r w:rsidRPr="00170155">
        <w:t>e Umstrukturierung</w:t>
      </w:r>
      <w:r w:rsidRPr="00170155">
        <w:tab/>
        <w:t>átalakítás</w:t>
      </w:r>
    </w:p>
    <w:p w:rsidR="009D21EB" w:rsidRPr="00170155" w:rsidRDefault="009D21EB" w:rsidP="009D21EB">
      <w:pPr>
        <w:tabs>
          <w:tab w:val="left" w:pos="2835"/>
        </w:tabs>
      </w:pPr>
      <w:r w:rsidRPr="00170155">
        <w:t>s Produktionsverfahren,-</w:t>
      </w:r>
      <w:r w:rsidRPr="00170155">
        <w:tab/>
        <w:t>termelési eljárás</w:t>
      </w:r>
    </w:p>
    <w:p w:rsidR="009D21EB" w:rsidRPr="00170155" w:rsidRDefault="009D21EB" w:rsidP="009D21EB">
      <w:pPr>
        <w:tabs>
          <w:tab w:val="left" w:pos="2835"/>
        </w:tabs>
      </w:pPr>
      <w:r w:rsidRPr="00170155">
        <w:t>konkurrenzfähig</w:t>
      </w:r>
      <w:r w:rsidRPr="00170155">
        <w:tab/>
        <w:t>versenyképes</w:t>
      </w:r>
    </w:p>
    <w:p w:rsidR="009D21EB" w:rsidRPr="00170155" w:rsidRDefault="009D21EB" w:rsidP="009D21EB">
      <w:pPr>
        <w:tabs>
          <w:tab w:val="left" w:pos="2835"/>
        </w:tabs>
      </w:pPr>
      <w:r w:rsidRPr="00170155">
        <w:t>ab/setzen, -te, h. ge-t</w:t>
      </w:r>
      <w:r w:rsidRPr="00170155">
        <w:tab/>
        <w:t>értékesít</w:t>
      </w:r>
    </w:p>
    <w:p w:rsidR="009D21EB" w:rsidRPr="00170155" w:rsidRDefault="009D21EB" w:rsidP="009D21EB">
      <w:pPr>
        <w:tabs>
          <w:tab w:val="left" w:pos="2835"/>
        </w:tabs>
        <w:rPr>
          <w:b/>
          <w:bCs/>
        </w:rPr>
      </w:pPr>
      <w:r w:rsidRPr="00170155">
        <w:rPr>
          <w:b/>
          <w:bCs/>
        </w:rPr>
        <w:t>5. Republik Südafrika</w:t>
      </w:r>
    </w:p>
    <w:p w:rsidR="009D21EB" w:rsidRPr="00170155" w:rsidRDefault="009D21EB" w:rsidP="009D21EB">
      <w:pPr>
        <w:tabs>
          <w:tab w:val="left" w:pos="2835"/>
        </w:tabs>
        <w:rPr>
          <w:b/>
          <w:bCs/>
        </w:rPr>
      </w:pPr>
      <w:r w:rsidRPr="00170155">
        <w:rPr>
          <w:b/>
          <w:bCs/>
        </w:rPr>
        <w:t>Allgemeines</w:t>
      </w:r>
    </w:p>
    <w:p w:rsidR="009D21EB" w:rsidRPr="00170155" w:rsidRDefault="009D21EB" w:rsidP="009D21EB">
      <w:pPr>
        <w:tabs>
          <w:tab w:val="left" w:pos="2835"/>
        </w:tabs>
      </w:pPr>
      <w:r w:rsidRPr="00170155">
        <w:t>mit Abstand</w:t>
      </w:r>
      <w:r w:rsidRPr="00170155">
        <w:tab/>
        <w:t>messze</w:t>
      </w:r>
    </w:p>
    <w:p w:rsidR="009D21EB" w:rsidRPr="00170155" w:rsidRDefault="009D21EB" w:rsidP="009D21EB">
      <w:pPr>
        <w:tabs>
          <w:tab w:val="left" w:pos="2835"/>
        </w:tabs>
      </w:pPr>
      <w:r w:rsidRPr="00170155">
        <w:t>ausufernd</w:t>
      </w:r>
      <w:r w:rsidRPr="00170155">
        <w:tab/>
        <w:t>határtalan</w:t>
      </w:r>
    </w:p>
    <w:p w:rsidR="009D21EB" w:rsidRPr="00170155" w:rsidRDefault="009D21EB" w:rsidP="009D21EB">
      <w:pPr>
        <w:tabs>
          <w:tab w:val="left" w:pos="2835"/>
        </w:tabs>
        <w:rPr>
          <w:rFonts w:cs="Times New Roman"/>
          <w:b/>
          <w:bCs/>
          <w:szCs w:val="24"/>
        </w:rPr>
      </w:pPr>
      <w:r w:rsidRPr="00170155">
        <w:rPr>
          <w:rFonts w:cs="Times New Roman"/>
          <w:b/>
          <w:bCs/>
          <w:szCs w:val="24"/>
        </w:rPr>
        <w:lastRenderedPageBreak/>
        <w:t>Apatheid</w:t>
      </w:r>
    </w:p>
    <w:p w:rsidR="009D21EB" w:rsidRPr="00170155" w:rsidRDefault="009D21EB" w:rsidP="009D21EB">
      <w:pPr>
        <w:tabs>
          <w:tab w:val="left" w:pos="2835"/>
        </w:tabs>
        <w:rPr>
          <w:rFonts w:cs="Times New Roman"/>
          <w:szCs w:val="24"/>
        </w:rPr>
      </w:pPr>
      <w:r w:rsidRPr="00170155">
        <w:rPr>
          <w:rFonts w:cs="Times New Roman"/>
          <w:szCs w:val="24"/>
        </w:rPr>
        <w:t>e Rassentrennung</w:t>
      </w:r>
      <w:r w:rsidRPr="00170155">
        <w:rPr>
          <w:rFonts w:cs="Times New Roman"/>
          <w:szCs w:val="24"/>
        </w:rPr>
        <w:tab/>
        <w:t>faji szétválasztás</w:t>
      </w:r>
    </w:p>
    <w:p w:rsidR="009D21EB" w:rsidRPr="00170155" w:rsidRDefault="009D21EB" w:rsidP="009D21EB">
      <w:pPr>
        <w:tabs>
          <w:tab w:val="left" w:pos="2835"/>
        </w:tabs>
        <w:rPr>
          <w:rFonts w:cs="Times New Roman"/>
          <w:szCs w:val="24"/>
        </w:rPr>
      </w:pPr>
      <w:r w:rsidRPr="00170155">
        <w:rPr>
          <w:rFonts w:cs="Times New Roman"/>
          <w:szCs w:val="24"/>
        </w:rPr>
        <w:t>aus/beuten, -te, h. ge-t</w:t>
      </w:r>
      <w:r w:rsidRPr="00170155">
        <w:rPr>
          <w:rFonts w:cs="Times New Roman"/>
          <w:szCs w:val="24"/>
        </w:rPr>
        <w:tab/>
        <w:t>kizsákmányol</w:t>
      </w:r>
    </w:p>
    <w:p w:rsidR="009D21EB" w:rsidRPr="00170155" w:rsidRDefault="009D21EB" w:rsidP="009D21EB">
      <w:pPr>
        <w:tabs>
          <w:tab w:val="left" w:pos="2835"/>
        </w:tabs>
        <w:rPr>
          <w:rFonts w:cs="Times New Roman"/>
          <w:szCs w:val="24"/>
        </w:rPr>
      </w:pPr>
      <w:r w:rsidRPr="00170155">
        <w:rPr>
          <w:rFonts w:cs="Times New Roman"/>
          <w:szCs w:val="24"/>
        </w:rPr>
        <w:t>an die Macht kommen</w:t>
      </w:r>
      <w:r w:rsidRPr="00170155">
        <w:rPr>
          <w:rFonts w:cs="Times New Roman"/>
          <w:szCs w:val="24"/>
        </w:rPr>
        <w:tab/>
        <w:t>hatalomra jut</w:t>
      </w:r>
    </w:p>
    <w:p w:rsidR="009D21EB" w:rsidRPr="00170155" w:rsidRDefault="009D21EB" w:rsidP="009D21EB">
      <w:pPr>
        <w:tabs>
          <w:tab w:val="left" w:pos="2835"/>
        </w:tabs>
        <w:rPr>
          <w:rFonts w:cs="Times New Roman"/>
          <w:szCs w:val="24"/>
        </w:rPr>
      </w:pPr>
      <w:r w:rsidRPr="00170155">
        <w:rPr>
          <w:rFonts w:cs="Times New Roman"/>
          <w:szCs w:val="24"/>
        </w:rPr>
        <w:t>sprürbar</w:t>
      </w:r>
      <w:r w:rsidRPr="00170155">
        <w:rPr>
          <w:rFonts w:cs="Times New Roman"/>
          <w:szCs w:val="24"/>
        </w:rPr>
        <w:tab/>
        <w:t>érezhető</w:t>
      </w:r>
    </w:p>
    <w:p w:rsidR="009D21EB" w:rsidRPr="00170155" w:rsidRDefault="009D21EB" w:rsidP="009D21EB">
      <w:pPr>
        <w:tabs>
          <w:tab w:val="left" w:pos="2835"/>
        </w:tabs>
        <w:jc w:val="both"/>
        <w:rPr>
          <w:rFonts w:cs="Times New Roman"/>
          <w:b/>
          <w:bCs/>
          <w:szCs w:val="24"/>
        </w:rPr>
      </w:pPr>
      <w:r w:rsidRPr="00170155">
        <w:rPr>
          <w:rFonts w:cs="Times New Roman"/>
          <w:b/>
          <w:bCs/>
          <w:szCs w:val="24"/>
        </w:rPr>
        <w:t>Afrikas entwickeltestes Land</w:t>
      </w:r>
    </w:p>
    <w:p w:rsidR="009D21EB" w:rsidRPr="00170155" w:rsidRDefault="009D21EB" w:rsidP="009D21EB">
      <w:pPr>
        <w:tabs>
          <w:tab w:val="left" w:pos="2835"/>
        </w:tabs>
      </w:pPr>
      <w:r w:rsidRPr="00170155">
        <w:t>s Edelmetall,-e</w:t>
      </w:r>
      <w:r w:rsidRPr="00170155">
        <w:tab/>
        <w:t>nemesfém</w:t>
      </w:r>
    </w:p>
    <w:p w:rsidR="009D21EB" w:rsidRPr="00170155" w:rsidRDefault="009D21EB" w:rsidP="009D21EB">
      <w:pPr>
        <w:tabs>
          <w:tab w:val="left" w:pos="2835"/>
        </w:tabs>
        <w:rPr>
          <w:b/>
          <w:bCs/>
        </w:rPr>
      </w:pPr>
      <w:r w:rsidRPr="00170155">
        <w:rPr>
          <w:b/>
          <w:bCs/>
        </w:rPr>
        <w:t>Probleme</w:t>
      </w:r>
    </w:p>
    <w:p w:rsidR="009D21EB" w:rsidRPr="00170155" w:rsidRDefault="009D21EB" w:rsidP="009D21EB">
      <w:pPr>
        <w:tabs>
          <w:tab w:val="left" w:pos="2835"/>
        </w:tabs>
      </w:pPr>
      <w:r w:rsidRPr="00170155">
        <w:t>e Kluft,-¨e</w:t>
      </w:r>
      <w:r w:rsidRPr="00170155">
        <w:tab/>
        <w:t>szakadék</w:t>
      </w:r>
    </w:p>
    <w:p w:rsidR="009D21EB" w:rsidRPr="00170155" w:rsidRDefault="009D21EB" w:rsidP="009D21EB">
      <w:pPr>
        <w:tabs>
          <w:tab w:val="left" w:pos="2835"/>
        </w:tabs>
      </w:pPr>
      <w:r w:rsidRPr="00170155">
        <w:t>zwingen, zwang, h. gezwungen zu+D</w:t>
      </w:r>
      <w:r w:rsidRPr="00170155">
        <w:tab/>
        <w:t>kényszerít vmire</w:t>
      </w:r>
    </w:p>
    <w:p w:rsidR="009D21EB" w:rsidRPr="00170155" w:rsidRDefault="009D21EB" w:rsidP="009D21EB">
      <w:pPr>
        <w:tabs>
          <w:tab w:val="left" w:pos="2835"/>
        </w:tabs>
      </w:pPr>
      <w:r w:rsidRPr="00170155">
        <w:t>strömen, -te, i. ge-t</w:t>
      </w:r>
      <w:r w:rsidRPr="00170155">
        <w:tab/>
        <w:t>áramlik</w:t>
      </w:r>
    </w:p>
    <w:p w:rsidR="009D21EB" w:rsidRPr="00170155" w:rsidRDefault="009D21EB" w:rsidP="009D21EB">
      <w:pPr>
        <w:tabs>
          <w:tab w:val="left" w:pos="2835"/>
        </w:tabs>
      </w:pPr>
      <w:r w:rsidRPr="00170155">
        <w:t>öffentliche Sicherheit</w:t>
      </w:r>
      <w:r w:rsidRPr="00170155">
        <w:tab/>
        <w:t>közbiztonság</w:t>
      </w:r>
    </w:p>
    <w:p w:rsidR="009D21EB" w:rsidRPr="00170155" w:rsidRDefault="009D21EB" w:rsidP="009D21EB">
      <w:pPr>
        <w:tabs>
          <w:tab w:val="left" w:pos="2835"/>
        </w:tabs>
      </w:pPr>
      <w:r w:rsidRPr="00170155">
        <w:t>vertreiben, vertrieb, h. vertrieben</w:t>
      </w:r>
      <w:r w:rsidRPr="00170155">
        <w:tab/>
        <w:t>elűz</w:t>
      </w:r>
    </w:p>
    <w:p w:rsidR="009D21EB" w:rsidRPr="00170155" w:rsidRDefault="009D21EB" w:rsidP="009D21EB">
      <w:pPr>
        <w:tabs>
          <w:tab w:val="left" w:pos="2835"/>
        </w:tabs>
      </w:pPr>
      <w:r w:rsidRPr="00170155">
        <w:t>perspektivlos</w:t>
      </w:r>
      <w:r w:rsidRPr="00170155">
        <w:tab/>
        <w:t>kilátástalan</w:t>
      </w:r>
    </w:p>
    <w:p w:rsidR="009D21EB" w:rsidRPr="00170155" w:rsidRDefault="009D21EB" w:rsidP="009D21EB">
      <w:pPr>
        <w:tabs>
          <w:tab w:val="left" w:pos="2835"/>
        </w:tabs>
      </w:pPr>
      <w:r w:rsidRPr="00170155">
        <w:t>r Menschenrecht,-e</w:t>
      </w:r>
      <w:r w:rsidRPr="00170155">
        <w:tab/>
        <w:t>emberi jog</w:t>
      </w:r>
    </w:p>
    <w:p w:rsidR="009D21EB" w:rsidRPr="00170155" w:rsidRDefault="009D21EB" w:rsidP="009D21EB">
      <w:pPr>
        <w:tabs>
          <w:tab w:val="left" w:pos="2835"/>
        </w:tabs>
      </w:pPr>
      <w:r w:rsidRPr="00170155">
        <w:t>e Rechtsstaatlichkeit</w:t>
      </w:r>
      <w:r w:rsidRPr="00170155">
        <w:tab/>
        <w:t xml:space="preserve">jogállamiság </w:t>
      </w:r>
    </w:p>
    <w:p w:rsidR="009D21EB" w:rsidRDefault="009D21EB" w:rsidP="00586927">
      <w:pPr>
        <w:tabs>
          <w:tab w:val="left" w:pos="2835"/>
        </w:tabs>
        <w:sectPr w:rsidR="009D21EB" w:rsidSect="009D21EB">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9D21EB" w:rsidRPr="00F649D4" w:rsidRDefault="009D21EB" w:rsidP="00586927">
      <w:pPr>
        <w:tabs>
          <w:tab w:val="left" w:pos="2835"/>
        </w:tabs>
      </w:pPr>
    </w:p>
    <w:p w:rsidR="000A4B82" w:rsidRPr="000A4B82" w:rsidRDefault="000A4B82" w:rsidP="00F30F3F">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rPr>
      </w:pPr>
      <w:r w:rsidRPr="000A4B82">
        <w:rPr>
          <w:rFonts w:asciiTheme="majorBidi" w:hAnsiTheme="majorBidi" w:cstheme="majorBidi"/>
          <w:b/>
          <w:bCs/>
          <w:szCs w:val="24"/>
        </w:rPr>
        <w:t>5. Länder mit Besonderheiten</w:t>
      </w:r>
    </w:p>
    <w:p w:rsidR="00E95F23" w:rsidRPr="00550E36" w:rsidRDefault="00550E36" w:rsidP="00F30F3F">
      <w:pPr>
        <w:pStyle w:val="Szvegtrzs"/>
        <w:jc w:val="both"/>
        <w:rPr>
          <w:rFonts w:asciiTheme="majorBidi" w:hAnsiTheme="majorBidi" w:cstheme="majorBidi"/>
          <w:b/>
          <w:bCs/>
          <w:szCs w:val="24"/>
        </w:rPr>
      </w:pPr>
      <w:r w:rsidRPr="00550E36">
        <w:rPr>
          <w:rFonts w:asciiTheme="majorBidi" w:hAnsiTheme="majorBidi" w:cstheme="majorBidi"/>
          <w:b/>
          <w:bCs/>
          <w:szCs w:val="24"/>
        </w:rPr>
        <w:t>1. Die Arabische Welt</w:t>
      </w:r>
    </w:p>
    <w:p w:rsidR="00E95F23" w:rsidRDefault="00E95F23" w:rsidP="00F30F3F">
      <w:pPr>
        <w:pStyle w:val="Szvegtrzs"/>
        <w:jc w:val="both"/>
        <w:rPr>
          <w:rFonts w:asciiTheme="majorBidi" w:hAnsiTheme="majorBidi" w:cstheme="majorBidi"/>
          <w:szCs w:val="24"/>
        </w:rPr>
      </w:pPr>
      <w:r>
        <w:rPr>
          <w:rFonts w:asciiTheme="majorBidi" w:hAnsiTheme="majorBidi" w:cstheme="majorBidi"/>
          <w:szCs w:val="24"/>
        </w:rPr>
        <w:t>–</w:t>
      </w:r>
      <w:r w:rsidRPr="00E95F23">
        <w:rPr>
          <w:rFonts w:asciiTheme="majorBidi" w:hAnsiTheme="majorBidi" w:cstheme="majorBidi"/>
          <w:szCs w:val="24"/>
        </w:rPr>
        <w:t>Der gößte Reichtum der arabischen Welt ist das Erdöl und Erdgas</w:t>
      </w:r>
      <w:r>
        <w:rPr>
          <w:rFonts w:asciiTheme="majorBidi" w:hAnsiTheme="majorBidi" w:cstheme="majorBidi"/>
          <w:szCs w:val="24"/>
        </w:rPr>
        <w:t xml:space="preserve">.  </w:t>
      </w:r>
    </w:p>
    <w:p w:rsidR="00E95F23" w:rsidRDefault="00E95F23"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Pr="00E95F23">
        <w:rPr>
          <w:rFonts w:asciiTheme="majorBidi" w:hAnsiTheme="majorBidi" w:cstheme="majorBidi"/>
          <w:szCs w:val="24"/>
        </w:rPr>
        <w:t>⅔ der bekannten Erdölvorkommen</w:t>
      </w:r>
      <w:r>
        <w:rPr>
          <w:rFonts w:asciiTheme="majorBidi" w:hAnsiTheme="majorBidi" w:cstheme="majorBidi"/>
          <w:szCs w:val="24"/>
        </w:rPr>
        <w:t xml:space="preserve"> und </w:t>
      </w:r>
      <w:r w:rsidRPr="00E95F23">
        <w:rPr>
          <w:rFonts w:asciiTheme="majorBidi" w:hAnsiTheme="majorBidi" w:cstheme="majorBidi"/>
          <w:szCs w:val="24"/>
        </w:rPr>
        <w:t xml:space="preserve">⅓ </w:t>
      </w:r>
      <w:r>
        <w:rPr>
          <w:rFonts w:asciiTheme="majorBidi" w:hAnsiTheme="majorBidi" w:cstheme="majorBidi"/>
          <w:szCs w:val="24"/>
        </w:rPr>
        <w:t>der</w:t>
      </w:r>
      <w:r w:rsidRPr="00E95F23">
        <w:rPr>
          <w:rFonts w:asciiTheme="majorBidi" w:hAnsiTheme="majorBidi" w:cstheme="majorBidi"/>
          <w:szCs w:val="24"/>
        </w:rPr>
        <w:t>r Erdgasvorkommen</w:t>
      </w:r>
      <w:r>
        <w:rPr>
          <w:rFonts w:asciiTheme="majorBidi" w:hAnsiTheme="majorBidi" w:cstheme="majorBidi"/>
          <w:szCs w:val="24"/>
        </w:rPr>
        <w:t xml:space="preserve"> der Erde</w:t>
      </w:r>
      <w:r w:rsidRPr="00E95F23">
        <w:rPr>
          <w:rFonts w:asciiTheme="majorBidi" w:hAnsiTheme="majorBidi" w:cstheme="majorBidi"/>
          <w:szCs w:val="24"/>
        </w:rPr>
        <w:t xml:space="preserve"> entfallen auf die Staaten im N</w:t>
      </w:r>
      <w:r>
        <w:rPr>
          <w:rFonts w:asciiTheme="majorBidi" w:hAnsiTheme="majorBidi" w:cstheme="majorBidi"/>
          <w:szCs w:val="24"/>
        </w:rPr>
        <w:t xml:space="preserve">ahen Osten und in Nordafrika. </w:t>
      </w:r>
    </w:p>
    <w:p w:rsidR="00E95F23" w:rsidRPr="00E95F23" w:rsidRDefault="00E95F23"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Pr="00E95F23">
        <w:rPr>
          <w:rFonts w:asciiTheme="majorBidi" w:hAnsiTheme="majorBidi" w:cstheme="majorBidi"/>
          <w:szCs w:val="24"/>
        </w:rPr>
        <w:t>Unter dem Persischen Golf und im Kü</w:t>
      </w:r>
      <w:r>
        <w:rPr>
          <w:rFonts w:asciiTheme="majorBidi" w:hAnsiTheme="majorBidi" w:cstheme="majorBidi"/>
          <w:szCs w:val="24"/>
        </w:rPr>
        <w:t xml:space="preserve">stengebiet des Golfes, </w:t>
      </w:r>
      <w:r w:rsidRPr="00E95F23">
        <w:rPr>
          <w:rFonts w:asciiTheme="majorBidi" w:hAnsiTheme="majorBidi" w:cstheme="majorBidi"/>
          <w:szCs w:val="24"/>
        </w:rPr>
        <w:t xml:space="preserve">in der Arabischen Halbinsel dehnen </w:t>
      </w:r>
      <w:r w:rsidR="00A24ECD">
        <w:rPr>
          <w:rFonts w:asciiTheme="majorBidi" w:hAnsiTheme="majorBidi" w:cstheme="majorBidi"/>
          <w:szCs w:val="24"/>
        </w:rPr>
        <w:t>sich weiträumig die größten</w:t>
      </w:r>
      <w:r w:rsidRPr="00E95F23">
        <w:rPr>
          <w:rFonts w:asciiTheme="majorBidi" w:hAnsiTheme="majorBidi" w:cstheme="majorBidi"/>
          <w:szCs w:val="24"/>
        </w:rPr>
        <w:t xml:space="preserve"> Öl- und Gaslagerstätten aus.</w:t>
      </w:r>
    </w:p>
    <w:p w:rsidR="00550E36" w:rsidRDefault="00550E36" w:rsidP="00E95F23">
      <w:pPr>
        <w:pStyle w:val="Szvegtrzs"/>
        <w:rPr>
          <w:rFonts w:asciiTheme="majorBidi" w:hAnsiTheme="majorBidi" w:cstheme="majorBidi"/>
          <w:szCs w:val="24"/>
        </w:rPr>
      </w:pPr>
    </w:p>
    <w:p w:rsidR="00550E36" w:rsidRPr="00550E36" w:rsidRDefault="00A24ECD" w:rsidP="00F30F3F">
      <w:pPr>
        <w:pStyle w:val="Szvegtrzs"/>
        <w:jc w:val="both"/>
        <w:rPr>
          <w:rFonts w:asciiTheme="majorBidi" w:hAnsiTheme="majorBidi" w:cstheme="majorBidi"/>
          <w:b/>
          <w:bCs/>
          <w:szCs w:val="24"/>
        </w:rPr>
      </w:pPr>
      <w:r>
        <w:rPr>
          <w:rFonts w:asciiTheme="majorBidi" w:hAnsiTheme="majorBidi" w:cstheme="majorBidi"/>
          <w:b/>
          <w:bCs/>
          <w:szCs w:val="24"/>
        </w:rPr>
        <w:t xml:space="preserve">2. </w:t>
      </w:r>
      <w:r w:rsidR="00550E36" w:rsidRPr="00550E36">
        <w:rPr>
          <w:rFonts w:asciiTheme="majorBidi" w:hAnsiTheme="majorBidi" w:cstheme="majorBidi"/>
          <w:b/>
          <w:bCs/>
          <w:szCs w:val="24"/>
        </w:rPr>
        <w:t>OPEC = Organisation erdölexportierender Länder</w:t>
      </w:r>
    </w:p>
    <w:p w:rsidR="00550E36" w:rsidRDefault="00550E36" w:rsidP="00F30F3F">
      <w:pPr>
        <w:pStyle w:val="Szvegtrzs"/>
        <w:jc w:val="both"/>
        <w:rPr>
          <w:rFonts w:asciiTheme="majorBidi" w:hAnsiTheme="majorBidi" w:cstheme="majorBidi"/>
          <w:szCs w:val="24"/>
        </w:rPr>
      </w:pPr>
      <w:r>
        <w:rPr>
          <w:rFonts w:asciiTheme="majorBidi" w:hAnsiTheme="majorBidi" w:cstheme="majorBidi"/>
          <w:szCs w:val="24"/>
        </w:rPr>
        <w:t>-  Die erdölexportierenden Länder haben 1960 zum Schutz ihrer</w:t>
      </w:r>
      <w:r w:rsidR="00E95F23" w:rsidRPr="00E95F23">
        <w:rPr>
          <w:rFonts w:asciiTheme="majorBidi" w:hAnsiTheme="majorBidi" w:cstheme="majorBidi"/>
          <w:szCs w:val="24"/>
        </w:rPr>
        <w:t xml:space="preserve"> Interessen gegen die mächtigen Ölkonzerne</w:t>
      </w:r>
      <w:r>
        <w:rPr>
          <w:rFonts w:asciiTheme="majorBidi" w:hAnsiTheme="majorBidi" w:cstheme="majorBidi"/>
          <w:szCs w:val="24"/>
        </w:rPr>
        <w:t xml:space="preserve"> </w:t>
      </w:r>
      <w:r w:rsidR="00E95F23" w:rsidRPr="00E95F23">
        <w:rPr>
          <w:rFonts w:asciiTheme="majorBidi" w:hAnsiTheme="majorBidi" w:cstheme="majorBidi"/>
          <w:szCs w:val="24"/>
        </w:rPr>
        <w:t xml:space="preserve">die internationale Organisation OPEC gegründet. </w:t>
      </w:r>
    </w:p>
    <w:p w:rsidR="00550E36" w:rsidRDefault="00550E36"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 xml:space="preserve">Bis 1965 war Genf Sitz der OPEC, seitdem ist es Wien. </w:t>
      </w:r>
    </w:p>
    <w:p w:rsidR="00550E36" w:rsidRDefault="00550E36" w:rsidP="00F30F3F">
      <w:pPr>
        <w:pStyle w:val="Szvegtrzs"/>
        <w:jc w:val="both"/>
        <w:rPr>
          <w:rFonts w:asciiTheme="majorBidi" w:hAnsiTheme="majorBidi" w:cstheme="majorBidi"/>
          <w:szCs w:val="24"/>
        </w:rPr>
      </w:pPr>
      <w:r>
        <w:rPr>
          <w:rFonts w:asciiTheme="majorBidi" w:hAnsiTheme="majorBidi" w:cstheme="majorBidi"/>
          <w:szCs w:val="24"/>
        </w:rPr>
        <w:t>-</w:t>
      </w:r>
      <w:r w:rsidRPr="00550E36">
        <w:rPr>
          <w:rFonts w:asciiTheme="majorBidi" w:hAnsiTheme="majorBidi" w:cstheme="majorBidi"/>
          <w:szCs w:val="24"/>
        </w:rPr>
        <w:t xml:space="preserve"> Derzeit gehören dem Kartell dreizehn Staaten an: Algerien, Angola, Äquatorialguinea, Gabun, Iran, Irak, die Republik Kongo, Kuwait, Libyen, Nigeria, Saudi-Arabien, die Vereinigten Ar</w:t>
      </w:r>
      <w:r>
        <w:rPr>
          <w:rFonts w:asciiTheme="majorBidi" w:hAnsiTheme="majorBidi" w:cstheme="majorBidi"/>
          <w:szCs w:val="24"/>
        </w:rPr>
        <w:t>abischen Emirate und Venezuela.</w:t>
      </w:r>
    </w:p>
    <w:p w:rsidR="00550E36" w:rsidRDefault="00550E36" w:rsidP="00F30F3F">
      <w:pPr>
        <w:pStyle w:val="Szvegtrzs"/>
        <w:jc w:val="both"/>
        <w:rPr>
          <w:rFonts w:asciiTheme="majorBidi" w:hAnsiTheme="majorBidi" w:cstheme="majorBidi"/>
          <w:szCs w:val="24"/>
        </w:rPr>
      </w:pPr>
      <w:r w:rsidRPr="00550E36">
        <w:rPr>
          <w:rFonts w:asciiTheme="majorBidi" w:hAnsiTheme="majorBidi" w:cstheme="majorBidi"/>
          <w:szCs w:val="24"/>
        </w:rPr>
        <w:t xml:space="preserve"> </w:t>
      </w:r>
      <w:r>
        <w:rPr>
          <w:rFonts w:asciiTheme="majorBidi" w:hAnsiTheme="majorBidi" w:cstheme="majorBidi"/>
          <w:szCs w:val="24"/>
        </w:rPr>
        <w:t xml:space="preserve">- </w:t>
      </w:r>
      <w:r w:rsidRPr="00550E36">
        <w:rPr>
          <w:rFonts w:asciiTheme="majorBidi" w:hAnsiTheme="majorBidi" w:cstheme="majorBidi"/>
          <w:szCs w:val="24"/>
        </w:rPr>
        <w:t>Fünf OPEC-Mitglieder (Saudi-Arabien, Iran, Kuwait, Venezuela, Vereinigte Arabische Emirate) gehören zu den zehn größten Erdölförderern der Welt.</w:t>
      </w:r>
    </w:p>
    <w:p w:rsidR="00550E36" w:rsidRDefault="00550E36" w:rsidP="00F30F3F">
      <w:pPr>
        <w:pStyle w:val="Szvegtrzs"/>
        <w:jc w:val="both"/>
        <w:rPr>
          <w:rFonts w:asciiTheme="majorBidi" w:hAnsiTheme="majorBidi" w:cstheme="majorBidi"/>
          <w:szCs w:val="24"/>
        </w:rPr>
      </w:pPr>
      <w:r>
        <w:rPr>
          <w:rFonts w:asciiTheme="majorBidi" w:hAnsiTheme="majorBidi" w:cstheme="majorBidi"/>
          <w:szCs w:val="24"/>
        </w:rPr>
        <w:t>-</w:t>
      </w:r>
      <w:r w:rsidRPr="00550E36">
        <w:rPr>
          <w:rFonts w:asciiTheme="majorBidi" w:hAnsiTheme="majorBidi" w:cstheme="majorBidi"/>
          <w:szCs w:val="24"/>
        </w:rPr>
        <w:t xml:space="preserve"> Insgesamt fördern die OPEC-Mitgliedstaaten ungefähr 40 Prozent der weltweiten Erdölproduktion und verfügen über drei Viertel der weltweiten Erdölreserven. </w:t>
      </w:r>
    </w:p>
    <w:p w:rsidR="00550E36" w:rsidRDefault="00550E36" w:rsidP="00F30F3F">
      <w:pPr>
        <w:pStyle w:val="Szvegtrzs"/>
        <w:jc w:val="both"/>
        <w:rPr>
          <w:rFonts w:asciiTheme="majorBidi" w:hAnsiTheme="majorBidi" w:cstheme="majorBidi"/>
          <w:szCs w:val="24"/>
        </w:rPr>
      </w:pPr>
    </w:p>
    <w:p w:rsidR="00E95F23" w:rsidRPr="00550E36" w:rsidRDefault="00A24ECD" w:rsidP="00F30F3F">
      <w:pPr>
        <w:pStyle w:val="Szvegtrzs"/>
        <w:jc w:val="both"/>
        <w:rPr>
          <w:rFonts w:asciiTheme="majorBidi" w:hAnsiTheme="majorBidi" w:cstheme="majorBidi"/>
          <w:b/>
          <w:bCs/>
          <w:szCs w:val="24"/>
        </w:rPr>
      </w:pPr>
      <w:r>
        <w:rPr>
          <w:rFonts w:asciiTheme="majorBidi" w:hAnsiTheme="majorBidi" w:cstheme="majorBidi"/>
          <w:b/>
          <w:bCs/>
          <w:szCs w:val="24"/>
        </w:rPr>
        <w:t xml:space="preserve">3. </w:t>
      </w:r>
      <w:r w:rsidR="00E95F23" w:rsidRPr="00550E36">
        <w:rPr>
          <w:rFonts w:asciiTheme="majorBidi" w:hAnsiTheme="majorBidi" w:cstheme="majorBidi"/>
          <w:b/>
          <w:bCs/>
          <w:szCs w:val="24"/>
        </w:rPr>
        <w:t>Auf dem Weg zur Industrialisierung</w:t>
      </w:r>
    </w:p>
    <w:p w:rsidR="00E95F23" w:rsidRPr="00E95F23" w:rsidRDefault="00F30F3F" w:rsidP="00A24ECD">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 xml:space="preserve">Die Erdölvorräte führten seit den1970er Jahren zu einer wirtschaftlichen Entwicklung in der gesamten </w:t>
      </w:r>
      <w:r w:rsidR="00A24ECD">
        <w:rPr>
          <w:rFonts w:asciiTheme="majorBidi" w:hAnsiTheme="majorBidi" w:cstheme="majorBidi"/>
          <w:szCs w:val="24"/>
        </w:rPr>
        <w:t>A</w:t>
      </w:r>
      <w:r w:rsidR="00E95F23" w:rsidRPr="00E95F23">
        <w:rPr>
          <w:rFonts w:asciiTheme="majorBidi" w:hAnsiTheme="majorBidi" w:cstheme="majorBidi"/>
          <w:szCs w:val="24"/>
        </w:rPr>
        <w:t>rabischen Welt. → Aber diese Konjunktur war und ist von Land zu Land unterschi</w:t>
      </w:r>
      <w:r w:rsidR="00550E36">
        <w:rPr>
          <w:rFonts w:asciiTheme="majorBidi" w:hAnsiTheme="majorBidi" w:cstheme="majorBidi"/>
          <w:szCs w:val="24"/>
        </w:rPr>
        <w:t xml:space="preserve">edlich, ein </w:t>
      </w:r>
      <w:r w:rsidR="00E95F23" w:rsidRPr="00E95F23">
        <w:rPr>
          <w:rFonts w:asciiTheme="majorBidi" w:hAnsiTheme="majorBidi" w:cstheme="majorBidi"/>
          <w:szCs w:val="24"/>
        </w:rPr>
        <w:t>bedeutende</w:t>
      </w:r>
      <w:r w:rsidR="00550E36">
        <w:rPr>
          <w:rFonts w:asciiTheme="majorBidi" w:hAnsiTheme="majorBidi" w:cstheme="majorBidi"/>
          <w:szCs w:val="24"/>
        </w:rPr>
        <w:t>r</w:t>
      </w:r>
      <w:r w:rsidR="00E95F23" w:rsidRPr="00E95F23">
        <w:rPr>
          <w:rFonts w:asciiTheme="majorBidi" w:hAnsiTheme="majorBidi" w:cstheme="majorBidi"/>
          <w:szCs w:val="24"/>
        </w:rPr>
        <w:t xml:space="preserve"> Differenzierungsprozess begann, wonach mehrere Ländergruppen getrennt werden kann:</w:t>
      </w:r>
    </w:p>
    <w:p w:rsidR="00F30F3F" w:rsidRDefault="00F30F3F" w:rsidP="00F30F3F">
      <w:pPr>
        <w:pStyle w:val="Szvegtrzs"/>
        <w:jc w:val="both"/>
        <w:rPr>
          <w:rFonts w:asciiTheme="majorBidi" w:hAnsiTheme="majorBidi" w:cstheme="majorBidi"/>
          <w:b/>
          <w:bCs/>
          <w:szCs w:val="24"/>
        </w:rPr>
      </w:pP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b/>
          <w:bCs/>
          <w:szCs w:val="24"/>
        </w:rPr>
        <w:t xml:space="preserve">a) </w:t>
      </w:r>
      <w:r w:rsidR="00E95F23" w:rsidRPr="00F30F3F">
        <w:rPr>
          <w:rFonts w:asciiTheme="majorBidi" w:hAnsiTheme="majorBidi" w:cstheme="majorBidi"/>
          <w:b/>
          <w:bCs/>
          <w:szCs w:val="24"/>
        </w:rPr>
        <w:t>Die dünnbesiedelten Länder mit umfangreichen Erdöllagerstätten</w:t>
      </w:r>
      <w:r w:rsidR="00E95F23" w:rsidRPr="00E95F23">
        <w:rPr>
          <w:rFonts w:asciiTheme="majorBidi" w:hAnsiTheme="majorBidi" w:cstheme="majorBidi"/>
          <w:szCs w:val="24"/>
        </w:rPr>
        <w:t xml:space="preserve"> wie Kuwait, Katar, Vereinigte Arabische Emiraten, Saudi-Arabien</w:t>
      </w:r>
    </w:p>
    <w:p w:rsidR="00F30F3F"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Sie haben </w:t>
      </w:r>
      <w:r w:rsidR="00E95F23" w:rsidRPr="00E95F23">
        <w:rPr>
          <w:rFonts w:asciiTheme="majorBidi" w:hAnsiTheme="majorBidi" w:cstheme="majorBidi"/>
          <w:szCs w:val="24"/>
        </w:rPr>
        <w:t>weltweit hohes Einkommen pro Kopf → Sie sind Wohlstandstaaten</w:t>
      </w:r>
      <w:r>
        <w:rPr>
          <w:rFonts w:asciiTheme="majorBidi" w:hAnsiTheme="majorBidi" w:cstheme="majorBidi"/>
          <w:szCs w:val="24"/>
        </w:rPr>
        <w:t xml:space="preserve"> = hoher Lebensstandard: kosten</w:t>
      </w:r>
      <w:r w:rsidR="00E95F23" w:rsidRPr="00E95F23">
        <w:rPr>
          <w:rFonts w:asciiTheme="majorBidi" w:hAnsiTheme="majorBidi" w:cstheme="majorBidi"/>
          <w:szCs w:val="24"/>
        </w:rPr>
        <w:t>loser Unterricht, Versorgung im Gesundheitswesen, Wohnung, L</w:t>
      </w:r>
      <w:r>
        <w:rPr>
          <w:rFonts w:asciiTheme="majorBidi" w:hAnsiTheme="majorBidi" w:cstheme="majorBidi"/>
          <w:szCs w:val="24"/>
        </w:rPr>
        <w:t xml:space="preserve">uxusleben der Oberschicht usw. </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Vor allem die ansässigen Araber sind die Nießbraucher der Wirtschaftsentwicklung.</w:t>
      </w:r>
    </w:p>
    <w:p w:rsidR="00E95F23" w:rsidRPr="00E95F23" w:rsidRDefault="00F30F3F" w:rsidP="005D1373">
      <w:pPr>
        <w:pStyle w:val="Szvegtrzs"/>
        <w:jc w:val="both"/>
        <w:rPr>
          <w:rFonts w:asciiTheme="majorBidi" w:hAnsiTheme="majorBidi" w:cstheme="majorBidi"/>
          <w:szCs w:val="24"/>
        </w:rPr>
      </w:pPr>
      <w:r>
        <w:rPr>
          <w:rFonts w:asciiTheme="majorBidi" w:hAnsiTheme="majorBidi" w:cstheme="majorBidi"/>
          <w:szCs w:val="24"/>
        </w:rPr>
        <w:t xml:space="preserve">– </w:t>
      </w:r>
      <w:r w:rsidR="005D1373">
        <w:rPr>
          <w:rFonts w:asciiTheme="majorBidi" w:hAnsiTheme="majorBidi" w:cstheme="majorBidi"/>
          <w:szCs w:val="24"/>
        </w:rPr>
        <w:t>Seit den 1970er Jahren wurde die</w:t>
      </w:r>
      <w:r w:rsidR="00E95F23" w:rsidRPr="00E95F23">
        <w:rPr>
          <w:rFonts w:asciiTheme="majorBidi" w:hAnsiTheme="majorBidi" w:cstheme="majorBidi"/>
          <w:szCs w:val="24"/>
        </w:rPr>
        <w:t xml:space="preserve"> Infrastruktur, eine umfangreiche Industrialisierung auf der Basis der Erdöleinnahmen</w:t>
      </w:r>
      <w:r w:rsidR="005D1373">
        <w:rPr>
          <w:rFonts w:asciiTheme="majorBidi" w:hAnsiTheme="majorBidi" w:cstheme="majorBidi"/>
          <w:szCs w:val="24"/>
        </w:rPr>
        <w:t xml:space="preserve"> durchgeführt. → Modernste Technik wurde angewendet</w:t>
      </w:r>
      <w:r w:rsidR="00E95F23" w:rsidRPr="00E95F23">
        <w:rPr>
          <w:rFonts w:asciiTheme="majorBidi" w:hAnsiTheme="majorBidi" w:cstheme="majorBidi"/>
          <w:szCs w:val="24"/>
        </w:rPr>
        <w:t xml:space="preserve">, </w:t>
      </w:r>
      <w:r w:rsidR="005D1373">
        <w:rPr>
          <w:rFonts w:asciiTheme="majorBidi" w:hAnsiTheme="majorBidi" w:cstheme="majorBidi"/>
          <w:szCs w:val="24"/>
        </w:rPr>
        <w:t>hochqualifizierte Fachleute wurden</w:t>
      </w:r>
      <w:r w:rsidR="00E95F23" w:rsidRPr="00E95F23">
        <w:rPr>
          <w:rFonts w:asciiTheme="majorBidi" w:hAnsiTheme="majorBidi" w:cstheme="majorBidi"/>
          <w:szCs w:val="24"/>
        </w:rPr>
        <w:t xml:space="preserve"> aus den Industrieländern und Gastarbeitern aus Asien</w:t>
      </w:r>
      <w:r w:rsidR="005D1373">
        <w:rPr>
          <w:rFonts w:asciiTheme="majorBidi" w:hAnsiTheme="majorBidi" w:cstheme="majorBidi"/>
          <w:szCs w:val="24"/>
        </w:rPr>
        <w:t xml:space="preserve"> eingestellt</w:t>
      </w:r>
      <w:r w:rsidR="00E95F23" w:rsidRPr="00E95F23">
        <w:rPr>
          <w:rFonts w:asciiTheme="majorBidi" w:hAnsiTheme="majorBidi" w:cstheme="majorBidi"/>
          <w:szCs w:val="24"/>
        </w:rPr>
        <w:t xml:space="preserve"> → </w:t>
      </w:r>
      <w:r w:rsidR="005D1373">
        <w:rPr>
          <w:rFonts w:asciiTheme="majorBidi" w:hAnsiTheme="majorBidi" w:cstheme="majorBidi"/>
          <w:szCs w:val="24"/>
        </w:rPr>
        <w:t xml:space="preserve">Neue Industriezweige wurden gegründet wie z.B. </w:t>
      </w:r>
      <w:r w:rsidR="00E95F23" w:rsidRPr="00E95F23">
        <w:rPr>
          <w:rFonts w:asciiTheme="majorBidi" w:hAnsiTheme="majorBidi" w:cstheme="majorBidi"/>
          <w:szCs w:val="24"/>
        </w:rPr>
        <w:t>Erdölraffinerien, petrolchemische Großbetriebe, Aluminium- und Stahlpro</w:t>
      </w:r>
      <w:r w:rsidR="005D1373">
        <w:rPr>
          <w:rFonts w:asciiTheme="majorBidi" w:hAnsiTheme="majorBidi" w:cstheme="majorBidi"/>
          <w:szCs w:val="24"/>
        </w:rPr>
        <w:t>duktion, Zementherstellung.</w:t>
      </w:r>
    </w:p>
    <w:p w:rsidR="00F30F3F" w:rsidRDefault="0096760D" w:rsidP="00F30F3F">
      <w:pPr>
        <w:pStyle w:val="Szvegtrzs"/>
        <w:jc w:val="both"/>
        <w:rPr>
          <w:rFonts w:asciiTheme="majorBidi" w:hAnsiTheme="majorBidi" w:cstheme="majorBidi"/>
          <w:szCs w:val="24"/>
        </w:rPr>
      </w:pPr>
      <w:r>
        <w:rPr>
          <w:rFonts w:asciiTheme="majorBidi" w:hAnsiTheme="majorBidi" w:cstheme="majorBidi"/>
          <w:b/>
          <w:bCs/>
          <w:szCs w:val="24"/>
        </w:rPr>
        <w:t xml:space="preserve">- </w:t>
      </w:r>
      <w:r w:rsidR="00E03B5A">
        <w:rPr>
          <w:rFonts w:asciiTheme="majorBidi" w:hAnsiTheme="majorBidi" w:cstheme="majorBidi"/>
          <w:szCs w:val="24"/>
        </w:rPr>
        <w:t xml:space="preserve">Ab den 1990er Jahren investieren diese Länder ihr Kapital in den Dienstleistungssektor oder Hightech-Industrien wie z.B. Fluggesellschaften, Flugzeugbau, alternative Energiehersellung, Sportindustrie, Tourismus, Immobilienfonds. </w:t>
      </w:r>
    </w:p>
    <w:p w:rsidR="00E03B5A" w:rsidRPr="0096760D" w:rsidRDefault="00E03B5A" w:rsidP="00F30F3F">
      <w:pPr>
        <w:pStyle w:val="Szvegtrzs"/>
        <w:jc w:val="both"/>
        <w:rPr>
          <w:rFonts w:asciiTheme="majorBidi" w:hAnsiTheme="majorBidi" w:cstheme="majorBidi"/>
          <w:szCs w:val="24"/>
        </w:rPr>
      </w:pPr>
    </w:p>
    <w:p w:rsidR="00E95F23" w:rsidRPr="00F30F3F" w:rsidRDefault="00F30F3F" w:rsidP="00F30F3F">
      <w:pPr>
        <w:pStyle w:val="Szvegtrzs"/>
        <w:jc w:val="both"/>
        <w:rPr>
          <w:rFonts w:asciiTheme="majorBidi" w:hAnsiTheme="majorBidi" w:cstheme="majorBidi"/>
          <w:b/>
          <w:bCs/>
          <w:szCs w:val="24"/>
        </w:rPr>
      </w:pPr>
      <w:r w:rsidRPr="00F30F3F">
        <w:rPr>
          <w:rFonts w:asciiTheme="majorBidi" w:hAnsiTheme="majorBidi" w:cstheme="majorBidi"/>
          <w:b/>
          <w:bCs/>
          <w:szCs w:val="24"/>
        </w:rPr>
        <w:t>b)</w:t>
      </w:r>
      <w:r>
        <w:rPr>
          <w:rFonts w:asciiTheme="majorBidi" w:hAnsiTheme="majorBidi" w:cstheme="majorBidi"/>
          <w:b/>
          <w:bCs/>
          <w:szCs w:val="24"/>
        </w:rPr>
        <w:t xml:space="preserve"> </w:t>
      </w:r>
      <w:r w:rsidR="00E95F23" w:rsidRPr="00F30F3F">
        <w:rPr>
          <w:rFonts w:asciiTheme="majorBidi" w:hAnsiTheme="majorBidi" w:cstheme="majorBidi"/>
          <w:b/>
          <w:bCs/>
          <w:szCs w:val="24"/>
        </w:rPr>
        <w:t xml:space="preserve">Die bevölkerungsreichen Länder mit umfangreichen Erdöllagerstätten </w:t>
      </w:r>
      <w:r w:rsidR="00E95F23" w:rsidRPr="00F30F3F">
        <w:rPr>
          <w:rFonts w:asciiTheme="majorBidi" w:hAnsiTheme="majorBidi" w:cstheme="majorBidi"/>
          <w:szCs w:val="24"/>
        </w:rPr>
        <w:t>wie Irak und Iran</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Ihr Einkommen pro Kopf liegt nur auf mittlerem oder niedrigem Niveau infolge der hohen Bevölkerungszahl</w:t>
      </w:r>
      <w:r>
        <w:rPr>
          <w:rFonts w:asciiTheme="majorBidi" w:hAnsiTheme="majorBidi" w:cstheme="majorBidi"/>
          <w:szCs w:val="24"/>
        </w:rPr>
        <w:t>.</w:t>
      </w:r>
    </w:p>
    <w:p w:rsidR="00F30F3F"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Sie verfügen über vielseitige Naturressourcen, aber haben rückständige Infrastruktur und u</w:t>
      </w:r>
      <w:r>
        <w:rPr>
          <w:rFonts w:asciiTheme="majorBidi" w:hAnsiTheme="majorBidi" w:cstheme="majorBidi"/>
          <w:szCs w:val="24"/>
        </w:rPr>
        <w:t xml:space="preserve">nqualifizierte Arbeitskräfte. </w:t>
      </w:r>
    </w:p>
    <w:p w:rsidR="00F30F3F"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Die und die gesellschaftlichen und politischen Probleme sind die Hindernisse vo</w:t>
      </w:r>
      <w:r>
        <w:rPr>
          <w:rFonts w:asciiTheme="majorBidi" w:hAnsiTheme="majorBidi" w:cstheme="majorBidi"/>
          <w:szCs w:val="24"/>
        </w:rPr>
        <w:t xml:space="preserve">r der Wirtschaftsentwicklung. </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Sie verwendeten ihre Einnahmen aus der Erdölförderung vor allem für die Aufrüstung.</w:t>
      </w:r>
    </w:p>
    <w:p w:rsidR="00F30F3F" w:rsidRDefault="00F30F3F" w:rsidP="00F30F3F">
      <w:pPr>
        <w:pStyle w:val="Szvegtrzs"/>
        <w:jc w:val="both"/>
        <w:rPr>
          <w:rFonts w:asciiTheme="majorBidi" w:hAnsiTheme="majorBidi" w:cstheme="majorBidi"/>
          <w:szCs w:val="24"/>
        </w:rPr>
      </w:pPr>
    </w:p>
    <w:p w:rsidR="00E95F23" w:rsidRPr="00F30F3F" w:rsidRDefault="00E95F23" w:rsidP="00F30F3F">
      <w:pPr>
        <w:pStyle w:val="Szvegtrzs"/>
        <w:jc w:val="both"/>
        <w:rPr>
          <w:rFonts w:asciiTheme="majorBidi" w:hAnsiTheme="majorBidi" w:cstheme="majorBidi"/>
          <w:b/>
          <w:bCs/>
          <w:szCs w:val="24"/>
        </w:rPr>
      </w:pPr>
      <w:r w:rsidRPr="00F30F3F">
        <w:rPr>
          <w:rFonts w:asciiTheme="majorBidi" w:hAnsiTheme="majorBidi" w:cstheme="majorBidi"/>
          <w:b/>
          <w:bCs/>
          <w:szCs w:val="24"/>
        </w:rPr>
        <w:t>c)</w:t>
      </w:r>
      <w:r w:rsidRPr="00F30F3F">
        <w:rPr>
          <w:rFonts w:asciiTheme="majorBidi" w:hAnsiTheme="majorBidi" w:cstheme="majorBidi"/>
          <w:b/>
          <w:bCs/>
          <w:szCs w:val="24"/>
        </w:rPr>
        <w:tab/>
        <w:t>Die Länder, die Erdöl nicht oder nur wenig fördern</w:t>
      </w:r>
    </w:p>
    <w:p w:rsidR="00E95F23" w:rsidRPr="00E95F23" w:rsidRDefault="00F30F3F" w:rsidP="009068F5">
      <w:pPr>
        <w:pStyle w:val="Szvegtrzs"/>
        <w:jc w:val="both"/>
        <w:rPr>
          <w:rFonts w:asciiTheme="majorBidi" w:hAnsiTheme="majorBidi" w:cstheme="majorBidi"/>
          <w:szCs w:val="24"/>
        </w:rPr>
      </w:pPr>
      <w:r>
        <w:rPr>
          <w:rFonts w:asciiTheme="majorBidi" w:hAnsiTheme="majorBidi" w:cstheme="majorBidi"/>
          <w:szCs w:val="24"/>
        </w:rPr>
        <w:t>– S</w:t>
      </w:r>
      <w:r w:rsidR="00E95F23" w:rsidRPr="00E95F23">
        <w:rPr>
          <w:rFonts w:asciiTheme="majorBidi" w:hAnsiTheme="majorBidi" w:cstheme="majorBidi"/>
          <w:szCs w:val="24"/>
        </w:rPr>
        <w:t>ie genießen die Vorteile der Wirtschaftsentwicklung der Region nur indirekt (mittelbar)</w:t>
      </w:r>
      <w:r w:rsidR="009068F5">
        <w:rPr>
          <w:rFonts w:asciiTheme="majorBidi" w:hAnsiTheme="majorBidi" w:cstheme="majorBidi"/>
          <w:szCs w:val="24"/>
        </w:rPr>
        <w:t>.</w:t>
      </w:r>
      <w:r w:rsidR="00E95F23" w:rsidRPr="00E95F23">
        <w:rPr>
          <w:rFonts w:asciiTheme="majorBidi" w:hAnsiTheme="majorBidi" w:cstheme="majorBidi"/>
          <w:szCs w:val="24"/>
        </w:rPr>
        <w:t xml:space="preserve"> </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E95F23" w:rsidRPr="00E95F23">
        <w:rPr>
          <w:rFonts w:asciiTheme="majorBidi" w:hAnsiTheme="majorBidi" w:cstheme="majorBidi"/>
          <w:szCs w:val="24"/>
        </w:rPr>
        <w:t>Billigere Rohstoffe und Transitgebühr</w:t>
      </w:r>
      <w:r w:rsidR="009068F5">
        <w:rPr>
          <w:rFonts w:asciiTheme="majorBidi" w:hAnsiTheme="majorBidi" w:cstheme="majorBidi"/>
          <w:szCs w:val="24"/>
        </w:rPr>
        <w:t>en</w:t>
      </w:r>
      <w:r w:rsidR="00E95F23" w:rsidRPr="00E95F23">
        <w:rPr>
          <w:rFonts w:asciiTheme="majorBidi" w:hAnsiTheme="majorBidi" w:cstheme="majorBidi"/>
          <w:szCs w:val="24"/>
        </w:rPr>
        <w:t xml:space="preserve"> in den Ländern, durch deren Fläche die Rohrleitungen durchgehen, z.B. Türkei, Syrien, Libanon, Jordanien</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lastRenderedPageBreak/>
        <w:t xml:space="preserve">- </w:t>
      </w:r>
      <w:r w:rsidR="00E95F23" w:rsidRPr="00E95F23">
        <w:rPr>
          <w:rFonts w:asciiTheme="majorBidi" w:hAnsiTheme="majorBidi" w:cstheme="majorBidi"/>
          <w:szCs w:val="24"/>
        </w:rPr>
        <w:t>Die Erdölregion an der Golfküste ist ein Absatzmarkt für die landwirtschaftlichen Produkte aus dem Mediterrangebiet und den Oasen.</w:t>
      </w:r>
    </w:p>
    <w:p w:rsidR="00E95F23" w:rsidRPr="00E95F23" w:rsidRDefault="00F30F3F" w:rsidP="00F30F3F">
      <w:pPr>
        <w:pStyle w:val="Szvegtrzs"/>
        <w:jc w:val="both"/>
        <w:rPr>
          <w:rFonts w:asciiTheme="majorBidi" w:hAnsiTheme="majorBidi" w:cstheme="majorBidi"/>
          <w:szCs w:val="24"/>
        </w:rPr>
      </w:pPr>
      <w:r>
        <w:rPr>
          <w:rFonts w:asciiTheme="majorBidi" w:hAnsiTheme="majorBidi" w:cstheme="majorBidi"/>
          <w:szCs w:val="24"/>
        </w:rPr>
        <w:t>-</w:t>
      </w:r>
      <w:r w:rsidR="00E95F23" w:rsidRPr="00E95F23">
        <w:rPr>
          <w:rFonts w:asciiTheme="majorBidi" w:hAnsiTheme="majorBidi" w:cstheme="majorBidi"/>
          <w:szCs w:val="24"/>
        </w:rPr>
        <w:t>Das nach Hause geschickte Einkommen der Gastarbeiter, da</w:t>
      </w:r>
      <w:r>
        <w:rPr>
          <w:rFonts w:asciiTheme="majorBidi" w:hAnsiTheme="majorBidi" w:cstheme="majorBidi"/>
          <w:szCs w:val="24"/>
        </w:rPr>
        <w:t>s die Zahlungsbilanz des Heimat</w:t>
      </w:r>
      <w:r w:rsidR="00E95F23" w:rsidRPr="00E95F23">
        <w:rPr>
          <w:rFonts w:asciiTheme="majorBidi" w:hAnsiTheme="majorBidi" w:cstheme="majorBidi"/>
          <w:szCs w:val="24"/>
        </w:rPr>
        <w:t>landes verbessert.</w:t>
      </w:r>
    </w:p>
    <w:p w:rsidR="00E95F23" w:rsidRDefault="00F30F3F" w:rsidP="00F30F3F">
      <w:pPr>
        <w:pStyle w:val="Szvegtrzs"/>
        <w:jc w:val="both"/>
        <w:rPr>
          <w:rFonts w:asciiTheme="majorBidi" w:hAnsiTheme="majorBidi" w:cstheme="majorBidi"/>
          <w:szCs w:val="24"/>
        </w:rPr>
      </w:pPr>
      <w:r>
        <w:rPr>
          <w:rFonts w:asciiTheme="majorBidi" w:hAnsiTheme="majorBidi" w:cstheme="majorBidi"/>
          <w:szCs w:val="24"/>
        </w:rPr>
        <w:t xml:space="preserve">- </w:t>
      </w:r>
      <w:r w:rsidR="009068F5">
        <w:rPr>
          <w:rFonts w:asciiTheme="majorBidi" w:hAnsiTheme="majorBidi" w:cstheme="majorBidi"/>
          <w:szCs w:val="24"/>
        </w:rPr>
        <w:t>In die ärmeren Länder kommen</w:t>
      </w:r>
      <w:r w:rsidR="00E95F23" w:rsidRPr="00E95F23">
        <w:rPr>
          <w:rFonts w:asciiTheme="majorBidi" w:hAnsiTheme="majorBidi" w:cstheme="majorBidi"/>
          <w:szCs w:val="24"/>
        </w:rPr>
        <w:t xml:space="preserve"> Hilfsprogramme und Investitionen</w:t>
      </w:r>
      <w:r w:rsidR="009068F5">
        <w:rPr>
          <w:rFonts w:asciiTheme="majorBidi" w:hAnsiTheme="majorBidi" w:cstheme="majorBidi"/>
          <w:szCs w:val="24"/>
        </w:rPr>
        <w:t>.</w:t>
      </w:r>
    </w:p>
    <w:p w:rsidR="00F30F3F" w:rsidRPr="00F30F3F" w:rsidRDefault="00F30F3F" w:rsidP="00E95F23">
      <w:pPr>
        <w:pStyle w:val="Szvegtrzs"/>
        <w:rPr>
          <w:rFonts w:asciiTheme="majorBidi" w:hAnsiTheme="majorBidi" w:cstheme="majorBidi"/>
          <w:szCs w:val="24"/>
        </w:rPr>
      </w:pPr>
    </w:p>
    <w:p w:rsidR="00F30F3F" w:rsidRPr="00F30F3F" w:rsidRDefault="00A24ECD" w:rsidP="009068F5">
      <w:pPr>
        <w:spacing w:before="120"/>
        <w:jc w:val="center"/>
        <w:rPr>
          <w:rFonts w:asciiTheme="majorBidi" w:hAnsiTheme="majorBidi" w:cstheme="majorBidi"/>
          <w:b/>
          <w:iCs/>
          <w:szCs w:val="24"/>
          <w:lang w:val="de-AT"/>
        </w:rPr>
      </w:pPr>
      <w:r>
        <w:rPr>
          <w:rFonts w:asciiTheme="majorBidi" w:hAnsiTheme="majorBidi" w:cstheme="majorBidi"/>
          <w:b/>
          <w:iCs/>
          <w:caps/>
          <w:szCs w:val="24"/>
          <w:shd w:val="clear" w:color="auto" w:fill="FFFFFF" w:themeFill="background1"/>
          <w:lang w:val="de-AT"/>
        </w:rPr>
        <w:t xml:space="preserve">4. </w:t>
      </w:r>
      <w:r w:rsidR="00F30F3F">
        <w:rPr>
          <w:rFonts w:asciiTheme="majorBidi" w:hAnsiTheme="majorBidi" w:cstheme="majorBidi"/>
          <w:b/>
          <w:iCs/>
          <w:caps/>
          <w:szCs w:val="24"/>
          <w:shd w:val="clear" w:color="auto" w:fill="FFFFFF" w:themeFill="background1"/>
          <w:lang w:val="de-AT"/>
        </w:rPr>
        <w:t>I</w:t>
      </w:r>
      <w:r w:rsidR="00F30F3F">
        <w:rPr>
          <w:rFonts w:asciiTheme="majorBidi" w:hAnsiTheme="majorBidi" w:cstheme="majorBidi"/>
          <w:b/>
          <w:iCs/>
          <w:szCs w:val="24"/>
          <w:shd w:val="clear" w:color="auto" w:fill="FFFFFF" w:themeFill="background1"/>
          <w:lang w:val="de-AT"/>
        </w:rPr>
        <w:t>srael</w:t>
      </w:r>
    </w:p>
    <w:p w:rsidR="00F30F3F" w:rsidRPr="00B15327" w:rsidRDefault="00F30F3F" w:rsidP="00B15327">
      <w:pPr>
        <w:shd w:val="clear" w:color="auto" w:fill="FFFFFF"/>
        <w:jc w:val="both"/>
        <w:rPr>
          <w:rFonts w:asciiTheme="majorBidi" w:hAnsiTheme="majorBidi" w:cstheme="majorBidi"/>
          <w:b/>
          <w:iCs/>
          <w:spacing w:val="-4"/>
          <w:szCs w:val="24"/>
          <w:lang w:val="de-AT"/>
        </w:rPr>
      </w:pPr>
      <w:r w:rsidRPr="00B15327">
        <w:rPr>
          <w:rFonts w:asciiTheme="majorBidi" w:hAnsiTheme="majorBidi" w:cstheme="majorBidi"/>
          <w:b/>
          <w:iCs/>
          <w:spacing w:val="-4"/>
          <w:szCs w:val="24"/>
          <w:lang w:val="de-AT"/>
        </w:rPr>
        <w:t>Das Land der Einwanderer</w:t>
      </w:r>
    </w:p>
    <w:p w:rsidR="00B15327" w:rsidRDefault="00B15327" w:rsidP="00B15327">
      <w:pPr>
        <w:shd w:val="clear" w:color="auto" w:fill="FFFFFF"/>
        <w:jc w:val="both"/>
        <w:rPr>
          <w:rFonts w:asciiTheme="majorBidi" w:hAnsiTheme="majorBidi" w:cstheme="majorBidi"/>
          <w:spacing w:val="-4"/>
          <w:szCs w:val="24"/>
          <w:lang w:val="de-AT"/>
        </w:rPr>
      </w:pPr>
      <w:r>
        <w:rPr>
          <w:rFonts w:asciiTheme="majorBidi" w:hAnsiTheme="majorBidi" w:cstheme="majorBidi"/>
          <w:spacing w:val="-4"/>
          <w:szCs w:val="24"/>
          <w:lang w:val="de-AT"/>
        </w:rPr>
        <w:t xml:space="preserve">- </w:t>
      </w:r>
      <w:r w:rsidR="00F30F3F" w:rsidRPr="00F30F3F">
        <w:rPr>
          <w:rFonts w:asciiTheme="majorBidi" w:hAnsiTheme="majorBidi" w:cstheme="majorBidi"/>
          <w:spacing w:val="-4"/>
          <w:szCs w:val="24"/>
          <w:lang w:val="de-AT"/>
        </w:rPr>
        <w:t xml:space="preserve">Die Juden waren schon in der Antike zu einem großen Teil von ihrem Heimatland Palästina vertrieben </w:t>
      </w:r>
      <w:r>
        <w:rPr>
          <w:rFonts w:asciiTheme="majorBidi" w:hAnsiTheme="majorBidi" w:cstheme="majorBidi"/>
          <w:spacing w:val="-4"/>
          <w:szCs w:val="24"/>
          <w:lang w:val="de-AT"/>
        </w:rPr>
        <w:t>und in die Diaspora gezwungen.</w:t>
      </w:r>
    </w:p>
    <w:p w:rsidR="00B15327" w:rsidRDefault="00B15327" w:rsidP="00B15327">
      <w:pPr>
        <w:shd w:val="clear" w:color="auto" w:fill="FFFFFF"/>
        <w:jc w:val="both"/>
        <w:rPr>
          <w:rFonts w:asciiTheme="majorBidi" w:hAnsiTheme="majorBidi" w:cstheme="majorBidi"/>
          <w:spacing w:val="-4"/>
          <w:szCs w:val="24"/>
          <w:lang w:val="de-AT"/>
        </w:rPr>
      </w:pPr>
      <w:r>
        <w:rPr>
          <w:rFonts w:asciiTheme="majorBidi" w:hAnsiTheme="majorBidi" w:cstheme="majorBidi"/>
          <w:spacing w:val="-4"/>
          <w:szCs w:val="24"/>
          <w:lang w:val="de-AT"/>
        </w:rPr>
        <w:t>-</w:t>
      </w:r>
      <w:r w:rsidR="00F30F3F" w:rsidRPr="00F30F3F">
        <w:rPr>
          <w:rFonts w:asciiTheme="majorBidi" w:hAnsiTheme="majorBidi" w:cstheme="majorBidi"/>
          <w:spacing w:val="-4"/>
          <w:szCs w:val="24"/>
          <w:lang w:val="de-AT"/>
        </w:rPr>
        <w:t xml:space="preserve"> Das Judentum hatte in der Fremde bis ins 20. Jh. viele Verfolgungen und Demütigungen zu erleiden. </w:t>
      </w:r>
    </w:p>
    <w:p w:rsidR="00B15327" w:rsidRDefault="00B15327" w:rsidP="00B15327">
      <w:pPr>
        <w:shd w:val="clear" w:color="auto" w:fill="FFFFFF"/>
        <w:jc w:val="both"/>
        <w:rPr>
          <w:rFonts w:asciiTheme="majorBidi" w:hAnsiTheme="majorBidi" w:cstheme="majorBidi"/>
          <w:spacing w:val="-8"/>
          <w:szCs w:val="24"/>
          <w:lang w:val="de-AT"/>
        </w:rPr>
      </w:pPr>
      <w:r>
        <w:rPr>
          <w:rFonts w:asciiTheme="majorBidi" w:hAnsiTheme="majorBidi" w:cstheme="majorBidi"/>
          <w:spacing w:val="-4"/>
          <w:szCs w:val="24"/>
          <w:lang w:val="de-AT"/>
        </w:rPr>
        <w:t>-</w:t>
      </w:r>
      <w:r w:rsidR="00F30F3F" w:rsidRPr="00F30F3F">
        <w:rPr>
          <w:rFonts w:asciiTheme="majorBidi" w:hAnsiTheme="majorBidi" w:cstheme="majorBidi"/>
          <w:spacing w:val="-8"/>
          <w:szCs w:val="24"/>
          <w:lang w:val="de-AT"/>
        </w:rPr>
        <w:t xml:space="preserve"> Schon vor dem Zweiten Weltkrieg wanderten Juden aus ganz Europa nach Palästina aus</w:t>
      </w:r>
      <w:r>
        <w:rPr>
          <w:rFonts w:asciiTheme="majorBidi" w:hAnsiTheme="majorBidi" w:cstheme="majorBidi"/>
          <w:spacing w:val="-8"/>
          <w:szCs w:val="24"/>
          <w:lang w:val="de-AT"/>
        </w:rPr>
        <w:t>.</w:t>
      </w:r>
    </w:p>
    <w:p w:rsidR="00B15327" w:rsidRDefault="00B15327" w:rsidP="00B15327">
      <w:pPr>
        <w:shd w:val="clear" w:color="auto" w:fill="FFFFFF"/>
        <w:jc w:val="both"/>
        <w:rPr>
          <w:rFonts w:asciiTheme="majorBidi" w:hAnsiTheme="majorBidi" w:cstheme="majorBidi"/>
          <w:spacing w:val="-8"/>
          <w:szCs w:val="24"/>
          <w:lang w:val="de-AT"/>
        </w:rPr>
      </w:pPr>
      <w:r>
        <w:rPr>
          <w:rFonts w:asciiTheme="majorBidi" w:hAnsiTheme="majorBidi" w:cstheme="majorBidi"/>
          <w:spacing w:val="-8"/>
          <w:szCs w:val="24"/>
          <w:lang w:val="de-AT"/>
        </w:rPr>
        <w:t xml:space="preserve">- Nach </w:t>
      </w:r>
      <w:r w:rsidR="00F30F3F" w:rsidRPr="00F30F3F">
        <w:rPr>
          <w:rFonts w:asciiTheme="majorBidi" w:hAnsiTheme="majorBidi" w:cstheme="majorBidi"/>
          <w:spacing w:val="-8"/>
          <w:szCs w:val="24"/>
          <w:lang w:val="de-AT"/>
        </w:rPr>
        <w:t>dem Zweiten Weltkrieg</w:t>
      </w:r>
      <w:r>
        <w:rPr>
          <w:rFonts w:asciiTheme="majorBidi" w:hAnsiTheme="majorBidi" w:cstheme="majorBidi"/>
          <w:spacing w:val="-8"/>
          <w:szCs w:val="24"/>
          <w:lang w:val="de-AT"/>
        </w:rPr>
        <w:t xml:space="preserve"> drängten</w:t>
      </w:r>
      <w:r w:rsidR="00F30F3F" w:rsidRPr="00F30F3F">
        <w:rPr>
          <w:rFonts w:asciiTheme="majorBidi" w:hAnsiTheme="majorBidi" w:cstheme="majorBidi"/>
          <w:spacing w:val="-8"/>
          <w:szCs w:val="24"/>
          <w:lang w:val="de-AT"/>
        </w:rPr>
        <w:t xml:space="preserve"> </w:t>
      </w:r>
      <w:r w:rsidR="009068F5">
        <w:rPr>
          <w:rFonts w:asciiTheme="majorBidi" w:hAnsiTheme="majorBidi" w:cstheme="majorBidi"/>
          <w:spacing w:val="-8"/>
          <w:szCs w:val="24"/>
          <w:lang w:val="de-AT"/>
        </w:rPr>
        <w:t xml:space="preserve">sich </w:t>
      </w:r>
      <w:r w:rsidR="00F30F3F" w:rsidRPr="00F30F3F">
        <w:rPr>
          <w:rFonts w:asciiTheme="majorBidi" w:hAnsiTheme="majorBidi" w:cstheme="majorBidi"/>
          <w:spacing w:val="-8"/>
          <w:szCs w:val="24"/>
          <w:lang w:val="de-AT"/>
        </w:rPr>
        <w:t>tausende jüdischer Flüchtlinge aus Europa nach Palästina</w:t>
      </w:r>
      <w:r>
        <w:rPr>
          <w:rFonts w:asciiTheme="majorBidi" w:hAnsiTheme="majorBidi" w:cstheme="majorBidi"/>
          <w:spacing w:val="-8"/>
          <w:szCs w:val="24"/>
          <w:lang w:val="de-AT"/>
        </w:rPr>
        <w:t>.</w:t>
      </w:r>
    </w:p>
    <w:p w:rsidR="00F30F3F" w:rsidRPr="00B15327" w:rsidRDefault="00B15327" w:rsidP="00B15327">
      <w:pPr>
        <w:shd w:val="clear" w:color="auto" w:fill="FFFFFF"/>
        <w:jc w:val="both"/>
        <w:rPr>
          <w:rFonts w:asciiTheme="majorBidi" w:hAnsiTheme="majorBidi" w:cstheme="majorBidi"/>
          <w:spacing w:val="-4"/>
          <w:szCs w:val="24"/>
          <w:lang w:val="de-AT"/>
        </w:rPr>
      </w:pPr>
      <w:r>
        <w:rPr>
          <w:rFonts w:asciiTheme="majorBidi" w:hAnsiTheme="majorBidi" w:cstheme="majorBidi"/>
          <w:spacing w:val="-8"/>
          <w:szCs w:val="24"/>
          <w:lang w:val="de-AT"/>
        </w:rPr>
        <w:t>- D</w:t>
      </w:r>
      <w:r w:rsidR="00F30F3F" w:rsidRPr="00F30F3F">
        <w:rPr>
          <w:rFonts w:asciiTheme="majorBidi" w:hAnsiTheme="majorBidi" w:cstheme="majorBidi"/>
          <w:spacing w:val="-8"/>
          <w:szCs w:val="24"/>
          <w:lang w:val="de-AT"/>
        </w:rPr>
        <w:t xml:space="preserve">ie Vereinten Nationen </w:t>
      </w:r>
      <w:r>
        <w:rPr>
          <w:rFonts w:asciiTheme="majorBidi" w:hAnsiTheme="majorBidi" w:cstheme="majorBidi"/>
          <w:spacing w:val="-8"/>
          <w:szCs w:val="24"/>
          <w:lang w:val="de-AT"/>
        </w:rPr>
        <w:t xml:space="preserve">beschlossen </w:t>
      </w:r>
      <w:r w:rsidR="00F30F3F" w:rsidRPr="00F30F3F">
        <w:rPr>
          <w:rFonts w:asciiTheme="majorBidi" w:hAnsiTheme="majorBidi" w:cstheme="majorBidi"/>
          <w:spacing w:val="-8"/>
          <w:szCs w:val="24"/>
          <w:lang w:val="de-AT"/>
        </w:rPr>
        <w:t>1947 die Teilung Palästinas: parallel sollten ein israelischer und ein palästinensischer Staat entstehen. → So sollten Palästinenser und Israelis in der Region friedlich zusammenleben.</w:t>
      </w:r>
    </w:p>
    <w:p w:rsidR="00B15327" w:rsidRDefault="00B15327" w:rsidP="00B15327">
      <w:pPr>
        <w:shd w:val="clear" w:color="auto" w:fill="FFFFFF"/>
        <w:jc w:val="both"/>
        <w:rPr>
          <w:rFonts w:asciiTheme="majorBidi" w:hAnsiTheme="majorBidi" w:cstheme="majorBidi"/>
          <w:bCs/>
          <w:spacing w:val="-12"/>
          <w:szCs w:val="24"/>
          <w:lang w:val="de-AT"/>
        </w:rPr>
      </w:pPr>
      <w:r w:rsidRPr="00B15327">
        <w:rPr>
          <w:rFonts w:asciiTheme="majorBidi" w:hAnsiTheme="majorBidi" w:cstheme="majorBidi"/>
          <w:bCs/>
          <w:spacing w:val="-12"/>
          <w:szCs w:val="24"/>
          <w:lang w:val="de-AT"/>
        </w:rPr>
        <w:t xml:space="preserve">- Es gibt aber </w:t>
      </w:r>
      <w:r w:rsidR="00F30F3F" w:rsidRPr="00B15327">
        <w:rPr>
          <w:rFonts w:asciiTheme="majorBidi" w:hAnsiTheme="majorBidi" w:cstheme="majorBidi"/>
          <w:bCs/>
          <w:spacing w:val="-12"/>
          <w:szCs w:val="24"/>
          <w:lang w:val="de-AT"/>
        </w:rPr>
        <w:t>Interessenskonflikte seit der ersten Stunde</w:t>
      </w:r>
      <w:r w:rsidRPr="00B15327">
        <w:rPr>
          <w:rFonts w:asciiTheme="majorBidi" w:hAnsiTheme="majorBidi" w:cstheme="majorBidi"/>
          <w:bCs/>
          <w:spacing w:val="-12"/>
          <w:szCs w:val="24"/>
          <w:lang w:val="de-AT"/>
        </w:rPr>
        <w:t>.</w:t>
      </w:r>
    </w:p>
    <w:p w:rsidR="00B960EA" w:rsidRDefault="00B960EA" w:rsidP="00B960EA">
      <w:pPr>
        <w:shd w:val="clear" w:color="auto" w:fill="FFFFFF"/>
        <w:jc w:val="both"/>
        <w:rPr>
          <w:rFonts w:asciiTheme="majorBidi" w:hAnsiTheme="majorBidi" w:cstheme="majorBidi"/>
          <w:bCs/>
          <w:spacing w:val="-12"/>
          <w:szCs w:val="24"/>
          <w:lang w:val="de-AT"/>
        </w:rPr>
      </w:pPr>
      <w:r>
        <w:rPr>
          <w:rFonts w:asciiTheme="majorBidi" w:hAnsiTheme="majorBidi" w:cstheme="majorBidi"/>
          <w:bCs/>
          <w:spacing w:val="-12"/>
          <w:szCs w:val="24"/>
          <w:lang w:val="de-AT"/>
        </w:rPr>
        <w:t xml:space="preserve">- Nach der Gründung von Israel im Jahre 1948 </w:t>
      </w:r>
      <w:r w:rsidRPr="00B960EA">
        <w:rPr>
          <w:rFonts w:asciiTheme="majorBidi" w:hAnsiTheme="majorBidi" w:cstheme="majorBidi"/>
          <w:bCs/>
          <w:spacing w:val="-12"/>
          <w:szCs w:val="24"/>
          <w:lang w:val="de-AT"/>
        </w:rPr>
        <w:t xml:space="preserve"> folgte ein Krieg mit den arabischen Nachbarländern, und viele Araber wurden vertrieben oder mussten flüchten. </w:t>
      </w:r>
    </w:p>
    <w:p w:rsidR="00B960EA" w:rsidRDefault="00B960EA" w:rsidP="00B960EA">
      <w:pPr>
        <w:shd w:val="clear" w:color="auto" w:fill="FFFFFF"/>
        <w:jc w:val="both"/>
        <w:rPr>
          <w:rFonts w:asciiTheme="majorBidi" w:hAnsiTheme="majorBidi" w:cstheme="majorBidi"/>
          <w:bCs/>
          <w:spacing w:val="-12"/>
          <w:szCs w:val="24"/>
          <w:lang w:val="de-AT"/>
        </w:rPr>
      </w:pPr>
      <w:r>
        <w:rPr>
          <w:rFonts w:asciiTheme="majorBidi" w:hAnsiTheme="majorBidi" w:cstheme="majorBidi"/>
          <w:bCs/>
          <w:spacing w:val="-12"/>
          <w:szCs w:val="24"/>
          <w:lang w:val="de-AT"/>
        </w:rPr>
        <w:t xml:space="preserve">- </w:t>
      </w:r>
      <w:r w:rsidRPr="00B960EA">
        <w:rPr>
          <w:rFonts w:asciiTheme="majorBidi" w:hAnsiTheme="majorBidi" w:cstheme="majorBidi"/>
          <w:bCs/>
          <w:spacing w:val="-12"/>
          <w:szCs w:val="24"/>
          <w:lang w:val="de-AT"/>
        </w:rPr>
        <w:t xml:space="preserve">Im Jahr 1967 gab es wieder einen Krieg. Israel eroberte dabei Gebiete, die man heute die „besetzten Gebiete“ nennt oder die „Palästinensergebiete“. Damit sind Araber gemeint. Dabei waren auch Teile der Stadt Jerusalem. </w:t>
      </w:r>
    </w:p>
    <w:p w:rsidR="00B960EA" w:rsidRPr="00B15327" w:rsidRDefault="00B960EA" w:rsidP="00B960EA">
      <w:pPr>
        <w:shd w:val="clear" w:color="auto" w:fill="FFFFFF"/>
        <w:jc w:val="both"/>
        <w:rPr>
          <w:rFonts w:asciiTheme="majorBidi" w:hAnsiTheme="majorBidi" w:cstheme="majorBidi"/>
          <w:bCs/>
          <w:spacing w:val="-12"/>
          <w:szCs w:val="24"/>
          <w:lang w:val="de-AT"/>
        </w:rPr>
      </w:pPr>
      <w:r>
        <w:rPr>
          <w:rFonts w:asciiTheme="majorBidi" w:hAnsiTheme="majorBidi" w:cstheme="majorBidi"/>
          <w:bCs/>
          <w:spacing w:val="-12"/>
          <w:szCs w:val="24"/>
          <w:lang w:val="de-AT"/>
        </w:rPr>
        <w:t xml:space="preserve">- </w:t>
      </w:r>
      <w:r w:rsidRPr="00B960EA">
        <w:rPr>
          <w:rFonts w:asciiTheme="majorBidi" w:hAnsiTheme="majorBidi" w:cstheme="majorBidi"/>
          <w:bCs/>
          <w:spacing w:val="-12"/>
          <w:szCs w:val="24"/>
          <w:lang w:val="de-AT"/>
        </w:rPr>
        <w:t>Zwischen Juden und Arabern gibt es viel Streit und auch Gewalt. Zusammenfassend spricht man oft vom Nahostkonflikt.</w:t>
      </w:r>
    </w:p>
    <w:p w:rsidR="00F30F3F" w:rsidRPr="00F30F3F" w:rsidRDefault="00904EB8" w:rsidP="00904EB8">
      <w:pPr>
        <w:shd w:val="clear" w:color="auto" w:fill="FFFFFF"/>
        <w:jc w:val="center"/>
        <w:rPr>
          <w:rFonts w:asciiTheme="majorBidi" w:hAnsiTheme="majorBidi" w:cstheme="majorBidi"/>
          <w:spacing w:val="-6"/>
          <w:szCs w:val="24"/>
          <w:lang w:val="de-AT"/>
        </w:rPr>
      </w:pPr>
      <w:r>
        <w:rPr>
          <w:rFonts w:asciiTheme="majorBidi" w:hAnsiTheme="majorBidi" w:cstheme="majorBidi"/>
          <w:noProof/>
          <w:spacing w:val="-6"/>
          <w:szCs w:val="24"/>
          <w:lang w:eastAsia="hu-HU"/>
        </w:rPr>
        <w:drawing>
          <wp:inline distT="0" distB="0" distL="0" distR="0" wp14:anchorId="4BCB56B7">
            <wp:extent cx="3350341" cy="3684895"/>
            <wp:effectExtent l="0" t="0" r="254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4136" cy="3689069"/>
                    </a:xfrm>
                    <a:prstGeom prst="rect">
                      <a:avLst/>
                    </a:prstGeom>
                    <a:noFill/>
                  </pic:spPr>
                </pic:pic>
              </a:graphicData>
            </a:graphic>
          </wp:inline>
        </w:drawing>
      </w:r>
    </w:p>
    <w:p w:rsidR="00F30F3F" w:rsidRPr="00265E8E" w:rsidRDefault="00265E8E" w:rsidP="00F30F3F">
      <w:pPr>
        <w:spacing w:before="120" w:after="60"/>
        <w:rPr>
          <w:rFonts w:asciiTheme="majorBidi" w:hAnsiTheme="majorBidi" w:cstheme="majorBidi"/>
          <w:b/>
          <w:bCs/>
          <w:szCs w:val="24"/>
          <w:lang w:val="de-AT"/>
        </w:rPr>
      </w:pPr>
      <w:r w:rsidRPr="00265E8E">
        <w:rPr>
          <w:rFonts w:asciiTheme="majorBidi" w:hAnsiTheme="majorBidi" w:cstheme="majorBidi"/>
          <w:b/>
          <w:bCs/>
          <w:szCs w:val="24"/>
          <w:lang w:val="de-AT"/>
        </w:rPr>
        <w:t>D</w:t>
      </w:r>
      <w:r w:rsidR="00F30F3F" w:rsidRPr="00265E8E">
        <w:rPr>
          <w:rFonts w:asciiTheme="majorBidi" w:hAnsiTheme="majorBidi" w:cstheme="majorBidi"/>
          <w:b/>
          <w:bCs/>
          <w:szCs w:val="24"/>
          <w:lang w:val="de-AT"/>
        </w:rPr>
        <w:t>as wirtschaftlich hochentwickelte Land</w:t>
      </w:r>
    </w:p>
    <w:p w:rsidR="00F30F3F" w:rsidRPr="00F30F3F" w:rsidRDefault="00A663E4" w:rsidP="00A663E4">
      <w:pPr>
        <w:jc w:val="both"/>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Israel gehört zu den Länder</w:t>
      </w:r>
      <w:r>
        <w:rPr>
          <w:rFonts w:asciiTheme="majorBidi" w:hAnsiTheme="majorBidi" w:cstheme="majorBidi"/>
          <w:spacing w:val="-6"/>
          <w:szCs w:val="24"/>
          <w:lang w:val="de-AT"/>
        </w:rPr>
        <w:t>n</w:t>
      </w:r>
      <w:r w:rsidR="00F30F3F" w:rsidRPr="00F30F3F">
        <w:rPr>
          <w:rFonts w:asciiTheme="majorBidi" w:hAnsiTheme="majorBidi" w:cstheme="majorBidi"/>
          <w:spacing w:val="-6"/>
          <w:szCs w:val="24"/>
          <w:lang w:val="de-AT"/>
        </w:rPr>
        <w:t xml:space="preserve"> mit hohem Einkommen</w:t>
      </w:r>
      <w:r>
        <w:rPr>
          <w:rFonts w:asciiTheme="majorBidi" w:hAnsiTheme="majorBidi" w:cstheme="majorBidi"/>
          <w:spacing w:val="-6"/>
          <w:szCs w:val="24"/>
          <w:lang w:val="de-AT"/>
        </w:rPr>
        <w:t xml:space="preserve">. </w:t>
      </w:r>
    </w:p>
    <w:p w:rsidR="00A663E4" w:rsidRPr="00F30F3F" w:rsidRDefault="00A663E4" w:rsidP="00A663E4">
      <w:pPr>
        <w:jc w:val="both"/>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Im Hintergrun</w:t>
      </w:r>
      <w:r>
        <w:rPr>
          <w:rFonts w:asciiTheme="majorBidi" w:hAnsiTheme="majorBidi" w:cstheme="majorBidi"/>
          <w:spacing w:val="-6"/>
          <w:szCs w:val="24"/>
          <w:lang w:val="de-AT"/>
        </w:rPr>
        <w:t>d des Wirtschaftswachstums stehen</w:t>
      </w:r>
      <w:r w:rsidR="00F30F3F" w:rsidRPr="00F30F3F">
        <w:rPr>
          <w:rFonts w:asciiTheme="majorBidi" w:hAnsiTheme="majorBidi" w:cstheme="majorBidi"/>
          <w:spacing w:val="-6"/>
          <w:szCs w:val="24"/>
          <w:lang w:val="de-AT"/>
        </w:rPr>
        <w:t xml:space="preserve"> eine vielfältige, leistungsfähige und moderne Fertigungsindustrie und die niveauvollen Dienstleistungen</w:t>
      </w:r>
      <w:r>
        <w:rPr>
          <w:rFonts w:asciiTheme="majorBidi" w:hAnsiTheme="majorBidi" w:cstheme="majorBidi"/>
          <w:spacing w:val="-6"/>
          <w:szCs w:val="24"/>
          <w:lang w:val="de-AT"/>
        </w:rPr>
        <w:t xml:space="preserve">. </w:t>
      </w:r>
    </w:p>
    <w:p w:rsidR="00F30F3F" w:rsidRPr="00F30F3F" w:rsidRDefault="00A663E4" w:rsidP="00A663E4">
      <w:pPr>
        <w:jc w:val="both"/>
        <w:rPr>
          <w:rFonts w:asciiTheme="majorBidi" w:hAnsiTheme="majorBidi" w:cstheme="majorBidi"/>
          <w:caps/>
          <w:spacing w:val="-6"/>
          <w:szCs w:val="24"/>
          <w:u w:val="single"/>
          <w:lang w:val="de-AT"/>
        </w:rPr>
      </w:pPr>
      <w:r>
        <w:rPr>
          <w:rFonts w:asciiTheme="majorBidi" w:hAnsiTheme="majorBidi" w:cstheme="majorBidi"/>
          <w:i/>
          <w:szCs w:val="24"/>
          <w:lang w:val="de-AT"/>
        </w:rPr>
        <w:t xml:space="preserve">- </w:t>
      </w:r>
      <w:r w:rsidR="00F30F3F" w:rsidRPr="00F30F3F">
        <w:rPr>
          <w:rFonts w:asciiTheme="majorBidi" w:hAnsiTheme="majorBidi" w:cstheme="majorBidi"/>
          <w:spacing w:val="-6"/>
          <w:szCs w:val="24"/>
          <w:lang w:val="de-AT"/>
        </w:rPr>
        <w:t>Israel besitzt eine leistungsfähige Landwirtschaft: der Anbau ist vor allem auf die schmale, klimatisch begünstigte Küstenebene und auf die feuchteren nördli</w:t>
      </w:r>
      <w:r>
        <w:rPr>
          <w:rFonts w:asciiTheme="majorBidi" w:hAnsiTheme="majorBidi" w:cstheme="majorBidi"/>
          <w:spacing w:val="-6"/>
          <w:szCs w:val="24"/>
          <w:lang w:val="de-AT"/>
        </w:rPr>
        <w:t xml:space="preserve">chen Landesteile konzentriert. </w:t>
      </w:r>
      <w:r w:rsidR="00F30F3F" w:rsidRPr="00F30F3F">
        <w:rPr>
          <w:rFonts w:asciiTheme="majorBidi" w:hAnsiTheme="majorBidi" w:cstheme="majorBidi"/>
          <w:spacing w:val="-6"/>
          <w:szCs w:val="24"/>
          <w:lang w:val="de-AT"/>
        </w:rPr>
        <w:t xml:space="preserve"> Auch im N</w:t>
      </w:r>
      <w:r>
        <w:rPr>
          <w:rFonts w:asciiTheme="majorBidi" w:hAnsiTheme="majorBidi" w:cstheme="majorBidi"/>
          <w:spacing w:val="-6"/>
          <w:szCs w:val="24"/>
          <w:lang w:val="de-AT"/>
        </w:rPr>
        <w:t>orden</w:t>
      </w:r>
      <w:r w:rsidR="00F30F3F" w:rsidRPr="00F30F3F">
        <w:rPr>
          <w:rFonts w:asciiTheme="majorBidi" w:hAnsiTheme="majorBidi" w:cstheme="majorBidi"/>
          <w:spacing w:val="-6"/>
          <w:szCs w:val="24"/>
          <w:lang w:val="de-AT"/>
        </w:rPr>
        <w:t xml:space="preserve"> der Wüste Negev wurden weite Teile durch </w:t>
      </w:r>
      <w:r>
        <w:rPr>
          <w:rFonts w:asciiTheme="majorBidi" w:hAnsiTheme="majorBidi" w:cstheme="majorBidi"/>
          <w:spacing w:val="-6"/>
          <w:szCs w:val="24"/>
          <w:lang w:val="de-AT"/>
        </w:rPr>
        <w:t xml:space="preserve">Bewässerung nutzbar gemacht. </w:t>
      </w:r>
    </w:p>
    <w:p w:rsidR="00F30F3F" w:rsidRPr="00F30F3F" w:rsidRDefault="00A663E4" w:rsidP="00A663E4">
      <w:pPr>
        <w:jc w:val="both"/>
        <w:rPr>
          <w:rFonts w:asciiTheme="majorBidi" w:hAnsiTheme="majorBidi" w:cstheme="majorBidi"/>
          <w:caps/>
          <w:spacing w:val="-6"/>
          <w:szCs w:val="24"/>
          <w:u w:val="single"/>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In erster Linie werden Obst (vor allem Zitrusfrüchte: Grapefruit, Jaffaorangen) und Gemüse angebaut, jedoch auch Baumwolle, Ölbäume und Weizen.</w:t>
      </w:r>
    </w:p>
    <w:p w:rsidR="00A663E4" w:rsidRDefault="00A663E4" w:rsidP="00A663E4">
      <w:pPr>
        <w:jc w:val="both"/>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 xml:space="preserve">Die Viehzucht weist </w:t>
      </w:r>
      <w:r>
        <w:rPr>
          <w:rFonts w:asciiTheme="majorBidi" w:hAnsiTheme="majorBidi" w:cstheme="majorBidi"/>
          <w:spacing w:val="-6"/>
          <w:szCs w:val="24"/>
          <w:lang w:val="de-AT"/>
        </w:rPr>
        <w:t>ein hohes Niveau auf.</w:t>
      </w:r>
    </w:p>
    <w:p w:rsidR="00A663E4" w:rsidRDefault="00A663E4" w:rsidP="00A663E4">
      <w:pPr>
        <w:jc w:val="both"/>
        <w:rPr>
          <w:rFonts w:asciiTheme="majorBidi" w:hAnsiTheme="majorBidi" w:cstheme="majorBidi"/>
          <w:spacing w:val="-6"/>
          <w:szCs w:val="24"/>
          <w:lang w:val="de-AT"/>
        </w:rPr>
      </w:pPr>
      <w:r>
        <w:rPr>
          <w:rFonts w:asciiTheme="majorBidi" w:hAnsiTheme="majorBidi" w:cstheme="majorBidi"/>
          <w:spacing w:val="-6"/>
          <w:szCs w:val="24"/>
          <w:lang w:val="de-AT"/>
        </w:rPr>
        <w:lastRenderedPageBreak/>
        <w:t xml:space="preserve">- Das Land ist arm an Bodenschätzen und Naturressourcen. </w:t>
      </w:r>
    </w:p>
    <w:p w:rsidR="00A663E4" w:rsidRDefault="00A663E4" w:rsidP="00A663E4">
      <w:pPr>
        <w:jc w:val="both"/>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 xml:space="preserve">Der Industriesektor stützt sich vor allem auf Maschinenbau, Flugzeugbau, Elektro- und chemische Industrie, Baustoffe, Textilien </w:t>
      </w:r>
      <w:r>
        <w:rPr>
          <w:rFonts w:asciiTheme="majorBidi" w:hAnsiTheme="majorBidi" w:cstheme="majorBidi"/>
          <w:spacing w:val="-6"/>
          <w:szCs w:val="24"/>
          <w:lang w:val="de-AT"/>
        </w:rPr>
        <w:t xml:space="preserve">und Lebensmittelverarbeitung. </w:t>
      </w:r>
    </w:p>
    <w:p w:rsidR="00F30F3F" w:rsidRPr="00F30F3F" w:rsidRDefault="00A663E4" w:rsidP="00A663E4">
      <w:pPr>
        <w:jc w:val="both"/>
        <w:rPr>
          <w:rFonts w:asciiTheme="majorBidi" w:hAnsiTheme="majorBidi" w:cstheme="majorBidi"/>
          <w:caps/>
          <w:spacing w:val="-6"/>
          <w:szCs w:val="24"/>
          <w:u w:val="single"/>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Herausragende Bedeutun</w:t>
      </w:r>
      <w:r>
        <w:rPr>
          <w:rFonts w:asciiTheme="majorBidi" w:hAnsiTheme="majorBidi" w:cstheme="majorBidi"/>
          <w:spacing w:val="-6"/>
          <w:szCs w:val="24"/>
          <w:lang w:val="de-AT"/>
        </w:rPr>
        <w:t>g haben die rund 650 Diamantenschleifereien, hier werden  50</w:t>
      </w:r>
      <w:r w:rsidR="00F30F3F" w:rsidRPr="00F30F3F">
        <w:rPr>
          <w:rFonts w:asciiTheme="majorBidi" w:hAnsiTheme="majorBidi" w:cstheme="majorBidi"/>
          <w:spacing w:val="-6"/>
          <w:szCs w:val="24"/>
          <w:lang w:val="de-AT"/>
        </w:rPr>
        <w:t xml:space="preserve"> % aller Rohdiam</w:t>
      </w:r>
      <w:r>
        <w:rPr>
          <w:rFonts w:asciiTheme="majorBidi" w:hAnsiTheme="majorBidi" w:cstheme="majorBidi"/>
          <w:spacing w:val="-6"/>
          <w:szCs w:val="24"/>
          <w:lang w:val="de-AT"/>
        </w:rPr>
        <w:t>anten der Welt bearbeitet.</w:t>
      </w:r>
    </w:p>
    <w:p w:rsidR="00F30F3F" w:rsidRPr="00F30F3F" w:rsidRDefault="00A663E4" w:rsidP="00A663E4">
      <w:pPr>
        <w:jc w:val="both"/>
        <w:rPr>
          <w:rFonts w:asciiTheme="majorBidi" w:hAnsiTheme="majorBidi" w:cstheme="majorBidi"/>
          <w:caps/>
          <w:spacing w:val="-6"/>
          <w:szCs w:val="24"/>
          <w:u w:val="single"/>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Zentrum de</w:t>
      </w:r>
      <w:r w:rsidR="007E7E5A">
        <w:rPr>
          <w:rFonts w:asciiTheme="majorBidi" w:hAnsiTheme="majorBidi" w:cstheme="majorBidi"/>
          <w:spacing w:val="-6"/>
          <w:szCs w:val="24"/>
          <w:lang w:val="de-AT"/>
        </w:rPr>
        <w:t>r Schwerindustrie ist Haifa, die</w:t>
      </w:r>
      <w:r w:rsidR="00F30F3F" w:rsidRPr="00F30F3F">
        <w:rPr>
          <w:rFonts w:asciiTheme="majorBidi" w:hAnsiTheme="majorBidi" w:cstheme="majorBidi"/>
          <w:spacing w:val="-6"/>
          <w:szCs w:val="24"/>
          <w:lang w:val="de-AT"/>
        </w:rPr>
        <w:t xml:space="preserve"> verkehrsreichste Hafenstadt Israels, Zentrum des Handels- und Finanzlebens ist Tel-Aviv</w:t>
      </w:r>
      <w:r w:rsidR="00265E8E">
        <w:rPr>
          <w:rFonts w:asciiTheme="majorBidi" w:hAnsiTheme="majorBidi" w:cstheme="majorBidi"/>
          <w:spacing w:val="-6"/>
          <w:szCs w:val="24"/>
          <w:lang w:val="de-AT"/>
        </w:rPr>
        <w:t xml:space="preserve">. </w:t>
      </w:r>
    </w:p>
    <w:p w:rsidR="00A663E4" w:rsidRDefault="00A663E4" w:rsidP="007E7E5A">
      <w:pPr>
        <w:jc w:val="both"/>
        <w:rPr>
          <w:rFonts w:asciiTheme="majorBidi" w:hAnsiTheme="majorBidi" w:cstheme="majorBidi"/>
          <w:caps/>
          <w:spacing w:val="-6"/>
          <w:szCs w:val="24"/>
          <w:u w:val="single"/>
          <w:lang w:val="de-AT"/>
        </w:rPr>
      </w:pPr>
      <w:r>
        <w:rPr>
          <w:rFonts w:asciiTheme="majorBidi" w:hAnsiTheme="majorBidi" w:cstheme="majorBidi"/>
          <w:spacing w:val="-6"/>
          <w:szCs w:val="24"/>
          <w:lang w:val="de-AT"/>
        </w:rPr>
        <w:t xml:space="preserve">- </w:t>
      </w:r>
      <w:r w:rsidR="00F30F3F" w:rsidRPr="00F30F3F">
        <w:rPr>
          <w:rFonts w:asciiTheme="majorBidi" w:hAnsiTheme="majorBidi" w:cstheme="majorBidi"/>
          <w:spacing w:val="-6"/>
          <w:szCs w:val="24"/>
          <w:lang w:val="de-AT"/>
        </w:rPr>
        <w:t>Die hohen Investitionen der Touristikindustrie machen sich bezahlt</w:t>
      </w:r>
      <w:r w:rsidR="007E7E5A">
        <w:rPr>
          <w:rFonts w:asciiTheme="majorBidi" w:hAnsiTheme="majorBidi" w:cstheme="majorBidi"/>
          <w:spacing w:val="-6"/>
          <w:szCs w:val="24"/>
          <w:lang w:val="de-AT"/>
        </w:rPr>
        <w:t>. Reisez</w:t>
      </w:r>
      <w:r w:rsidR="00F30F3F" w:rsidRPr="00F30F3F">
        <w:rPr>
          <w:rFonts w:asciiTheme="majorBidi" w:hAnsiTheme="majorBidi" w:cstheme="majorBidi"/>
          <w:spacing w:val="-6"/>
          <w:szCs w:val="24"/>
          <w:lang w:val="de-AT"/>
        </w:rPr>
        <w:t xml:space="preserve">iele sind antike Kulturdenkmäler, Stätten der Bibel, Kreuzfahrerburgen und Badeorte. </w:t>
      </w:r>
    </w:p>
    <w:p w:rsidR="00A663E4" w:rsidRDefault="00A663E4" w:rsidP="00A663E4">
      <w:pPr>
        <w:jc w:val="both"/>
        <w:rPr>
          <w:rFonts w:asciiTheme="majorBidi" w:hAnsiTheme="majorBidi" w:cstheme="majorBidi"/>
          <w:caps/>
          <w:spacing w:val="-6"/>
          <w:szCs w:val="24"/>
          <w:u w:val="single"/>
          <w:lang w:val="de-AT"/>
        </w:rPr>
      </w:pPr>
    </w:p>
    <w:p w:rsidR="00A663E4" w:rsidRPr="00A663E4" w:rsidRDefault="007E7E5A" w:rsidP="00A663E4">
      <w:pPr>
        <w:jc w:val="both"/>
        <w:rPr>
          <w:rFonts w:asciiTheme="majorBidi" w:hAnsiTheme="majorBidi" w:cstheme="majorBidi"/>
          <w:b/>
          <w:bCs/>
          <w:spacing w:val="-6"/>
          <w:szCs w:val="24"/>
          <w:lang w:val="de-AT"/>
        </w:rPr>
      </w:pPr>
      <w:r>
        <w:rPr>
          <w:rFonts w:asciiTheme="majorBidi" w:hAnsiTheme="majorBidi" w:cstheme="majorBidi"/>
          <w:b/>
          <w:bCs/>
          <w:caps/>
          <w:spacing w:val="-6"/>
          <w:szCs w:val="24"/>
          <w:lang w:val="de-AT"/>
        </w:rPr>
        <w:t xml:space="preserve">5. </w:t>
      </w:r>
      <w:r w:rsidR="00A663E4" w:rsidRPr="00A663E4">
        <w:rPr>
          <w:rFonts w:asciiTheme="majorBidi" w:hAnsiTheme="majorBidi" w:cstheme="majorBidi"/>
          <w:b/>
          <w:bCs/>
          <w:caps/>
          <w:spacing w:val="-6"/>
          <w:szCs w:val="24"/>
          <w:lang w:val="de-AT"/>
        </w:rPr>
        <w:t>S</w:t>
      </w:r>
      <w:r w:rsidR="00A663E4" w:rsidRPr="00A663E4">
        <w:rPr>
          <w:rFonts w:asciiTheme="majorBidi" w:hAnsiTheme="majorBidi" w:cstheme="majorBidi"/>
          <w:b/>
          <w:bCs/>
          <w:spacing w:val="-6"/>
          <w:szCs w:val="24"/>
          <w:lang w:val="de-AT"/>
        </w:rPr>
        <w:t>teueroasen –</w:t>
      </w:r>
      <w:r w:rsidR="0030778E">
        <w:rPr>
          <w:rFonts w:asciiTheme="majorBidi" w:hAnsiTheme="majorBidi" w:cstheme="majorBidi"/>
          <w:b/>
          <w:bCs/>
          <w:spacing w:val="-6"/>
          <w:szCs w:val="24"/>
          <w:lang w:val="de-AT"/>
        </w:rPr>
        <w:t xml:space="preserve"> Steuerparadiese</w:t>
      </w:r>
    </w:p>
    <w:p w:rsidR="0030778E" w:rsidRDefault="0030778E" w:rsidP="0030778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A663E4" w:rsidRPr="00A663E4">
        <w:rPr>
          <w:rFonts w:asciiTheme="majorBidi" w:hAnsiTheme="majorBidi" w:cstheme="majorBidi"/>
          <w:spacing w:val="-6"/>
          <w:szCs w:val="24"/>
          <w:lang w:val="de-AT"/>
        </w:rPr>
        <w:t xml:space="preserve">Als Steueroase oder Steuerparadies werden Staaten oder Gebiete bezeichnet, die keine oder besonders niedrige Steuern auf Einkommen oder Vermögen erheben. </w:t>
      </w:r>
    </w:p>
    <w:p w:rsidR="0030778E" w:rsidRDefault="0030778E" w:rsidP="0030778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A663E4" w:rsidRPr="00A663E4">
        <w:rPr>
          <w:rFonts w:asciiTheme="majorBidi" w:hAnsiTheme="majorBidi" w:cstheme="majorBidi"/>
          <w:spacing w:val="-6"/>
          <w:szCs w:val="24"/>
          <w:lang w:val="de-AT"/>
        </w:rPr>
        <w:t xml:space="preserve">Sie sind dadurch als Wohnsitz für Personen bzw. als Standort für Unternehmen steuerlich attraktiv. </w:t>
      </w:r>
    </w:p>
    <w:p w:rsidR="00A663E4" w:rsidRPr="00A663E4" w:rsidRDefault="0030778E" w:rsidP="0030778E">
      <w:pPr>
        <w:rPr>
          <w:rFonts w:asciiTheme="majorBidi" w:hAnsiTheme="majorBidi" w:cstheme="majorBidi"/>
          <w:spacing w:val="-6"/>
          <w:szCs w:val="24"/>
          <w:lang w:val="de-AT"/>
        </w:rPr>
      </w:pPr>
      <w:r>
        <w:rPr>
          <w:rFonts w:asciiTheme="majorBidi" w:hAnsiTheme="majorBidi" w:cstheme="majorBidi"/>
          <w:spacing w:val="-6"/>
          <w:szCs w:val="24"/>
          <w:lang w:val="de-AT"/>
        </w:rPr>
        <w:t>- Diese St</w:t>
      </w:r>
      <w:r w:rsidR="00A663E4" w:rsidRPr="00A663E4">
        <w:rPr>
          <w:rFonts w:asciiTheme="majorBidi" w:hAnsiTheme="majorBidi" w:cstheme="majorBidi"/>
          <w:spacing w:val="-6"/>
          <w:szCs w:val="24"/>
          <w:lang w:val="de-AT"/>
        </w:rPr>
        <w:t xml:space="preserve">aaten </w:t>
      </w:r>
      <w:r>
        <w:rPr>
          <w:rFonts w:asciiTheme="majorBidi" w:hAnsiTheme="majorBidi" w:cstheme="majorBidi"/>
          <w:spacing w:val="-6"/>
          <w:szCs w:val="24"/>
          <w:lang w:val="de-AT"/>
        </w:rPr>
        <w:t>bieten  Unternehmen oder Privatbersonen die Möglichkeit,</w:t>
      </w:r>
      <w:r w:rsidR="00A663E4" w:rsidRPr="00A663E4">
        <w:rPr>
          <w:rFonts w:asciiTheme="majorBidi" w:hAnsiTheme="majorBidi" w:cstheme="majorBidi"/>
          <w:spacing w:val="-6"/>
          <w:szCs w:val="24"/>
          <w:lang w:val="de-AT"/>
        </w:rPr>
        <w:t xml:space="preserve"> Steuerflucht als aktives Geschäftsmodell zu betreiben.</w:t>
      </w:r>
    </w:p>
    <w:p w:rsidR="00A663E4" w:rsidRDefault="0030778E" w:rsidP="00A663E4">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A663E4" w:rsidRPr="00A663E4">
        <w:rPr>
          <w:rFonts w:asciiTheme="majorBidi" w:hAnsiTheme="majorBidi" w:cstheme="majorBidi"/>
          <w:spacing w:val="-6"/>
          <w:szCs w:val="24"/>
          <w:lang w:val="de-AT"/>
        </w:rPr>
        <w:t>Zum Teil sind sie gleichzeitig auch Offshore-Finanzplätze, d. h. sie gewähren ein hohes Maß an Vertraulichkeit und Geheimhaltung. Sie können dann neben legaler Steuervermeidung auch für illegale Geschäftspraktiken wie Geldwäsche und Steuerhinterziehung genutzt werden.</w:t>
      </w:r>
    </w:p>
    <w:p w:rsid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Die bedetendsten Steuerparadiese sind Kaimaninseln, Singapur, Hongkong, Jungferinseln, </w:t>
      </w:r>
      <w:r w:rsidRPr="000959CE">
        <w:rPr>
          <w:rFonts w:asciiTheme="majorBidi" w:hAnsiTheme="majorBidi" w:cstheme="majorBidi"/>
          <w:spacing w:val="-6"/>
          <w:szCs w:val="24"/>
          <w:lang w:val="de-AT"/>
        </w:rPr>
        <w:t>Bahrain, Barbados, Grenada,  die Marschall-Inseln, Panama, Samoa, Amerikanisch-Samoa, St. Lucia, Trinidad und Tobago, die Vereinigten Arabischen Emirate (VAE).</w:t>
      </w:r>
    </w:p>
    <w:p w:rsidR="0030778E" w:rsidRDefault="0030778E" w:rsidP="00A663E4">
      <w:pPr>
        <w:rPr>
          <w:rFonts w:asciiTheme="majorBidi" w:hAnsiTheme="majorBidi" w:cstheme="majorBidi"/>
          <w:spacing w:val="-6"/>
          <w:szCs w:val="24"/>
          <w:lang w:val="de-AT"/>
        </w:rPr>
      </w:pPr>
    </w:p>
    <w:p w:rsidR="0030778E" w:rsidRPr="0030778E" w:rsidRDefault="0030778E" w:rsidP="00A663E4">
      <w:pPr>
        <w:rPr>
          <w:rFonts w:asciiTheme="majorBidi" w:hAnsiTheme="majorBidi" w:cstheme="majorBidi"/>
          <w:b/>
          <w:bCs/>
          <w:spacing w:val="-6"/>
          <w:szCs w:val="24"/>
          <w:lang w:val="de-AT"/>
        </w:rPr>
      </w:pPr>
      <w:r w:rsidRPr="0030778E">
        <w:rPr>
          <w:rFonts w:asciiTheme="majorBidi" w:hAnsiTheme="majorBidi" w:cstheme="majorBidi"/>
          <w:b/>
          <w:bCs/>
          <w:spacing w:val="-6"/>
          <w:szCs w:val="24"/>
          <w:lang w:val="de-AT"/>
        </w:rPr>
        <w:t>Maßnahmen gegen Steueroasen</w:t>
      </w:r>
      <w:r w:rsidR="000959CE">
        <w:rPr>
          <w:rFonts w:asciiTheme="majorBidi" w:hAnsiTheme="majorBidi" w:cstheme="majorBidi"/>
          <w:b/>
          <w:bCs/>
          <w:spacing w:val="-6"/>
          <w:szCs w:val="24"/>
          <w:lang w:val="de-AT"/>
        </w:rPr>
        <w:t xml:space="preserve"> bzw. Steuerparadiese</w:t>
      </w:r>
    </w:p>
    <w:p w:rsidR="000959CE" w:rsidRP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0959CE">
        <w:rPr>
          <w:rFonts w:asciiTheme="majorBidi" w:hAnsiTheme="majorBidi" w:cstheme="majorBidi"/>
          <w:spacing w:val="-6"/>
          <w:szCs w:val="24"/>
          <w:lang w:val="de-AT"/>
        </w:rPr>
        <w:t xml:space="preserve">Ihre tatsächlichen EigentümerInnen </w:t>
      </w:r>
      <w:r>
        <w:rPr>
          <w:rFonts w:asciiTheme="majorBidi" w:hAnsiTheme="majorBidi" w:cstheme="majorBidi"/>
          <w:spacing w:val="-6"/>
          <w:szCs w:val="24"/>
          <w:lang w:val="de-AT"/>
        </w:rPr>
        <w:t xml:space="preserve">der Unternehemen </w:t>
      </w:r>
      <w:r w:rsidRPr="000959CE">
        <w:rPr>
          <w:rFonts w:asciiTheme="majorBidi" w:hAnsiTheme="majorBidi" w:cstheme="majorBidi"/>
          <w:spacing w:val="-6"/>
          <w:szCs w:val="24"/>
          <w:lang w:val="de-AT"/>
        </w:rPr>
        <w:t xml:space="preserve">müssen bekanntgegeben werden. </w:t>
      </w:r>
    </w:p>
    <w:p w:rsidR="000959CE" w:rsidRP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Man muss die so geannten </w:t>
      </w:r>
      <w:r w:rsidRPr="000959CE">
        <w:rPr>
          <w:rFonts w:asciiTheme="majorBidi" w:hAnsiTheme="majorBidi" w:cstheme="majorBidi"/>
          <w:spacing w:val="-6"/>
          <w:szCs w:val="24"/>
          <w:lang w:val="de-AT"/>
        </w:rPr>
        <w:t>Briefkastenfirmen abschaffen</w:t>
      </w:r>
      <w:r>
        <w:rPr>
          <w:rFonts w:asciiTheme="majorBidi" w:hAnsiTheme="majorBidi" w:cstheme="majorBidi"/>
          <w:spacing w:val="-6"/>
          <w:szCs w:val="24"/>
          <w:lang w:val="de-AT"/>
        </w:rPr>
        <w:t>.</w:t>
      </w:r>
    </w:p>
    <w:p w:rsidR="000959CE" w:rsidRP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Diese Unternehmen müssen </w:t>
      </w:r>
      <w:r w:rsidRPr="000959CE">
        <w:rPr>
          <w:rFonts w:asciiTheme="majorBidi" w:hAnsiTheme="majorBidi" w:cstheme="majorBidi"/>
          <w:spacing w:val="-6"/>
          <w:szCs w:val="24"/>
          <w:lang w:val="de-AT"/>
        </w:rPr>
        <w:t xml:space="preserve">vor Ort </w:t>
      </w:r>
      <w:r>
        <w:rPr>
          <w:rFonts w:asciiTheme="majorBidi" w:hAnsiTheme="majorBidi" w:cstheme="majorBidi"/>
          <w:spacing w:val="-6"/>
          <w:szCs w:val="24"/>
          <w:lang w:val="de-AT"/>
        </w:rPr>
        <w:t xml:space="preserve">tatsächliche wirtschaftliche Tätigkeit erbringen. </w:t>
      </w:r>
    </w:p>
    <w:p w:rsid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0959CE">
        <w:rPr>
          <w:rFonts w:asciiTheme="majorBidi" w:hAnsiTheme="majorBidi" w:cstheme="majorBidi"/>
          <w:spacing w:val="-6"/>
          <w:szCs w:val="24"/>
          <w:lang w:val="de-AT"/>
        </w:rPr>
        <w:t xml:space="preserve">Finanzdienstleistungsunternehmen und Banken müssen bei der Gründung von Offshore-Gesellschaften bestimmte Kriterien prüfen. </w:t>
      </w:r>
    </w:p>
    <w:p w:rsidR="000959CE" w:rsidRP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W</w:t>
      </w:r>
      <w:r w:rsidRPr="000959CE">
        <w:rPr>
          <w:rFonts w:asciiTheme="majorBidi" w:hAnsiTheme="majorBidi" w:cstheme="majorBidi"/>
          <w:spacing w:val="-6"/>
          <w:szCs w:val="24"/>
          <w:lang w:val="de-AT"/>
        </w:rPr>
        <w:t>enn Vermögens- und Kapitaltransfers nicht gemeldet werden, soll dies bestraft werden.</w:t>
      </w:r>
    </w:p>
    <w:p w:rsidR="000959CE" w:rsidRDefault="000959CE"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0959CE">
        <w:rPr>
          <w:rFonts w:asciiTheme="majorBidi" w:hAnsiTheme="majorBidi" w:cstheme="majorBidi"/>
          <w:spacing w:val="-6"/>
          <w:szCs w:val="24"/>
          <w:lang w:val="de-AT"/>
        </w:rPr>
        <w:t xml:space="preserve">Länder, die nicht kooperativ sind und generell intransparente Strukturen aufweisen, sollen in einer Schwarzen Liste geführt werden. </w:t>
      </w:r>
    </w:p>
    <w:p w:rsidR="000959CE" w:rsidRDefault="00B03C30" w:rsidP="000959CE">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000959CE">
        <w:rPr>
          <w:rFonts w:asciiTheme="majorBidi" w:hAnsiTheme="majorBidi" w:cstheme="majorBidi"/>
          <w:spacing w:val="-6"/>
          <w:szCs w:val="24"/>
          <w:lang w:val="de-AT"/>
        </w:rPr>
        <w:t>Es ist eine v</w:t>
      </w:r>
      <w:r w:rsidR="000959CE" w:rsidRPr="000959CE">
        <w:rPr>
          <w:rFonts w:asciiTheme="majorBidi" w:hAnsiTheme="majorBidi" w:cstheme="majorBidi"/>
          <w:spacing w:val="-6"/>
          <w:szCs w:val="24"/>
          <w:lang w:val="de-AT"/>
        </w:rPr>
        <w:t>erstärkte Zusammenarbeit internationaler Steuerverwaltungen</w:t>
      </w:r>
      <w:r>
        <w:rPr>
          <w:rFonts w:asciiTheme="majorBidi" w:hAnsiTheme="majorBidi" w:cstheme="majorBidi"/>
          <w:spacing w:val="-6"/>
          <w:szCs w:val="24"/>
          <w:lang w:val="de-AT"/>
        </w:rPr>
        <w:t xml:space="preserve"> erforderlich.</w:t>
      </w:r>
    </w:p>
    <w:p w:rsidR="00B03C30" w:rsidRDefault="00B03C30" w:rsidP="000959CE">
      <w:pPr>
        <w:rPr>
          <w:rFonts w:asciiTheme="majorBidi" w:hAnsiTheme="majorBidi" w:cstheme="majorBidi"/>
          <w:spacing w:val="-6"/>
          <w:szCs w:val="24"/>
          <w:lang w:val="de-AT"/>
        </w:rPr>
      </w:pPr>
    </w:p>
    <w:p w:rsidR="004D4E79" w:rsidRDefault="00647C8B" w:rsidP="000959CE">
      <w:pPr>
        <w:rPr>
          <w:rFonts w:asciiTheme="majorBidi" w:hAnsiTheme="majorBidi" w:cstheme="majorBidi"/>
          <w:b/>
          <w:bCs/>
          <w:spacing w:val="-6"/>
          <w:szCs w:val="24"/>
          <w:lang w:val="de-AT"/>
        </w:rPr>
      </w:pPr>
      <w:r>
        <w:rPr>
          <w:rFonts w:asciiTheme="majorBidi" w:hAnsiTheme="majorBidi" w:cstheme="majorBidi"/>
          <w:b/>
          <w:bCs/>
          <w:spacing w:val="-6"/>
          <w:szCs w:val="24"/>
          <w:lang w:val="de-AT"/>
        </w:rPr>
        <w:t xml:space="preserve">6. </w:t>
      </w:r>
      <w:r w:rsidR="00FF7B20">
        <w:rPr>
          <w:rFonts w:asciiTheme="majorBidi" w:hAnsiTheme="majorBidi" w:cstheme="majorBidi"/>
          <w:b/>
          <w:bCs/>
          <w:spacing w:val="-6"/>
          <w:szCs w:val="24"/>
          <w:lang w:val="de-AT"/>
        </w:rPr>
        <w:t xml:space="preserve">Tourismus und </w:t>
      </w:r>
      <w:r w:rsidR="004D4E79" w:rsidRPr="004D4E79">
        <w:rPr>
          <w:rFonts w:asciiTheme="majorBidi" w:hAnsiTheme="majorBidi" w:cstheme="majorBidi"/>
          <w:b/>
          <w:bCs/>
          <w:spacing w:val="-6"/>
          <w:szCs w:val="24"/>
          <w:lang w:val="de-AT"/>
        </w:rPr>
        <w:t>Touristenparadiese</w:t>
      </w:r>
    </w:p>
    <w:p w:rsidR="00FF7B20" w:rsidRDefault="00FF7B20" w:rsidP="00FF7B20">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FF7B20">
        <w:rPr>
          <w:rFonts w:asciiTheme="majorBidi" w:hAnsiTheme="majorBidi" w:cstheme="majorBidi"/>
          <w:spacing w:val="-6"/>
          <w:szCs w:val="24"/>
          <w:lang w:val="de-AT"/>
        </w:rPr>
        <w:t xml:space="preserve">Die Branche zählt weltweit zu den größten Wirtschaftszweigen. </w:t>
      </w:r>
    </w:p>
    <w:p w:rsidR="00FF7B20" w:rsidRDefault="00FF7B20" w:rsidP="00FF7B20">
      <w:pPr>
        <w:rPr>
          <w:rFonts w:asciiTheme="majorBidi" w:hAnsiTheme="majorBidi" w:cstheme="majorBidi"/>
          <w:spacing w:val="-6"/>
          <w:szCs w:val="24"/>
          <w:lang w:val="de-AT"/>
        </w:rPr>
      </w:pPr>
      <w:r>
        <w:rPr>
          <w:rFonts w:asciiTheme="majorBidi" w:hAnsiTheme="majorBidi" w:cstheme="majorBidi"/>
          <w:spacing w:val="-6"/>
          <w:szCs w:val="24"/>
          <w:lang w:val="de-AT"/>
        </w:rPr>
        <w:t>- Mit weltweit rund 250</w:t>
      </w:r>
      <w:r w:rsidRPr="00FF7B20">
        <w:rPr>
          <w:rFonts w:asciiTheme="majorBidi" w:hAnsiTheme="majorBidi" w:cstheme="majorBidi"/>
          <w:spacing w:val="-6"/>
          <w:szCs w:val="24"/>
          <w:lang w:val="de-AT"/>
        </w:rPr>
        <w:t xml:space="preserve"> Millionen Beschäftigten gilt der Tourismus als einer der bedeutendsten Arbeitgeber. </w:t>
      </w:r>
    </w:p>
    <w:p w:rsidR="00FF7B20" w:rsidRDefault="00FF7B20" w:rsidP="00FF7B20">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FF7B20">
        <w:rPr>
          <w:rFonts w:asciiTheme="majorBidi" w:hAnsiTheme="majorBidi" w:cstheme="majorBidi"/>
          <w:spacing w:val="-6"/>
          <w:szCs w:val="24"/>
          <w:lang w:val="de-AT"/>
        </w:rPr>
        <w:t>Gleichwohl sind die Einnahmen höchst ungleich verteilt, werden doch 50 Prozent davon in nur sieben Ländern (USA, Großbritannien, Frankreich, Italien, Spanien, Deutschland, Österreich) erzielt</w:t>
      </w:r>
      <w:r>
        <w:rPr>
          <w:rFonts w:asciiTheme="majorBidi" w:hAnsiTheme="majorBidi" w:cstheme="majorBidi"/>
          <w:spacing w:val="-6"/>
          <w:szCs w:val="24"/>
          <w:lang w:val="de-AT"/>
        </w:rPr>
        <w:t>.</w:t>
      </w:r>
    </w:p>
    <w:p w:rsidR="00FF7B20" w:rsidRDefault="000F1C5F" w:rsidP="00FF7B20">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0F1C5F">
        <w:rPr>
          <w:rFonts w:asciiTheme="majorBidi" w:hAnsiTheme="majorBidi" w:cstheme="majorBidi"/>
          <w:spacing w:val="-6"/>
          <w:szCs w:val="24"/>
          <w:lang w:val="de-AT"/>
        </w:rPr>
        <w:t>Im Jahr 2020 reisten weltweit 2,40 Mrd internationale Touristen in andere Länder.</w:t>
      </w:r>
    </w:p>
    <w:p w:rsidR="000F1C5F" w:rsidRPr="00FF7B20" w:rsidRDefault="000F1C5F" w:rsidP="00FF7B20">
      <w:pPr>
        <w:rPr>
          <w:rFonts w:asciiTheme="majorBidi" w:hAnsiTheme="majorBidi" w:cstheme="majorBidi"/>
          <w:spacing w:val="-6"/>
          <w:szCs w:val="24"/>
          <w:lang w:val="de-AT"/>
        </w:rPr>
      </w:pPr>
      <w:r>
        <w:rPr>
          <w:rFonts w:asciiTheme="majorBidi" w:hAnsiTheme="majorBidi" w:cstheme="majorBidi"/>
          <w:spacing w:val="-6"/>
          <w:szCs w:val="24"/>
          <w:lang w:val="de-AT"/>
        </w:rPr>
        <w:t xml:space="preserve">- </w:t>
      </w:r>
      <w:r w:rsidRPr="000F1C5F">
        <w:rPr>
          <w:rFonts w:asciiTheme="majorBidi" w:hAnsiTheme="majorBidi" w:cstheme="majorBidi"/>
          <w:spacing w:val="-6"/>
          <w:szCs w:val="24"/>
          <w:lang w:val="de-AT"/>
        </w:rPr>
        <w:t>Für über 80 % der Entwicklungsländer zählt der Tourismus zu den wichtigsten Exportbranchen.</w:t>
      </w:r>
    </w:p>
    <w:p w:rsidR="00FF7B20" w:rsidRDefault="00FF7B20" w:rsidP="00FF7B20">
      <w:pPr>
        <w:rPr>
          <w:rFonts w:asciiTheme="majorBidi" w:hAnsiTheme="majorBidi" w:cstheme="majorBidi"/>
          <w:b/>
          <w:bCs/>
          <w:spacing w:val="-6"/>
          <w:szCs w:val="24"/>
          <w:lang w:val="de-AT"/>
        </w:rPr>
      </w:pPr>
    </w:p>
    <w:p w:rsidR="006C7B7D" w:rsidRDefault="006C7B7D" w:rsidP="006C7B7D">
      <w:pPr>
        <w:rPr>
          <w:rFonts w:asciiTheme="majorBidi" w:hAnsiTheme="majorBidi" w:cstheme="majorBidi"/>
          <w:b/>
          <w:bCs/>
          <w:spacing w:val="-6"/>
          <w:szCs w:val="24"/>
          <w:lang w:val="de-AT"/>
        </w:rPr>
      </w:pPr>
      <w:r>
        <w:rPr>
          <w:rFonts w:asciiTheme="majorBidi" w:hAnsiTheme="majorBidi" w:cstheme="majorBidi"/>
          <w:b/>
          <w:bCs/>
          <w:spacing w:val="-6"/>
          <w:szCs w:val="24"/>
          <w:lang w:val="de-AT"/>
        </w:rPr>
        <w:t xml:space="preserve">Nach den Übernachtungen waren im Jahre 2019 die folgenden Urlaubsziele in Europa am beliebtesten: </w:t>
      </w:r>
    </w:p>
    <w:tbl>
      <w:tblPr>
        <w:tblStyle w:val="Rcsostblzat"/>
        <w:tblW w:w="0" w:type="auto"/>
        <w:jc w:val="center"/>
        <w:tblLook w:val="04A0" w:firstRow="1" w:lastRow="0" w:firstColumn="1" w:lastColumn="0" w:noHBand="0" w:noVBand="1"/>
      </w:tblPr>
      <w:tblGrid>
        <w:gridCol w:w="3365"/>
        <w:gridCol w:w="3880"/>
      </w:tblGrid>
      <w:tr w:rsidR="006C7B7D" w:rsidRPr="006C7B7D" w:rsidTr="00904EB8">
        <w:trPr>
          <w:jc w:val="center"/>
        </w:trPr>
        <w:tc>
          <w:tcPr>
            <w:tcW w:w="3365" w:type="dxa"/>
          </w:tcPr>
          <w:p w:rsidR="006C7B7D" w:rsidRPr="006C7B7D" w:rsidRDefault="006C7B7D" w:rsidP="006C7B7D">
            <w:pPr>
              <w:rPr>
                <w:rFonts w:asciiTheme="majorBidi" w:hAnsiTheme="majorBidi" w:cstheme="majorBidi"/>
                <w:spacing w:val="-6"/>
                <w:szCs w:val="24"/>
                <w:lang w:val="de-AT"/>
              </w:rPr>
            </w:pPr>
            <w:r>
              <w:rPr>
                <w:rFonts w:asciiTheme="majorBidi" w:hAnsiTheme="majorBidi" w:cstheme="majorBidi"/>
                <w:spacing w:val="-6"/>
                <w:szCs w:val="24"/>
                <w:lang w:val="de-AT"/>
              </w:rPr>
              <w:t>EU-Region</w:t>
            </w:r>
          </w:p>
        </w:tc>
        <w:tc>
          <w:tcPr>
            <w:tcW w:w="3880" w:type="dxa"/>
          </w:tcPr>
          <w:p w:rsidR="006C7B7D" w:rsidRDefault="006C7B7D" w:rsidP="00A9658F">
            <w:pPr>
              <w:rPr>
                <w:rFonts w:asciiTheme="majorBidi" w:hAnsiTheme="majorBidi" w:cstheme="majorBidi"/>
                <w:spacing w:val="-6"/>
                <w:szCs w:val="24"/>
                <w:lang w:val="de-AT"/>
              </w:rPr>
            </w:pPr>
            <w:r>
              <w:rPr>
                <w:rFonts w:asciiTheme="majorBidi" w:hAnsiTheme="majorBidi" w:cstheme="majorBidi"/>
                <w:spacing w:val="-6"/>
                <w:szCs w:val="24"/>
                <w:lang w:val="de-AT"/>
              </w:rPr>
              <w:t xml:space="preserve">Zahl der </w:t>
            </w:r>
            <w:r w:rsidRPr="006C7B7D">
              <w:rPr>
                <w:rFonts w:asciiTheme="majorBidi" w:hAnsiTheme="majorBidi" w:cstheme="majorBidi"/>
                <w:spacing w:val="-6"/>
                <w:szCs w:val="24"/>
                <w:lang w:val="de-AT"/>
              </w:rPr>
              <w:t>Übernachtung</w:t>
            </w:r>
            <w:r>
              <w:rPr>
                <w:rFonts w:asciiTheme="majorBidi" w:hAnsiTheme="majorBidi" w:cstheme="majorBidi"/>
                <w:spacing w:val="-6"/>
                <w:szCs w:val="24"/>
                <w:lang w:val="de-AT"/>
              </w:rPr>
              <w:t>en</w:t>
            </w:r>
            <w:r w:rsidRPr="006C7B7D">
              <w:rPr>
                <w:rFonts w:asciiTheme="majorBidi" w:hAnsiTheme="majorBidi" w:cstheme="majorBidi"/>
                <w:spacing w:val="-6"/>
                <w:szCs w:val="24"/>
                <w:lang w:val="de-AT"/>
              </w:rPr>
              <w:t xml:space="preserve"> </w:t>
            </w:r>
          </w:p>
          <w:p w:rsidR="006C7B7D" w:rsidRPr="006C7B7D" w:rsidRDefault="006C7B7D" w:rsidP="006C7B7D">
            <w:pPr>
              <w:rPr>
                <w:rFonts w:asciiTheme="majorBidi" w:hAnsiTheme="majorBidi" w:cstheme="majorBidi"/>
                <w:spacing w:val="-6"/>
                <w:szCs w:val="24"/>
                <w:lang w:val="de-AT"/>
              </w:rPr>
            </w:pPr>
            <w:r>
              <w:rPr>
                <w:rFonts w:asciiTheme="majorBidi" w:hAnsiTheme="majorBidi" w:cstheme="majorBidi"/>
                <w:spacing w:val="-6"/>
                <w:szCs w:val="24"/>
                <w:lang w:val="de-AT"/>
              </w:rPr>
              <w:t>(Millionen</w:t>
            </w:r>
            <w:r w:rsidRPr="006C7B7D">
              <w:rPr>
                <w:rFonts w:asciiTheme="majorBidi" w:hAnsiTheme="majorBidi" w:cstheme="majorBidi"/>
                <w:spacing w:val="-6"/>
                <w:szCs w:val="24"/>
                <w:lang w:val="de-AT"/>
              </w:rPr>
              <w:t>)</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Kanarische Inseln (ES)</w:t>
            </w:r>
          </w:p>
        </w:tc>
        <w:tc>
          <w:tcPr>
            <w:tcW w:w="3880" w:type="dxa"/>
          </w:tcPr>
          <w:p w:rsidR="006C7B7D" w:rsidRPr="006C7B7D" w:rsidRDefault="006C7B7D" w:rsidP="00A9658F">
            <w:pPr>
              <w:rPr>
                <w:rFonts w:asciiTheme="majorBidi" w:hAnsiTheme="majorBidi" w:cstheme="majorBidi"/>
                <w:spacing w:val="-6"/>
                <w:szCs w:val="24"/>
                <w:lang w:val="de-AT"/>
              </w:rPr>
            </w:pPr>
            <w:r>
              <w:rPr>
                <w:rFonts w:asciiTheme="majorBidi" w:hAnsiTheme="majorBidi" w:cstheme="majorBidi"/>
                <w:spacing w:val="-6"/>
                <w:szCs w:val="24"/>
                <w:lang w:val="de-AT"/>
              </w:rPr>
              <w:t>96,1</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Kroatische Adriaküste (KR)</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86,2</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Île-de-France (FR)</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84,7</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Katalonien (ES)</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84,1</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Andalusien (ES)</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72,0</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Venezien (IT)</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71,2</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Balearische Inseln (ES)</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68,4</w:t>
            </w:r>
          </w:p>
        </w:tc>
      </w:tr>
      <w:tr w:rsidR="006C7B7D" w:rsidRPr="006C7B7D" w:rsidTr="00904EB8">
        <w:trPr>
          <w:jc w:val="center"/>
        </w:trPr>
        <w:tc>
          <w:tcPr>
            <w:tcW w:w="3365"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Provence (FR)</w:t>
            </w:r>
          </w:p>
        </w:tc>
        <w:tc>
          <w:tcPr>
            <w:tcW w:w="3880" w:type="dxa"/>
          </w:tcPr>
          <w:p w:rsidR="006C7B7D" w:rsidRPr="006C7B7D" w:rsidRDefault="006C7B7D" w:rsidP="00A9658F">
            <w:pPr>
              <w:rPr>
                <w:rFonts w:asciiTheme="majorBidi" w:hAnsiTheme="majorBidi" w:cstheme="majorBidi"/>
                <w:spacing w:val="-6"/>
                <w:szCs w:val="24"/>
                <w:lang w:val="de-AT"/>
              </w:rPr>
            </w:pPr>
            <w:r w:rsidRPr="006C7B7D">
              <w:rPr>
                <w:rFonts w:asciiTheme="majorBidi" w:hAnsiTheme="majorBidi" w:cstheme="majorBidi"/>
                <w:spacing w:val="-6"/>
                <w:szCs w:val="24"/>
                <w:lang w:val="de-AT"/>
              </w:rPr>
              <w:t>54,6</w:t>
            </w:r>
          </w:p>
        </w:tc>
      </w:tr>
    </w:tbl>
    <w:p w:rsidR="006C7B7D" w:rsidRDefault="006C7B7D" w:rsidP="00FF7B20">
      <w:pPr>
        <w:rPr>
          <w:rFonts w:asciiTheme="majorBidi" w:hAnsiTheme="majorBidi" w:cstheme="majorBidi"/>
          <w:b/>
          <w:bCs/>
          <w:spacing w:val="-6"/>
          <w:szCs w:val="24"/>
          <w:lang w:val="de-AT"/>
        </w:rPr>
      </w:pPr>
    </w:p>
    <w:p w:rsidR="00FF7B20" w:rsidRDefault="006C7B7D" w:rsidP="006C7B7D">
      <w:pPr>
        <w:rPr>
          <w:rFonts w:asciiTheme="majorBidi" w:hAnsiTheme="majorBidi" w:cstheme="majorBidi"/>
          <w:spacing w:val="-6"/>
          <w:szCs w:val="24"/>
          <w:lang w:val="de-AT"/>
        </w:rPr>
      </w:pPr>
      <w:r>
        <w:rPr>
          <w:rFonts w:asciiTheme="majorBidi" w:hAnsiTheme="majorBidi" w:cstheme="majorBidi"/>
          <w:spacing w:val="-6"/>
          <w:szCs w:val="24"/>
          <w:lang w:val="de-AT"/>
        </w:rPr>
        <w:t>- D</w:t>
      </w:r>
      <w:r w:rsidR="00FF7B20" w:rsidRPr="006C7B7D">
        <w:rPr>
          <w:rFonts w:asciiTheme="majorBidi" w:hAnsiTheme="majorBidi" w:cstheme="majorBidi"/>
          <w:spacing w:val="-6"/>
          <w:szCs w:val="24"/>
          <w:lang w:val="de-AT"/>
        </w:rPr>
        <w:t>ie 7 exklusivsten Urlaubsziele der Welt</w:t>
      </w:r>
      <w:r w:rsidRPr="006C7B7D">
        <w:rPr>
          <w:rFonts w:asciiTheme="majorBidi" w:hAnsiTheme="majorBidi" w:cstheme="majorBidi"/>
          <w:spacing w:val="-6"/>
          <w:szCs w:val="24"/>
          <w:lang w:val="de-AT"/>
        </w:rPr>
        <w:t xml:space="preserve"> sind die Seychellen, </w:t>
      </w:r>
      <w:r w:rsidR="00FF7B20" w:rsidRPr="006C7B7D">
        <w:rPr>
          <w:rFonts w:asciiTheme="majorBidi" w:hAnsiTheme="majorBidi" w:cstheme="majorBidi"/>
          <w:spacing w:val="-6"/>
          <w:szCs w:val="24"/>
          <w:lang w:val="de-AT"/>
        </w:rPr>
        <w:t>Fidsc</w:t>
      </w:r>
      <w:r w:rsidRPr="006C7B7D">
        <w:rPr>
          <w:rFonts w:asciiTheme="majorBidi" w:hAnsiTheme="majorBidi" w:cstheme="majorBidi"/>
          <w:spacing w:val="-6"/>
          <w:szCs w:val="24"/>
          <w:lang w:val="de-AT"/>
        </w:rPr>
        <w:t xml:space="preserve">hi, Hawaii, Mexiko, Bora Bora, die Bahamas, die </w:t>
      </w:r>
      <w:r w:rsidR="00FF7B20" w:rsidRPr="006C7B7D">
        <w:rPr>
          <w:rFonts w:asciiTheme="majorBidi" w:hAnsiTheme="majorBidi" w:cstheme="majorBidi"/>
          <w:spacing w:val="-6"/>
          <w:szCs w:val="24"/>
          <w:lang w:val="de-AT"/>
        </w:rPr>
        <w:t>Malediven</w:t>
      </w:r>
      <w:r>
        <w:rPr>
          <w:rFonts w:asciiTheme="majorBidi" w:hAnsiTheme="majorBidi" w:cstheme="majorBidi"/>
          <w:spacing w:val="-6"/>
          <w:szCs w:val="24"/>
          <w:lang w:val="de-AT"/>
        </w:rPr>
        <w:t>.</w:t>
      </w:r>
    </w:p>
    <w:p w:rsidR="006C7B7D" w:rsidRPr="00ED035A" w:rsidRDefault="006C7B7D" w:rsidP="006C7B7D">
      <w:pPr>
        <w:pStyle w:val="NormlWeb"/>
        <w:spacing w:before="0" w:after="0"/>
        <w:jc w:val="center"/>
        <w:rPr>
          <w:b/>
          <w:lang w:val="de-AT"/>
        </w:rPr>
      </w:pPr>
      <w:r w:rsidRPr="00ED035A">
        <w:rPr>
          <w:b/>
          <w:lang w:val="de-AT"/>
        </w:rPr>
        <w:t xml:space="preserve">Die wirtschaftlichen Auswirkungen des </w:t>
      </w:r>
      <w:r w:rsidRPr="00ED035A">
        <w:rPr>
          <w:b/>
          <w:bCs/>
          <w:color w:val="000000"/>
          <w:lang w:val="de-AT"/>
        </w:rPr>
        <w:t>Tourismus</w:t>
      </w:r>
      <w:r w:rsidRPr="00ED035A">
        <w:rPr>
          <w:b/>
          <w:lang w:val="de-AT"/>
        </w:rPr>
        <w:t xml:space="preserve">  in den Etnwicklungsländern</w:t>
      </w:r>
    </w:p>
    <w:p w:rsidR="006C7B7D" w:rsidRPr="00ED035A" w:rsidRDefault="006C7B7D" w:rsidP="003D5BC4">
      <w:pPr>
        <w:ind w:left="720"/>
        <w:rPr>
          <w:szCs w:val="24"/>
          <w:lang w:val="de-AT"/>
        </w:rPr>
      </w:pPr>
    </w:p>
    <w:p w:rsidR="006C7B7D" w:rsidRPr="00ED035A" w:rsidRDefault="006C7B7D" w:rsidP="006C7B7D">
      <w:pPr>
        <w:rPr>
          <w:b/>
          <w:szCs w:val="24"/>
          <w:lang w:val="de-AT"/>
        </w:rPr>
      </w:pPr>
      <w:r w:rsidRPr="00ED035A">
        <w:rPr>
          <w:b/>
          <w:szCs w:val="24"/>
          <w:lang w:val="de-AT"/>
        </w:rPr>
        <w:t> Vorteile</w:t>
      </w:r>
    </w:p>
    <w:p w:rsidR="006C7B7D" w:rsidRPr="00ED035A" w:rsidRDefault="003D5BC4" w:rsidP="0057228F">
      <w:pPr>
        <w:numPr>
          <w:ilvl w:val="0"/>
          <w:numId w:val="23"/>
        </w:numPr>
        <w:rPr>
          <w:szCs w:val="24"/>
          <w:lang w:val="de-AT"/>
        </w:rPr>
      </w:pPr>
      <w:r w:rsidRPr="00ED035A">
        <w:rPr>
          <w:szCs w:val="24"/>
          <w:lang w:val="de-AT"/>
        </w:rPr>
        <w:t xml:space="preserve">Tourismus erzeugt viele Arbeitsplätze. </w:t>
      </w:r>
    </w:p>
    <w:p w:rsidR="006C7B7D" w:rsidRPr="00ED035A" w:rsidRDefault="003D5BC4" w:rsidP="0057228F">
      <w:pPr>
        <w:numPr>
          <w:ilvl w:val="0"/>
          <w:numId w:val="23"/>
        </w:numPr>
        <w:rPr>
          <w:szCs w:val="24"/>
          <w:lang w:val="de-AT"/>
        </w:rPr>
      </w:pPr>
      <w:r w:rsidRPr="00ED035A">
        <w:rPr>
          <w:szCs w:val="24"/>
          <w:lang w:val="de-AT"/>
        </w:rPr>
        <w:t>Es gibt Investitionen am</w:t>
      </w:r>
      <w:r w:rsidR="006C7B7D" w:rsidRPr="00ED035A">
        <w:rPr>
          <w:szCs w:val="24"/>
          <w:lang w:val="de-AT"/>
        </w:rPr>
        <w:t xml:space="preserve"> </w:t>
      </w:r>
      <w:r w:rsidRPr="00ED035A">
        <w:rPr>
          <w:szCs w:val="24"/>
          <w:lang w:val="de-AT"/>
        </w:rPr>
        <w:t xml:space="preserve">Arbeitsplatz, so werden die Umstände besser. </w:t>
      </w:r>
    </w:p>
    <w:p w:rsidR="006C7B7D" w:rsidRPr="00ED035A" w:rsidRDefault="006C7B7D" w:rsidP="0057228F">
      <w:pPr>
        <w:numPr>
          <w:ilvl w:val="0"/>
          <w:numId w:val="23"/>
        </w:numPr>
        <w:rPr>
          <w:szCs w:val="24"/>
          <w:lang w:val="de-AT"/>
        </w:rPr>
      </w:pPr>
      <w:r w:rsidRPr="00ED035A">
        <w:rPr>
          <w:szCs w:val="24"/>
          <w:lang w:val="de-AT"/>
        </w:rPr>
        <w:t xml:space="preserve">Entwicklung von Infrastruktur wird positiv beeinflusst, da die Touristen </w:t>
      </w:r>
      <w:r w:rsidR="00A46876">
        <w:rPr>
          <w:szCs w:val="24"/>
          <w:lang w:val="de-AT"/>
        </w:rPr>
        <w:t>viel Komfort brauchen.</w:t>
      </w:r>
      <w:r w:rsidRPr="00ED035A">
        <w:rPr>
          <w:szCs w:val="24"/>
          <w:lang w:val="de-AT"/>
        </w:rPr>
        <w:t xml:space="preserve"> </w:t>
      </w:r>
    </w:p>
    <w:p w:rsidR="006C7B7D" w:rsidRPr="00ED035A" w:rsidRDefault="003D5BC4" w:rsidP="0057228F">
      <w:pPr>
        <w:numPr>
          <w:ilvl w:val="0"/>
          <w:numId w:val="23"/>
        </w:numPr>
        <w:rPr>
          <w:szCs w:val="24"/>
          <w:lang w:val="de-AT"/>
        </w:rPr>
      </w:pPr>
      <w:r w:rsidRPr="00ED035A">
        <w:rPr>
          <w:szCs w:val="24"/>
          <w:lang w:val="de-AT"/>
        </w:rPr>
        <w:t>I</w:t>
      </w:r>
      <w:r w:rsidR="006C7B7D" w:rsidRPr="00ED035A">
        <w:rPr>
          <w:szCs w:val="24"/>
          <w:lang w:val="de-AT"/>
        </w:rPr>
        <w:t xml:space="preserve">nternationaler </w:t>
      </w:r>
      <w:r w:rsidR="006C7B7D" w:rsidRPr="00ED035A">
        <w:rPr>
          <w:color w:val="000000"/>
          <w:szCs w:val="24"/>
          <w:lang w:val="de-AT"/>
        </w:rPr>
        <w:t>Tourismus</w:t>
      </w:r>
      <w:r w:rsidR="006C7B7D" w:rsidRPr="00ED035A">
        <w:rPr>
          <w:szCs w:val="24"/>
          <w:lang w:val="de-AT"/>
        </w:rPr>
        <w:t xml:space="preserve"> ist ein wichtiger Devisenbringer</w:t>
      </w:r>
      <w:r w:rsidRPr="00ED035A">
        <w:rPr>
          <w:szCs w:val="24"/>
          <w:lang w:val="de-AT"/>
        </w:rPr>
        <w:t>.</w:t>
      </w:r>
      <w:r w:rsidR="006C7B7D" w:rsidRPr="00ED035A">
        <w:rPr>
          <w:szCs w:val="24"/>
          <w:lang w:val="de-AT"/>
        </w:rPr>
        <w:t xml:space="preserve"> </w:t>
      </w:r>
    </w:p>
    <w:p w:rsidR="006C7B7D" w:rsidRPr="00ED035A" w:rsidRDefault="003D5BC4" w:rsidP="0057228F">
      <w:pPr>
        <w:numPr>
          <w:ilvl w:val="0"/>
          <w:numId w:val="23"/>
        </w:numPr>
        <w:rPr>
          <w:szCs w:val="24"/>
          <w:lang w:val="de-AT"/>
        </w:rPr>
      </w:pPr>
      <w:r w:rsidRPr="00ED035A">
        <w:rPr>
          <w:szCs w:val="24"/>
          <w:lang w:val="de-AT"/>
        </w:rPr>
        <w:t>L</w:t>
      </w:r>
      <w:r w:rsidR="006C7B7D" w:rsidRPr="00ED035A">
        <w:rPr>
          <w:szCs w:val="24"/>
          <w:lang w:val="de-AT"/>
        </w:rPr>
        <w:t>okale Wirtschaft wird angekurb</w:t>
      </w:r>
      <w:r w:rsidR="00A46876">
        <w:rPr>
          <w:szCs w:val="24"/>
          <w:lang w:val="de-AT"/>
        </w:rPr>
        <w:t>elt.</w:t>
      </w:r>
    </w:p>
    <w:p w:rsidR="006C7B7D" w:rsidRPr="00ED035A" w:rsidRDefault="006C7B7D" w:rsidP="0057228F">
      <w:pPr>
        <w:numPr>
          <w:ilvl w:val="0"/>
          <w:numId w:val="23"/>
        </w:numPr>
        <w:rPr>
          <w:szCs w:val="24"/>
          <w:lang w:val="de-AT"/>
        </w:rPr>
      </w:pPr>
      <w:r w:rsidRPr="00ED035A">
        <w:rPr>
          <w:color w:val="000000"/>
          <w:szCs w:val="24"/>
          <w:lang w:val="de-AT"/>
        </w:rPr>
        <w:t>Tourismus</w:t>
      </w:r>
      <w:r w:rsidRPr="00ED035A">
        <w:rPr>
          <w:szCs w:val="24"/>
          <w:lang w:val="de-AT"/>
        </w:rPr>
        <w:t xml:space="preserve"> gibt die Möglichkeit negativ</w:t>
      </w:r>
      <w:r w:rsidR="003D5BC4" w:rsidRPr="00ED035A">
        <w:rPr>
          <w:szCs w:val="24"/>
          <w:lang w:val="de-AT"/>
        </w:rPr>
        <w:t xml:space="preserve">e Handelsbilanzen auszugleichen. </w:t>
      </w:r>
    </w:p>
    <w:p w:rsidR="006C7B7D" w:rsidRPr="00ED035A" w:rsidRDefault="006C7B7D" w:rsidP="00ED035A">
      <w:pPr>
        <w:rPr>
          <w:szCs w:val="24"/>
          <w:lang w:val="de-AT"/>
        </w:rPr>
      </w:pPr>
    </w:p>
    <w:p w:rsidR="00ED035A" w:rsidRPr="00ED035A" w:rsidRDefault="00ED035A" w:rsidP="00ED035A">
      <w:pPr>
        <w:pStyle w:val="NormlWeb"/>
        <w:spacing w:before="0" w:after="0"/>
        <w:rPr>
          <w:b/>
          <w:lang w:val="de-AT"/>
        </w:rPr>
      </w:pPr>
      <w:r w:rsidRPr="00ED035A">
        <w:rPr>
          <w:b/>
          <w:lang w:val="de-AT"/>
        </w:rPr>
        <w:t>Nachteile</w:t>
      </w:r>
    </w:p>
    <w:p w:rsidR="00ED035A" w:rsidRPr="00ED035A" w:rsidRDefault="00ED035A" w:rsidP="0057228F">
      <w:pPr>
        <w:numPr>
          <w:ilvl w:val="0"/>
          <w:numId w:val="22"/>
        </w:numPr>
        <w:rPr>
          <w:szCs w:val="24"/>
          <w:lang w:val="de-AT"/>
        </w:rPr>
      </w:pPr>
      <w:r w:rsidRPr="00ED035A">
        <w:rPr>
          <w:szCs w:val="24"/>
          <w:lang w:val="de-AT"/>
        </w:rPr>
        <w:t xml:space="preserve">Viele Produkte müssen für Touristen importiert werden, da diese den gleichen Komfort wie zu Hause möchten. </w:t>
      </w:r>
    </w:p>
    <w:p w:rsidR="00ED035A" w:rsidRPr="00ED035A" w:rsidRDefault="00ED035A" w:rsidP="0057228F">
      <w:pPr>
        <w:numPr>
          <w:ilvl w:val="0"/>
          <w:numId w:val="22"/>
        </w:numPr>
        <w:rPr>
          <w:szCs w:val="24"/>
          <w:lang w:val="de-AT"/>
        </w:rPr>
      </w:pPr>
      <w:r w:rsidRPr="00ED035A">
        <w:rPr>
          <w:szCs w:val="24"/>
          <w:lang w:val="de-AT"/>
        </w:rPr>
        <w:t xml:space="preserve">Große Investitionen können häufig nur durch ausländische Investoren getätigt werden </w:t>
      </w:r>
      <w:r w:rsidRPr="00ED035A">
        <w:rPr>
          <w:szCs w:val="24"/>
          <w:lang w:val="de-AT"/>
        </w:rPr>
        <w:sym w:font="Wingdings" w:char="F0F0"/>
      </w:r>
      <w:r w:rsidRPr="00ED035A">
        <w:rPr>
          <w:szCs w:val="24"/>
          <w:lang w:val="de-AT"/>
        </w:rPr>
        <w:t xml:space="preserve"> verdientes Geld bleibt teilweise nicht im Land. </w:t>
      </w:r>
    </w:p>
    <w:p w:rsidR="00ED035A" w:rsidRPr="00ED035A" w:rsidRDefault="00ED035A" w:rsidP="0057228F">
      <w:pPr>
        <w:numPr>
          <w:ilvl w:val="0"/>
          <w:numId w:val="22"/>
        </w:numPr>
        <w:rPr>
          <w:szCs w:val="24"/>
          <w:lang w:val="de-AT"/>
        </w:rPr>
      </w:pPr>
      <w:r w:rsidRPr="00ED035A">
        <w:rPr>
          <w:color w:val="000000"/>
          <w:szCs w:val="24"/>
          <w:lang w:val="de-AT"/>
        </w:rPr>
        <w:t>Tourismus</w:t>
      </w:r>
      <w:r w:rsidRPr="00ED035A">
        <w:rPr>
          <w:szCs w:val="24"/>
          <w:lang w:val="de-AT"/>
        </w:rPr>
        <w:t xml:space="preserve"> ist keine „Wunderwaffe“.  </w:t>
      </w:r>
    </w:p>
    <w:p w:rsidR="00ED035A" w:rsidRPr="00ED035A" w:rsidRDefault="00ED035A" w:rsidP="0057228F">
      <w:pPr>
        <w:numPr>
          <w:ilvl w:val="0"/>
          <w:numId w:val="22"/>
        </w:numPr>
        <w:rPr>
          <w:szCs w:val="24"/>
          <w:lang w:val="de-AT"/>
        </w:rPr>
      </w:pPr>
      <w:r w:rsidRPr="00ED035A">
        <w:rPr>
          <w:szCs w:val="24"/>
          <w:lang w:val="de-AT"/>
        </w:rPr>
        <w:t xml:space="preserve">Die Arbeitsplätze sind meist nur saisonbedingt. </w:t>
      </w:r>
    </w:p>
    <w:p w:rsidR="00ED035A" w:rsidRPr="00ED035A" w:rsidRDefault="00ED035A" w:rsidP="0057228F">
      <w:pPr>
        <w:numPr>
          <w:ilvl w:val="0"/>
          <w:numId w:val="22"/>
        </w:numPr>
        <w:rPr>
          <w:szCs w:val="24"/>
          <w:lang w:val="de-AT"/>
        </w:rPr>
      </w:pPr>
      <w:r w:rsidRPr="00ED035A">
        <w:rPr>
          <w:szCs w:val="24"/>
          <w:lang w:val="de-AT"/>
        </w:rPr>
        <w:t xml:space="preserve">Gesellschaft wird nicht entwickelt, sondern Touristen exportieren Probleme. </w:t>
      </w:r>
    </w:p>
    <w:p w:rsidR="00ED035A" w:rsidRPr="00ED035A" w:rsidRDefault="00ED035A" w:rsidP="0057228F">
      <w:pPr>
        <w:numPr>
          <w:ilvl w:val="0"/>
          <w:numId w:val="22"/>
        </w:numPr>
        <w:rPr>
          <w:szCs w:val="24"/>
          <w:lang w:val="de-AT"/>
        </w:rPr>
      </w:pPr>
      <w:r w:rsidRPr="00ED035A">
        <w:rPr>
          <w:szCs w:val="24"/>
          <w:lang w:val="de-AT"/>
        </w:rPr>
        <w:t>Wegen Tourismus entsteht auch Prostitution.</w:t>
      </w:r>
    </w:p>
    <w:p w:rsidR="00ED035A" w:rsidRPr="00ED035A" w:rsidRDefault="00ED035A" w:rsidP="0057228F">
      <w:pPr>
        <w:numPr>
          <w:ilvl w:val="0"/>
          <w:numId w:val="22"/>
        </w:numPr>
        <w:rPr>
          <w:szCs w:val="24"/>
          <w:lang w:val="de-AT"/>
        </w:rPr>
      </w:pPr>
      <w:r w:rsidRPr="00ED035A">
        <w:rPr>
          <w:szCs w:val="24"/>
          <w:lang w:val="de-AT"/>
        </w:rPr>
        <w:t xml:space="preserve">Durch Neid entsteht Kriminalität. </w:t>
      </w:r>
    </w:p>
    <w:p w:rsidR="00ED035A" w:rsidRDefault="00ED035A" w:rsidP="0057228F">
      <w:pPr>
        <w:numPr>
          <w:ilvl w:val="0"/>
          <w:numId w:val="22"/>
        </w:numPr>
        <w:rPr>
          <w:szCs w:val="24"/>
          <w:lang w:val="de-AT"/>
        </w:rPr>
      </w:pPr>
      <w:r w:rsidRPr="00ED035A">
        <w:rPr>
          <w:szCs w:val="24"/>
          <w:lang w:val="de-AT"/>
        </w:rPr>
        <w:t xml:space="preserve">Umweltbelastung wird immer bedeutender. </w:t>
      </w:r>
    </w:p>
    <w:p w:rsidR="00AD27CE" w:rsidRDefault="00AD27CE" w:rsidP="00AD27CE">
      <w:pPr>
        <w:rPr>
          <w:szCs w:val="24"/>
          <w:lang w:val="de-AT"/>
        </w:rPr>
      </w:pPr>
    </w:p>
    <w:p w:rsidR="00AD27CE" w:rsidRPr="00AD27CE" w:rsidRDefault="00AD27CE" w:rsidP="001178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b/>
          <w:bCs/>
          <w:szCs w:val="24"/>
          <w:lang w:val="de-AT"/>
        </w:rPr>
      </w:pPr>
      <w:r w:rsidRPr="00AD27CE">
        <w:rPr>
          <w:b/>
          <w:bCs/>
          <w:szCs w:val="24"/>
          <w:lang w:val="de-AT"/>
        </w:rPr>
        <w:t>Wortschatz zur Lektion</w:t>
      </w:r>
    </w:p>
    <w:p w:rsidR="0011784E" w:rsidRDefault="0011784E" w:rsidP="0011784E">
      <w:pPr>
        <w:pStyle w:val="Szvegtrzs"/>
        <w:tabs>
          <w:tab w:val="left" w:pos="2835"/>
        </w:tabs>
        <w:jc w:val="both"/>
        <w:rPr>
          <w:rFonts w:asciiTheme="majorBidi" w:hAnsiTheme="majorBidi" w:cstheme="majorBidi"/>
          <w:b/>
          <w:bCs/>
          <w:szCs w:val="24"/>
          <w:lang w:val="hu-HU"/>
        </w:rPr>
        <w:sectPr w:rsidR="0011784E" w:rsidSect="00FB127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1784E" w:rsidRPr="00597070" w:rsidRDefault="0011784E" w:rsidP="0011784E">
      <w:pPr>
        <w:pStyle w:val="Szvegtrzs"/>
        <w:tabs>
          <w:tab w:val="left" w:pos="2835"/>
        </w:tabs>
        <w:jc w:val="both"/>
        <w:rPr>
          <w:rFonts w:asciiTheme="majorBidi" w:hAnsiTheme="majorBidi" w:cstheme="majorBidi"/>
          <w:b/>
          <w:bCs/>
          <w:szCs w:val="24"/>
          <w:lang w:val="hu-HU"/>
        </w:rPr>
      </w:pPr>
      <w:r w:rsidRPr="00597070">
        <w:rPr>
          <w:rFonts w:asciiTheme="majorBidi" w:hAnsiTheme="majorBidi" w:cstheme="majorBidi"/>
          <w:b/>
          <w:bCs/>
          <w:szCs w:val="24"/>
          <w:lang w:val="hu-HU"/>
        </w:rPr>
        <w:t>1. Die Arabische Welt</w:t>
      </w:r>
    </w:p>
    <w:p w:rsidR="0011784E" w:rsidRPr="00597070" w:rsidRDefault="0011784E" w:rsidP="0011784E">
      <w:pPr>
        <w:tabs>
          <w:tab w:val="left" w:pos="2835"/>
        </w:tabs>
      </w:pPr>
      <w:r w:rsidRPr="00597070">
        <w:t>r Reichtum</w:t>
      </w:r>
      <w:r w:rsidRPr="00597070">
        <w:tab/>
        <w:t>gazdagság</w:t>
      </w:r>
    </w:p>
    <w:p w:rsidR="0011784E" w:rsidRPr="00597070" w:rsidRDefault="0011784E" w:rsidP="0011784E">
      <w:pPr>
        <w:tabs>
          <w:tab w:val="left" w:pos="2835"/>
        </w:tabs>
      </w:pPr>
      <w:r w:rsidRPr="00597070">
        <w:t>entfallen, entfiel, i. entfallen</w:t>
      </w:r>
      <w:r w:rsidRPr="00597070">
        <w:tab/>
        <w:t>auf+A</w:t>
      </w:r>
      <w:r w:rsidRPr="00597070">
        <w:tab/>
        <w:t>esik, jut</w:t>
      </w:r>
    </w:p>
    <w:p w:rsidR="0011784E" w:rsidRPr="00597070" w:rsidRDefault="0011784E" w:rsidP="0011784E">
      <w:pPr>
        <w:tabs>
          <w:tab w:val="left" w:pos="2835"/>
        </w:tabs>
      </w:pPr>
      <w:r w:rsidRPr="00597070">
        <w:t>r Nahe Osten</w:t>
      </w:r>
      <w:r w:rsidRPr="00597070">
        <w:tab/>
        <w:t>Közel-Kelet</w:t>
      </w:r>
    </w:p>
    <w:p w:rsidR="0011784E" w:rsidRPr="00597070" w:rsidRDefault="0011784E" w:rsidP="0011784E">
      <w:pPr>
        <w:tabs>
          <w:tab w:val="left" w:pos="2835"/>
        </w:tabs>
      </w:pPr>
      <w:r w:rsidRPr="00597070">
        <w:t>weiträumig</w:t>
      </w:r>
      <w:r w:rsidRPr="00597070">
        <w:tab/>
        <w:t>nagy területen</w:t>
      </w:r>
    </w:p>
    <w:p w:rsidR="0011784E" w:rsidRPr="00597070" w:rsidRDefault="0011784E" w:rsidP="0011784E">
      <w:pPr>
        <w:tabs>
          <w:tab w:val="left" w:pos="2835"/>
        </w:tabs>
      </w:pPr>
      <w:r w:rsidRPr="00597070">
        <w:t>sich aus/dehnen, -te, h. ge-t</w:t>
      </w:r>
      <w:r w:rsidRPr="00597070">
        <w:tab/>
        <w:t>kiterjed</w:t>
      </w:r>
    </w:p>
    <w:p w:rsidR="0011784E" w:rsidRPr="00597070" w:rsidRDefault="0011784E" w:rsidP="0011784E">
      <w:pPr>
        <w:pStyle w:val="Szvegtrzs"/>
        <w:tabs>
          <w:tab w:val="left" w:pos="2835"/>
        </w:tabs>
        <w:jc w:val="both"/>
        <w:rPr>
          <w:rFonts w:asciiTheme="majorBidi" w:hAnsiTheme="majorBidi" w:cstheme="majorBidi"/>
          <w:b/>
          <w:bCs/>
          <w:szCs w:val="24"/>
          <w:lang w:val="hu-HU"/>
        </w:rPr>
      </w:pPr>
      <w:r w:rsidRPr="00597070">
        <w:rPr>
          <w:rFonts w:asciiTheme="majorBidi" w:hAnsiTheme="majorBidi" w:cstheme="majorBidi"/>
          <w:b/>
          <w:bCs/>
          <w:szCs w:val="24"/>
          <w:lang w:val="hu-HU"/>
        </w:rPr>
        <w:t>2. OPEC = Organisation erdölexportierender Länder</w:t>
      </w:r>
    </w:p>
    <w:p w:rsidR="0011784E" w:rsidRPr="00597070" w:rsidRDefault="0011784E" w:rsidP="0011784E">
      <w:pPr>
        <w:tabs>
          <w:tab w:val="left" w:pos="2835"/>
        </w:tabs>
      </w:pPr>
      <w:r w:rsidRPr="00597070">
        <w:t>r Konzern,-e</w:t>
      </w:r>
      <w:r w:rsidRPr="00597070">
        <w:tab/>
        <w:t>nagyvállalat</w:t>
      </w:r>
    </w:p>
    <w:p w:rsidR="0011784E" w:rsidRPr="00597070" w:rsidRDefault="0011784E" w:rsidP="0011784E">
      <w:pPr>
        <w:tabs>
          <w:tab w:val="left" w:pos="2835"/>
        </w:tabs>
      </w:pPr>
      <w:r w:rsidRPr="00597070">
        <w:t>derzeit</w:t>
      </w:r>
      <w:r w:rsidRPr="00597070">
        <w:tab/>
        <w:t>jelenleg</w:t>
      </w:r>
    </w:p>
    <w:p w:rsidR="0011784E" w:rsidRPr="00597070" w:rsidRDefault="0011784E" w:rsidP="0011784E">
      <w:pPr>
        <w:tabs>
          <w:tab w:val="left" w:pos="2835"/>
        </w:tabs>
      </w:pPr>
      <w:r w:rsidRPr="00597070">
        <w:t>r Erdölförderer,-</w:t>
      </w:r>
      <w:r w:rsidRPr="00597070">
        <w:tab/>
        <w:t>olajkitermelő</w:t>
      </w:r>
    </w:p>
    <w:p w:rsidR="0011784E" w:rsidRPr="00597070" w:rsidRDefault="0011784E" w:rsidP="0011784E">
      <w:pPr>
        <w:tabs>
          <w:tab w:val="left" w:pos="2835"/>
        </w:tabs>
      </w:pPr>
      <w:r w:rsidRPr="00597070">
        <w:t>fördern, -te, h. ge-t</w:t>
      </w:r>
      <w:r w:rsidRPr="00597070">
        <w:tab/>
        <w:t>kitermel</w:t>
      </w:r>
    </w:p>
    <w:p w:rsidR="0011784E" w:rsidRPr="00597070" w:rsidRDefault="0011784E" w:rsidP="0011784E">
      <w:pPr>
        <w:tabs>
          <w:tab w:val="left" w:pos="2835"/>
        </w:tabs>
      </w:pPr>
      <w:r w:rsidRPr="00597070">
        <w:t>e Reserve,-n</w:t>
      </w:r>
      <w:r w:rsidRPr="00597070">
        <w:tab/>
        <w:t>tartalék</w:t>
      </w:r>
    </w:p>
    <w:p w:rsidR="0011784E" w:rsidRPr="00597070" w:rsidRDefault="0011784E" w:rsidP="0011784E">
      <w:pPr>
        <w:tabs>
          <w:tab w:val="left" w:pos="2835"/>
        </w:tabs>
        <w:rPr>
          <w:b/>
          <w:bCs/>
        </w:rPr>
      </w:pPr>
      <w:r w:rsidRPr="00597070">
        <w:rPr>
          <w:b/>
          <w:bCs/>
        </w:rPr>
        <w:t>3. Auf dem Weg zur Industrialisierung</w:t>
      </w:r>
    </w:p>
    <w:p w:rsidR="0011784E" w:rsidRPr="00597070" w:rsidRDefault="0011784E" w:rsidP="0011784E">
      <w:pPr>
        <w:tabs>
          <w:tab w:val="left" w:pos="2835"/>
        </w:tabs>
      </w:pPr>
      <w:r w:rsidRPr="00597070">
        <w:t>r Differenzierungsprozess,-e</w:t>
      </w:r>
      <w:r w:rsidRPr="00597070">
        <w:tab/>
        <w:t>elkülönülési folyamat</w:t>
      </w:r>
    </w:p>
    <w:p w:rsidR="0011784E" w:rsidRPr="00597070" w:rsidRDefault="0011784E" w:rsidP="0011784E">
      <w:pPr>
        <w:tabs>
          <w:tab w:val="left" w:pos="2835"/>
        </w:tabs>
      </w:pPr>
      <w:r w:rsidRPr="00597070">
        <w:t>dünnbesiedelt</w:t>
      </w:r>
      <w:r w:rsidRPr="00597070">
        <w:tab/>
        <w:t>gyéren lakott</w:t>
      </w:r>
    </w:p>
    <w:p w:rsidR="0011784E" w:rsidRPr="00597070" w:rsidRDefault="0011784E" w:rsidP="0011784E">
      <w:pPr>
        <w:tabs>
          <w:tab w:val="left" w:pos="2835"/>
        </w:tabs>
      </w:pPr>
      <w:r w:rsidRPr="00597070">
        <w:t>r Wohlstandstaat,-en</w:t>
      </w:r>
      <w:r w:rsidRPr="00597070">
        <w:tab/>
        <w:t>jóléti állam</w:t>
      </w:r>
    </w:p>
    <w:p w:rsidR="0011784E" w:rsidRPr="00597070" w:rsidRDefault="0011784E" w:rsidP="0011784E">
      <w:pPr>
        <w:tabs>
          <w:tab w:val="left" w:pos="2835"/>
        </w:tabs>
      </w:pPr>
      <w:r w:rsidRPr="00597070">
        <w:t>r Lebensstandard</w:t>
      </w:r>
      <w:r w:rsidRPr="00597070">
        <w:tab/>
        <w:t>életszínvonal</w:t>
      </w:r>
    </w:p>
    <w:p w:rsidR="0011784E" w:rsidRPr="00597070" w:rsidRDefault="0011784E" w:rsidP="0011784E">
      <w:pPr>
        <w:tabs>
          <w:tab w:val="left" w:pos="2835"/>
        </w:tabs>
      </w:pPr>
      <w:r w:rsidRPr="00597070">
        <w:t>s Gesundheitswesen</w:t>
      </w:r>
      <w:r w:rsidRPr="00597070">
        <w:tab/>
        <w:t>egészségügy</w:t>
      </w:r>
    </w:p>
    <w:p w:rsidR="0011784E" w:rsidRPr="00597070" w:rsidRDefault="0011784E" w:rsidP="0011784E">
      <w:pPr>
        <w:tabs>
          <w:tab w:val="left" w:pos="2835"/>
        </w:tabs>
      </w:pPr>
      <w:r w:rsidRPr="00597070">
        <w:t>e Oberschicht</w:t>
      </w:r>
      <w:r w:rsidRPr="00597070">
        <w:tab/>
        <w:t>felső réteg</w:t>
      </w:r>
    </w:p>
    <w:p w:rsidR="0011784E" w:rsidRPr="00597070" w:rsidRDefault="0011784E" w:rsidP="0011784E">
      <w:pPr>
        <w:tabs>
          <w:tab w:val="left" w:pos="2835"/>
        </w:tabs>
      </w:pPr>
      <w:r w:rsidRPr="00597070">
        <w:t>ansässig</w:t>
      </w:r>
      <w:r w:rsidRPr="00597070">
        <w:tab/>
        <w:t>helyi, letelepedett</w:t>
      </w:r>
    </w:p>
    <w:p w:rsidR="0011784E" w:rsidRPr="00597070" w:rsidRDefault="0011784E" w:rsidP="0011784E">
      <w:pPr>
        <w:tabs>
          <w:tab w:val="left" w:pos="2835"/>
        </w:tabs>
      </w:pPr>
      <w:r w:rsidRPr="00597070">
        <w:t>r Nießbraucher,-</w:t>
      </w:r>
      <w:r w:rsidRPr="00597070">
        <w:tab/>
        <w:t>haszonélvező</w:t>
      </w:r>
    </w:p>
    <w:p w:rsidR="0011784E" w:rsidRPr="00597070" w:rsidRDefault="0011784E" w:rsidP="0011784E">
      <w:pPr>
        <w:tabs>
          <w:tab w:val="left" w:pos="2835"/>
        </w:tabs>
      </w:pPr>
      <w:r w:rsidRPr="00597070">
        <w:t>umfangreich</w:t>
      </w:r>
      <w:r w:rsidRPr="00597070">
        <w:tab/>
        <w:t>átfogó</w:t>
      </w:r>
    </w:p>
    <w:p w:rsidR="0011784E" w:rsidRPr="00597070" w:rsidRDefault="0011784E" w:rsidP="0011784E">
      <w:pPr>
        <w:tabs>
          <w:tab w:val="left" w:pos="2835"/>
        </w:tabs>
      </w:pPr>
      <w:r w:rsidRPr="00597070">
        <w:t>e Erdölraffinerie,-n</w:t>
      </w:r>
      <w:r w:rsidRPr="00597070">
        <w:tab/>
        <w:t>olajfinomító</w:t>
      </w:r>
    </w:p>
    <w:p w:rsidR="0011784E" w:rsidRDefault="0011784E" w:rsidP="0011784E">
      <w:pPr>
        <w:tabs>
          <w:tab w:val="left" w:pos="2835"/>
        </w:tabs>
      </w:pPr>
      <w:r w:rsidRPr="00597070">
        <w:t>petrolchemische Großbetriebe</w:t>
      </w:r>
      <w:r w:rsidRPr="00597070">
        <w:tab/>
        <w:t xml:space="preserve">kőolajipari </w:t>
      </w:r>
    </w:p>
    <w:p w:rsidR="0011784E" w:rsidRPr="00597070" w:rsidRDefault="0011784E" w:rsidP="0011784E">
      <w:pPr>
        <w:tabs>
          <w:tab w:val="left" w:pos="2835"/>
        </w:tabs>
      </w:pPr>
      <w:r>
        <w:tab/>
      </w:r>
      <w:r w:rsidRPr="00597070">
        <w:t>nagyüzemek</w:t>
      </w:r>
    </w:p>
    <w:p w:rsidR="0011784E" w:rsidRDefault="0011784E" w:rsidP="0011784E">
      <w:pPr>
        <w:tabs>
          <w:tab w:val="left" w:pos="2835"/>
        </w:tabs>
      </w:pPr>
      <w:r w:rsidRPr="00597070">
        <w:t>r Immobilienfonds</w:t>
      </w:r>
      <w:r w:rsidRPr="00597070">
        <w:tab/>
        <w:t xml:space="preserve">ingatlankezelő </w:t>
      </w:r>
    </w:p>
    <w:p w:rsidR="0011784E" w:rsidRPr="00597070" w:rsidRDefault="0011784E" w:rsidP="0011784E">
      <w:pPr>
        <w:tabs>
          <w:tab w:val="left" w:pos="2835"/>
        </w:tabs>
      </w:pPr>
      <w:r>
        <w:tab/>
      </w:r>
      <w:r w:rsidRPr="00597070">
        <w:t>pénzügyi alap</w:t>
      </w:r>
    </w:p>
    <w:p w:rsidR="0011784E" w:rsidRPr="00597070" w:rsidRDefault="0011784E" w:rsidP="0011784E">
      <w:pPr>
        <w:tabs>
          <w:tab w:val="left" w:pos="2835"/>
        </w:tabs>
      </w:pPr>
      <w:r w:rsidRPr="00597070">
        <w:t>rückständig</w:t>
      </w:r>
      <w:r w:rsidRPr="00597070">
        <w:tab/>
        <w:t>fejletlen, elmaradott</w:t>
      </w:r>
    </w:p>
    <w:p w:rsidR="0011784E" w:rsidRPr="00597070" w:rsidRDefault="0011784E" w:rsidP="0011784E">
      <w:pPr>
        <w:tabs>
          <w:tab w:val="left" w:pos="2835"/>
        </w:tabs>
      </w:pPr>
      <w:r w:rsidRPr="00597070">
        <w:t>s Hindernis,-se</w:t>
      </w:r>
      <w:r w:rsidRPr="00597070">
        <w:tab/>
        <w:t>akadály</w:t>
      </w:r>
    </w:p>
    <w:p w:rsidR="0011784E" w:rsidRPr="00597070" w:rsidRDefault="0011784E" w:rsidP="0011784E">
      <w:pPr>
        <w:tabs>
          <w:tab w:val="left" w:pos="2835"/>
        </w:tabs>
      </w:pPr>
      <w:r w:rsidRPr="00597070">
        <w:t>e Aufrüstung</w:t>
      </w:r>
      <w:r w:rsidRPr="00597070">
        <w:tab/>
        <w:t>hadiipar</w:t>
      </w:r>
    </w:p>
    <w:p w:rsidR="0011784E" w:rsidRPr="00597070" w:rsidRDefault="0011784E" w:rsidP="0011784E">
      <w:pPr>
        <w:tabs>
          <w:tab w:val="left" w:pos="2835"/>
        </w:tabs>
      </w:pPr>
      <w:r w:rsidRPr="00597070">
        <w:t>e Transitgebühr,-en</w:t>
      </w:r>
      <w:r w:rsidRPr="00597070">
        <w:tab/>
        <w:t>tranzitdíj</w:t>
      </w:r>
    </w:p>
    <w:p w:rsidR="0011784E" w:rsidRPr="00597070" w:rsidRDefault="0011784E" w:rsidP="0011784E">
      <w:pPr>
        <w:tabs>
          <w:tab w:val="left" w:pos="2835"/>
        </w:tabs>
      </w:pPr>
      <w:r w:rsidRPr="00597070">
        <w:t>e Rohrleitung,-en</w:t>
      </w:r>
      <w:r w:rsidRPr="00597070">
        <w:tab/>
        <w:t>csővezeték</w:t>
      </w:r>
    </w:p>
    <w:p w:rsidR="0011784E" w:rsidRPr="00597070" w:rsidRDefault="0011784E" w:rsidP="0011784E">
      <w:pPr>
        <w:tabs>
          <w:tab w:val="left" w:pos="2835"/>
        </w:tabs>
      </w:pPr>
      <w:r w:rsidRPr="00597070">
        <w:t>r Absatzmarkt,-¨e</w:t>
      </w:r>
      <w:r w:rsidRPr="00597070">
        <w:tab/>
        <w:t>értékesítési piac</w:t>
      </w:r>
    </w:p>
    <w:p w:rsidR="0011784E" w:rsidRPr="00597070" w:rsidRDefault="0011784E" w:rsidP="0011784E">
      <w:pPr>
        <w:tabs>
          <w:tab w:val="left" w:pos="2835"/>
        </w:tabs>
      </w:pPr>
      <w:r w:rsidRPr="00597070">
        <w:t>e Zahlungsbilanz,-en</w:t>
      </w:r>
      <w:r w:rsidRPr="00597070">
        <w:tab/>
        <w:t>fizetési mérleg</w:t>
      </w:r>
    </w:p>
    <w:p w:rsidR="0011784E" w:rsidRPr="00597070" w:rsidRDefault="0011784E" w:rsidP="0011784E">
      <w:pPr>
        <w:tabs>
          <w:tab w:val="left" w:pos="2835"/>
        </w:tabs>
      </w:pPr>
      <w:r w:rsidRPr="00597070">
        <w:t>e Investition,-en</w:t>
      </w:r>
      <w:r w:rsidRPr="00597070">
        <w:tab/>
        <w:t>befektetés</w:t>
      </w:r>
    </w:p>
    <w:p w:rsidR="0011784E" w:rsidRPr="00597070" w:rsidRDefault="0011784E" w:rsidP="0011784E">
      <w:pPr>
        <w:tabs>
          <w:tab w:val="left" w:pos="2835"/>
        </w:tabs>
        <w:spacing w:before="120"/>
        <w:rPr>
          <w:rFonts w:asciiTheme="majorBidi" w:hAnsiTheme="majorBidi" w:cstheme="majorBidi"/>
          <w:b/>
          <w:iCs/>
          <w:szCs w:val="24"/>
        </w:rPr>
      </w:pPr>
      <w:r w:rsidRPr="00597070">
        <w:rPr>
          <w:rFonts w:asciiTheme="majorBidi" w:hAnsiTheme="majorBidi" w:cstheme="majorBidi"/>
          <w:b/>
          <w:iCs/>
          <w:caps/>
          <w:szCs w:val="24"/>
          <w:shd w:val="clear" w:color="auto" w:fill="FFFFFF" w:themeFill="background1"/>
        </w:rPr>
        <w:t>4. I</w:t>
      </w:r>
      <w:r w:rsidRPr="00597070">
        <w:rPr>
          <w:rFonts w:asciiTheme="majorBidi" w:hAnsiTheme="majorBidi" w:cstheme="majorBidi"/>
          <w:b/>
          <w:iCs/>
          <w:szCs w:val="24"/>
          <w:shd w:val="clear" w:color="auto" w:fill="FFFFFF" w:themeFill="background1"/>
        </w:rPr>
        <w:t>srael</w:t>
      </w:r>
    </w:p>
    <w:p w:rsidR="0011784E" w:rsidRPr="00597070" w:rsidRDefault="0011784E" w:rsidP="0011784E">
      <w:pPr>
        <w:shd w:val="clear" w:color="auto" w:fill="FFFFFF"/>
        <w:tabs>
          <w:tab w:val="left" w:pos="2835"/>
        </w:tabs>
        <w:jc w:val="both"/>
        <w:rPr>
          <w:rFonts w:asciiTheme="majorBidi" w:hAnsiTheme="majorBidi" w:cstheme="majorBidi"/>
          <w:b/>
          <w:iCs/>
          <w:spacing w:val="-4"/>
          <w:szCs w:val="24"/>
        </w:rPr>
      </w:pPr>
      <w:r w:rsidRPr="00597070">
        <w:rPr>
          <w:rFonts w:asciiTheme="majorBidi" w:hAnsiTheme="majorBidi" w:cstheme="majorBidi"/>
          <w:b/>
          <w:iCs/>
          <w:spacing w:val="-4"/>
          <w:szCs w:val="24"/>
        </w:rPr>
        <w:t>Das Land der Einwanderer</w:t>
      </w:r>
    </w:p>
    <w:p w:rsidR="0011784E" w:rsidRPr="00597070" w:rsidRDefault="0011784E" w:rsidP="0011784E">
      <w:pPr>
        <w:tabs>
          <w:tab w:val="left" w:pos="2835"/>
        </w:tabs>
      </w:pPr>
      <w:r w:rsidRPr="00597070">
        <w:t>e Diaspora</w:t>
      </w:r>
      <w:r w:rsidRPr="00597070">
        <w:tab/>
        <w:t>szórvány</w:t>
      </w:r>
    </w:p>
    <w:p w:rsidR="0011784E" w:rsidRPr="00597070" w:rsidRDefault="0011784E" w:rsidP="0011784E">
      <w:pPr>
        <w:tabs>
          <w:tab w:val="left" w:pos="2835"/>
        </w:tabs>
      </w:pPr>
      <w:r w:rsidRPr="00597070">
        <w:t>e Verfolgung</w:t>
      </w:r>
      <w:r w:rsidRPr="00597070">
        <w:tab/>
        <w:t>üldözés</w:t>
      </w:r>
    </w:p>
    <w:p w:rsidR="0011784E" w:rsidRPr="00597070" w:rsidRDefault="0011784E" w:rsidP="0011784E">
      <w:pPr>
        <w:tabs>
          <w:tab w:val="left" w:pos="2835"/>
        </w:tabs>
      </w:pPr>
      <w:r w:rsidRPr="00597070">
        <w:t>e Demütigung</w:t>
      </w:r>
      <w:r w:rsidRPr="00597070">
        <w:tab/>
        <w:t>megalázás</w:t>
      </w:r>
    </w:p>
    <w:p w:rsidR="0011784E" w:rsidRPr="00597070" w:rsidRDefault="0011784E" w:rsidP="0011784E">
      <w:pPr>
        <w:tabs>
          <w:tab w:val="left" w:pos="2835"/>
        </w:tabs>
      </w:pPr>
      <w:r w:rsidRPr="00597070">
        <w:t>s Judentum</w:t>
      </w:r>
      <w:r w:rsidRPr="00597070">
        <w:tab/>
        <w:t>zsidóság</w:t>
      </w:r>
    </w:p>
    <w:p w:rsidR="0011784E" w:rsidRPr="00597070" w:rsidRDefault="0011784E" w:rsidP="0011784E">
      <w:pPr>
        <w:tabs>
          <w:tab w:val="left" w:pos="2835"/>
        </w:tabs>
      </w:pPr>
      <w:r w:rsidRPr="00597070">
        <w:t xml:space="preserve">sich drängen, -te, h. ge-t </w:t>
      </w:r>
      <w:r w:rsidRPr="00597070">
        <w:tab/>
        <w:t>nyomul, áramlik</w:t>
      </w:r>
    </w:p>
    <w:p w:rsidR="0011784E" w:rsidRPr="00597070" w:rsidRDefault="0011784E" w:rsidP="0011784E">
      <w:pPr>
        <w:tabs>
          <w:tab w:val="left" w:pos="2835"/>
        </w:tabs>
      </w:pPr>
      <w:r w:rsidRPr="00597070">
        <w:t>r Flüchtling, -e</w:t>
      </w:r>
      <w:r w:rsidRPr="00597070">
        <w:tab/>
        <w:t>menekült</w:t>
      </w:r>
    </w:p>
    <w:p w:rsidR="0011784E" w:rsidRPr="00597070" w:rsidRDefault="0011784E" w:rsidP="0011784E">
      <w:pPr>
        <w:tabs>
          <w:tab w:val="left" w:pos="2835"/>
        </w:tabs>
      </w:pPr>
      <w:r w:rsidRPr="00597070">
        <w:t>beschließen, beschloss, h. beschlossen</w:t>
      </w:r>
      <w:r w:rsidRPr="00597070">
        <w:tab/>
        <w:t>elhatároz</w:t>
      </w:r>
    </w:p>
    <w:p w:rsidR="0011784E" w:rsidRPr="00597070" w:rsidRDefault="0011784E" w:rsidP="0011784E">
      <w:pPr>
        <w:tabs>
          <w:tab w:val="left" w:pos="2835"/>
        </w:tabs>
      </w:pPr>
      <w:r w:rsidRPr="00597070">
        <w:t>friedlich</w:t>
      </w:r>
      <w:r w:rsidRPr="00597070">
        <w:tab/>
        <w:t>békésen, békében</w:t>
      </w:r>
    </w:p>
    <w:p w:rsidR="0011784E" w:rsidRPr="00597070" w:rsidRDefault="0011784E" w:rsidP="0011784E">
      <w:pPr>
        <w:tabs>
          <w:tab w:val="left" w:pos="2835"/>
        </w:tabs>
      </w:pPr>
      <w:r w:rsidRPr="00597070">
        <w:t>erobern, -te, h. –t</w:t>
      </w:r>
      <w:r w:rsidRPr="00597070">
        <w:tab/>
        <w:t>me</w:t>
      </w:r>
      <w:r>
        <w:t>g</w:t>
      </w:r>
      <w:r w:rsidRPr="00597070">
        <w:t>hódít</w:t>
      </w:r>
    </w:p>
    <w:p w:rsidR="0011784E" w:rsidRPr="00597070" w:rsidRDefault="0011784E" w:rsidP="0011784E">
      <w:pPr>
        <w:tabs>
          <w:tab w:val="left" w:pos="2835"/>
        </w:tabs>
      </w:pPr>
      <w:r w:rsidRPr="00597070">
        <w:t>besetzt</w:t>
      </w:r>
      <w:r w:rsidRPr="00597070">
        <w:tab/>
        <w:t>elfoglalt</w:t>
      </w:r>
    </w:p>
    <w:p w:rsidR="0011784E" w:rsidRPr="00597070" w:rsidRDefault="0011784E" w:rsidP="0011784E">
      <w:pPr>
        <w:tabs>
          <w:tab w:val="left" w:pos="2835"/>
        </w:tabs>
      </w:pPr>
      <w:r w:rsidRPr="00597070">
        <w:t>r Streit,-e</w:t>
      </w:r>
      <w:r w:rsidRPr="00597070">
        <w:tab/>
        <w:t>veszekedés, vita</w:t>
      </w:r>
    </w:p>
    <w:p w:rsidR="0011784E" w:rsidRPr="00597070" w:rsidRDefault="0011784E" w:rsidP="0011784E">
      <w:pPr>
        <w:tabs>
          <w:tab w:val="left" w:pos="2835"/>
        </w:tabs>
      </w:pPr>
      <w:r w:rsidRPr="00597070">
        <w:t>e Gewalt</w:t>
      </w:r>
      <w:r w:rsidRPr="00597070">
        <w:tab/>
        <w:t>erőszak</w:t>
      </w:r>
    </w:p>
    <w:p w:rsidR="0011784E" w:rsidRPr="00597070" w:rsidRDefault="0011784E" w:rsidP="0011784E">
      <w:pPr>
        <w:tabs>
          <w:tab w:val="left" w:pos="2835"/>
        </w:tabs>
      </w:pPr>
      <w:r w:rsidRPr="00597070">
        <w:t>leistungsfähig</w:t>
      </w:r>
      <w:r w:rsidRPr="00597070">
        <w:tab/>
        <w:t>termelékeny</w:t>
      </w:r>
    </w:p>
    <w:p w:rsidR="0011784E" w:rsidRPr="00597070" w:rsidRDefault="0011784E" w:rsidP="0011784E">
      <w:pPr>
        <w:tabs>
          <w:tab w:val="left" w:pos="2835"/>
        </w:tabs>
      </w:pPr>
      <w:r w:rsidRPr="00597070">
        <w:t>niveauvoll</w:t>
      </w:r>
      <w:r w:rsidRPr="00597070">
        <w:tab/>
        <w:t>színvonalas</w:t>
      </w:r>
    </w:p>
    <w:p w:rsidR="0011784E" w:rsidRPr="00597070" w:rsidRDefault="0011784E" w:rsidP="0011784E">
      <w:pPr>
        <w:tabs>
          <w:tab w:val="left" w:pos="2835"/>
        </w:tabs>
      </w:pPr>
      <w:r w:rsidRPr="00597070">
        <w:t>besitzen, besaß, h. besessen</w:t>
      </w:r>
      <w:r w:rsidRPr="00597070">
        <w:tab/>
        <w:t>birtokol</w:t>
      </w:r>
    </w:p>
    <w:p w:rsidR="0011784E" w:rsidRPr="00597070" w:rsidRDefault="0011784E" w:rsidP="0011784E">
      <w:pPr>
        <w:tabs>
          <w:tab w:val="left" w:pos="2835"/>
        </w:tabs>
      </w:pPr>
      <w:r w:rsidRPr="00597070">
        <w:lastRenderedPageBreak/>
        <w:t>r Anbau</w:t>
      </w:r>
      <w:r w:rsidRPr="00597070">
        <w:tab/>
        <w:t>termesztés</w:t>
      </w:r>
    </w:p>
    <w:p w:rsidR="0011784E" w:rsidRPr="00597070" w:rsidRDefault="0011784E" w:rsidP="0011784E">
      <w:pPr>
        <w:tabs>
          <w:tab w:val="left" w:pos="2835"/>
        </w:tabs>
      </w:pPr>
      <w:r w:rsidRPr="00597070">
        <w:t>begünstigt</w:t>
      </w:r>
      <w:r w:rsidRPr="00597070">
        <w:tab/>
        <w:t>kedvező</w:t>
      </w:r>
    </w:p>
    <w:p w:rsidR="0011784E" w:rsidRPr="00597070" w:rsidRDefault="0011784E" w:rsidP="0011784E">
      <w:pPr>
        <w:tabs>
          <w:tab w:val="left" w:pos="2835"/>
        </w:tabs>
      </w:pPr>
      <w:r w:rsidRPr="00597070">
        <w:t>herausragend</w:t>
      </w:r>
      <w:r w:rsidRPr="00597070">
        <w:tab/>
        <w:t>kiemelkedő</w:t>
      </w:r>
    </w:p>
    <w:p w:rsidR="0011784E" w:rsidRPr="00597070" w:rsidRDefault="0011784E" w:rsidP="0011784E">
      <w:pPr>
        <w:tabs>
          <w:tab w:val="left" w:pos="2835"/>
        </w:tabs>
      </w:pPr>
      <w:r w:rsidRPr="00597070">
        <w:t>e Diamantenschleiferei,-en</w:t>
      </w:r>
      <w:r w:rsidRPr="00597070">
        <w:tab/>
        <w:t>gyémántcsiszoló</w:t>
      </w:r>
    </w:p>
    <w:p w:rsidR="0011784E" w:rsidRPr="00597070" w:rsidRDefault="0011784E" w:rsidP="0011784E">
      <w:pPr>
        <w:tabs>
          <w:tab w:val="left" w:pos="2835"/>
        </w:tabs>
      </w:pPr>
      <w:r w:rsidRPr="00597070">
        <w:t>r Rohdiamant,-en,-en</w:t>
      </w:r>
      <w:r w:rsidRPr="00597070">
        <w:tab/>
        <w:t>csiszolatlan gyémánt</w:t>
      </w:r>
    </w:p>
    <w:p w:rsidR="0011784E" w:rsidRPr="00597070" w:rsidRDefault="0011784E" w:rsidP="0011784E">
      <w:pPr>
        <w:tabs>
          <w:tab w:val="left" w:pos="2835"/>
        </w:tabs>
      </w:pPr>
      <w:r w:rsidRPr="00597070">
        <w:t>verkehrsreichst</w:t>
      </w:r>
      <w:r w:rsidRPr="00597070">
        <w:tab/>
        <w:t>legforgalmasabb</w:t>
      </w:r>
    </w:p>
    <w:p w:rsidR="0011784E" w:rsidRPr="00597070" w:rsidRDefault="0011784E" w:rsidP="0011784E">
      <w:pPr>
        <w:tabs>
          <w:tab w:val="left" w:pos="2835"/>
        </w:tabs>
      </w:pPr>
      <w:r w:rsidRPr="00597070">
        <w:t>sich bezahlt machen</w:t>
      </w:r>
      <w:r w:rsidRPr="00597070">
        <w:tab/>
        <w:t xml:space="preserve">kifizetődik </w:t>
      </w:r>
    </w:p>
    <w:p w:rsidR="0011784E" w:rsidRPr="00597070" w:rsidRDefault="0011784E" w:rsidP="0011784E">
      <w:pPr>
        <w:tabs>
          <w:tab w:val="left" w:pos="2835"/>
        </w:tabs>
      </w:pPr>
      <w:r w:rsidRPr="00597070">
        <w:t>e Stätte,-n</w:t>
      </w:r>
      <w:r w:rsidRPr="00597070">
        <w:tab/>
        <w:t>helyszín</w:t>
      </w:r>
    </w:p>
    <w:p w:rsidR="0011784E" w:rsidRPr="00597070" w:rsidRDefault="0011784E" w:rsidP="0011784E">
      <w:pPr>
        <w:tabs>
          <w:tab w:val="left" w:pos="2835"/>
        </w:tabs>
      </w:pPr>
      <w:r>
        <w:t>e Bibel</w:t>
      </w:r>
      <w:r>
        <w:tab/>
      </w:r>
      <w:r w:rsidRPr="00597070">
        <w:t>biblia</w:t>
      </w:r>
    </w:p>
    <w:p w:rsidR="0011784E" w:rsidRPr="00597070" w:rsidRDefault="0011784E" w:rsidP="0011784E">
      <w:pPr>
        <w:tabs>
          <w:tab w:val="left" w:pos="2835"/>
        </w:tabs>
      </w:pPr>
      <w:r w:rsidRPr="00597070">
        <w:t>r Kreuzfahrer,-</w:t>
      </w:r>
      <w:r w:rsidRPr="00597070">
        <w:tab/>
        <w:t>keresztes lovag</w:t>
      </w:r>
    </w:p>
    <w:p w:rsidR="0011784E" w:rsidRPr="00597070" w:rsidRDefault="0011784E" w:rsidP="0011784E">
      <w:pPr>
        <w:tabs>
          <w:tab w:val="left" w:pos="2835"/>
        </w:tabs>
        <w:jc w:val="both"/>
        <w:rPr>
          <w:rFonts w:asciiTheme="majorBidi" w:hAnsiTheme="majorBidi" w:cstheme="majorBidi"/>
          <w:b/>
          <w:bCs/>
          <w:spacing w:val="-6"/>
          <w:szCs w:val="24"/>
        </w:rPr>
      </w:pPr>
      <w:r w:rsidRPr="00597070">
        <w:rPr>
          <w:rFonts w:asciiTheme="majorBidi" w:hAnsiTheme="majorBidi" w:cstheme="majorBidi"/>
          <w:b/>
          <w:bCs/>
          <w:caps/>
          <w:spacing w:val="-6"/>
          <w:szCs w:val="24"/>
        </w:rPr>
        <w:t>5. S</w:t>
      </w:r>
      <w:r w:rsidRPr="00597070">
        <w:rPr>
          <w:rFonts w:asciiTheme="majorBidi" w:hAnsiTheme="majorBidi" w:cstheme="majorBidi"/>
          <w:b/>
          <w:bCs/>
          <w:spacing w:val="-6"/>
          <w:szCs w:val="24"/>
        </w:rPr>
        <w:t>teueroasen – Steuerparadiese</w:t>
      </w:r>
    </w:p>
    <w:p w:rsidR="0011784E" w:rsidRPr="00597070" w:rsidRDefault="0011784E" w:rsidP="0011784E">
      <w:pPr>
        <w:tabs>
          <w:tab w:val="left" w:pos="2835"/>
        </w:tabs>
      </w:pPr>
      <w:r w:rsidRPr="00597070">
        <w:t>e Steuer,-n</w:t>
      </w:r>
      <w:r w:rsidRPr="00597070">
        <w:tab/>
        <w:t>oázis</w:t>
      </w:r>
    </w:p>
    <w:p w:rsidR="0011784E" w:rsidRPr="00597070" w:rsidRDefault="0011784E" w:rsidP="0011784E">
      <w:pPr>
        <w:tabs>
          <w:tab w:val="left" w:pos="2835"/>
        </w:tabs>
      </w:pPr>
      <w:r w:rsidRPr="00597070">
        <w:t xml:space="preserve">Steuer erheben </w:t>
      </w:r>
      <w:r w:rsidRPr="00597070">
        <w:tab/>
        <w:t>adót kivet</w:t>
      </w:r>
    </w:p>
    <w:p w:rsidR="0011784E" w:rsidRPr="00597070" w:rsidRDefault="0011784E" w:rsidP="0011784E">
      <w:pPr>
        <w:tabs>
          <w:tab w:val="left" w:pos="2835"/>
        </w:tabs>
      </w:pPr>
      <w:r w:rsidRPr="00597070">
        <w:t>s Vermögen</w:t>
      </w:r>
      <w:r w:rsidRPr="00597070">
        <w:tab/>
        <w:t>vagyo</w:t>
      </w:r>
      <w:r>
        <w:t>n</w:t>
      </w:r>
    </w:p>
    <w:p w:rsidR="0011784E" w:rsidRPr="00597070" w:rsidRDefault="0011784E" w:rsidP="0011784E">
      <w:pPr>
        <w:tabs>
          <w:tab w:val="left" w:pos="2835"/>
        </w:tabs>
      </w:pPr>
      <w:r w:rsidRPr="00597070">
        <w:t>r Standort,-e</w:t>
      </w:r>
      <w:r w:rsidRPr="00597070">
        <w:tab/>
        <w:t>székhely</w:t>
      </w:r>
    </w:p>
    <w:p w:rsidR="0011784E" w:rsidRPr="00597070" w:rsidRDefault="0011784E" w:rsidP="0011784E">
      <w:pPr>
        <w:tabs>
          <w:tab w:val="left" w:pos="2835"/>
        </w:tabs>
      </w:pPr>
      <w:r w:rsidRPr="00597070">
        <w:t>e Steuerflucht</w:t>
      </w:r>
      <w:r w:rsidRPr="00597070">
        <w:tab/>
        <w:t>adó elöli menekülés</w:t>
      </w:r>
    </w:p>
    <w:p w:rsidR="0011784E" w:rsidRPr="00597070" w:rsidRDefault="0011784E" w:rsidP="0011784E">
      <w:pPr>
        <w:tabs>
          <w:tab w:val="left" w:pos="2835"/>
        </w:tabs>
      </w:pPr>
      <w:r w:rsidRPr="00597070">
        <w:t>gleichz</w:t>
      </w:r>
      <w:r>
        <w:t>eitig</w:t>
      </w:r>
      <w:r>
        <w:tab/>
        <w:t>egyi</w:t>
      </w:r>
      <w:r w:rsidRPr="00597070">
        <w:t>dejűleg</w:t>
      </w:r>
    </w:p>
    <w:p w:rsidR="0011784E" w:rsidRPr="00597070" w:rsidRDefault="0011784E" w:rsidP="0011784E">
      <w:pPr>
        <w:tabs>
          <w:tab w:val="left" w:pos="2835"/>
        </w:tabs>
      </w:pPr>
      <w:r w:rsidRPr="00597070">
        <w:t>r Offshore-Finanzplatz,-¨e</w:t>
      </w:r>
      <w:r w:rsidRPr="00597070">
        <w:tab/>
        <w:t>offshore-pénzügyi hely</w:t>
      </w:r>
    </w:p>
    <w:p w:rsidR="0011784E" w:rsidRPr="00597070" w:rsidRDefault="0011784E" w:rsidP="0011784E">
      <w:pPr>
        <w:tabs>
          <w:tab w:val="left" w:pos="2835"/>
        </w:tabs>
      </w:pPr>
      <w:r w:rsidRPr="00597070">
        <w:t>gewähren, -te, h. –t</w:t>
      </w:r>
      <w:r w:rsidRPr="00597070">
        <w:tab/>
        <w:t>nyújt</w:t>
      </w:r>
    </w:p>
    <w:p w:rsidR="0011784E" w:rsidRPr="00597070" w:rsidRDefault="0011784E" w:rsidP="0011784E">
      <w:pPr>
        <w:tabs>
          <w:tab w:val="left" w:pos="2835"/>
        </w:tabs>
      </w:pPr>
      <w:r w:rsidRPr="00597070">
        <w:t>e Vertraulichkeit</w:t>
      </w:r>
      <w:r w:rsidRPr="00597070">
        <w:tab/>
        <w:t>bizalmasság</w:t>
      </w:r>
    </w:p>
    <w:p w:rsidR="0011784E" w:rsidRPr="00597070" w:rsidRDefault="0011784E" w:rsidP="0011784E">
      <w:pPr>
        <w:tabs>
          <w:tab w:val="left" w:pos="2835"/>
        </w:tabs>
      </w:pPr>
      <w:r w:rsidRPr="00597070">
        <w:t>e Geheimhaltung</w:t>
      </w:r>
      <w:r w:rsidRPr="00597070">
        <w:tab/>
        <w:t>titoktartás</w:t>
      </w:r>
    </w:p>
    <w:p w:rsidR="0011784E" w:rsidRPr="00597070" w:rsidRDefault="0011784E" w:rsidP="0011784E">
      <w:pPr>
        <w:tabs>
          <w:tab w:val="left" w:pos="2835"/>
        </w:tabs>
      </w:pPr>
      <w:r w:rsidRPr="00597070">
        <w:t>e Steuervermeidung</w:t>
      </w:r>
      <w:r w:rsidRPr="00597070">
        <w:tab/>
        <w:t>adóelkerülés</w:t>
      </w:r>
    </w:p>
    <w:p w:rsidR="0011784E" w:rsidRPr="00597070" w:rsidRDefault="0011784E" w:rsidP="0011784E">
      <w:pPr>
        <w:tabs>
          <w:tab w:val="left" w:pos="2835"/>
        </w:tabs>
      </w:pPr>
      <w:r w:rsidRPr="00597070">
        <w:t>e Geldwäsche</w:t>
      </w:r>
      <w:r w:rsidRPr="00597070">
        <w:tab/>
        <w:t>pénzmosás</w:t>
      </w:r>
    </w:p>
    <w:p w:rsidR="0011784E" w:rsidRPr="00597070" w:rsidRDefault="0011784E" w:rsidP="0011784E">
      <w:pPr>
        <w:tabs>
          <w:tab w:val="left" w:pos="2835"/>
        </w:tabs>
      </w:pPr>
      <w:r w:rsidRPr="00597070">
        <w:t>e Steuerhinterziehung</w:t>
      </w:r>
      <w:r w:rsidRPr="00597070">
        <w:tab/>
        <w:t>adócsalás</w:t>
      </w:r>
    </w:p>
    <w:p w:rsidR="0011784E" w:rsidRPr="00597070" w:rsidRDefault="0011784E" w:rsidP="0011784E">
      <w:pPr>
        <w:tabs>
          <w:tab w:val="left" w:pos="2835"/>
        </w:tabs>
      </w:pPr>
      <w:r w:rsidRPr="00597070">
        <w:t>r Eigentümer,-</w:t>
      </w:r>
      <w:r w:rsidRPr="00597070">
        <w:tab/>
        <w:t>tulajdonos</w:t>
      </w:r>
    </w:p>
    <w:p w:rsidR="0011784E" w:rsidRPr="00597070" w:rsidRDefault="0011784E" w:rsidP="0011784E">
      <w:pPr>
        <w:tabs>
          <w:tab w:val="left" w:pos="2835"/>
        </w:tabs>
      </w:pPr>
      <w:r w:rsidRPr="00597070">
        <w:t>tatsächlich</w:t>
      </w:r>
      <w:r w:rsidRPr="00597070">
        <w:tab/>
        <w:t>tényleges</w:t>
      </w:r>
    </w:p>
    <w:p w:rsidR="0011784E" w:rsidRPr="00597070" w:rsidRDefault="0011784E" w:rsidP="0011784E">
      <w:pPr>
        <w:tabs>
          <w:tab w:val="left" w:pos="2835"/>
        </w:tabs>
      </w:pPr>
      <w:r w:rsidRPr="00597070">
        <w:t>bekannt/geben, gab bekannt,</w:t>
      </w:r>
    </w:p>
    <w:p w:rsidR="0011784E" w:rsidRPr="00597070" w:rsidRDefault="0011784E" w:rsidP="0011784E">
      <w:pPr>
        <w:tabs>
          <w:tab w:val="left" w:pos="2835"/>
        </w:tabs>
      </w:pPr>
      <w:r w:rsidRPr="00597070">
        <w:t>h. bekanntgegeben</w:t>
      </w:r>
      <w:r w:rsidRPr="00597070">
        <w:tab/>
        <w:t>nyilvánosságra hoz</w:t>
      </w:r>
    </w:p>
    <w:p w:rsidR="0011784E" w:rsidRPr="00597070" w:rsidRDefault="0011784E" w:rsidP="0011784E">
      <w:pPr>
        <w:tabs>
          <w:tab w:val="left" w:pos="2835"/>
        </w:tabs>
      </w:pPr>
      <w:r w:rsidRPr="00597070">
        <w:t>e Briefkastenfirma,-men</w:t>
      </w:r>
      <w:r w:rsidRPr="00597070">
        <w:tab/>
        <w:t>postafiók-cég</w:t>
      </w:r>
    </w:p>
    <w:p w:rsidR="0011784E" w:rsidRPr="00597070" w:rsidRDefault="0011784E" w:rsidP="0011784E">
      <w:pPr>
        <w:tabs>
          <w:tab w:val="left" w:pos="2835"/>
        </w:tabs>
      </w:pPr>
      <w:r w:rsidRPr="00597070">
        <w:t>ab/schaffen, -te, h. ge-t</w:t>
      </w:r>
      <w:r w:rsidRPr="00597070">
        <w:tab/>
        <w:t>megszüntet</w:t>
      </w:r>
    </w:p>
    <w:p w:rsidR="0011784E" w:rsidRPr="00597070" w:rsidRDefault="0011784E" w:rsidP="0011784E">
      <w:pPr>
        <w:tabs>
          <w:tab w:val="left" w:pos="2835"/>
        </w:tabs>
      </w:pPr>
      <w:r>
        <w:t>vor Ort</w:t>
      </w:r>
      <w:r>
        <w:tab/>
      </w:r>
      <w:r w:rsidRPr="00597070">
        <w:t>helyszínen</w:t>
      </w:r>
    </w:p>
    <w:p w:rsidR="0011784E" w:rsidRPr="00597070" w:rsidRDefault="0011784E" w:rsidP="0011784E">
      <w:pPr>
        <w:tabs>
          <w:tab w:val="left" w:pos="2835"/>
        </w:tabs>
      </w:pPr>
      <w:r w:rsidRPr="00597070">
        <w:t>eine Tätigkeit erbringen</w:t>
      </w:r>
      <w:r w:rsidRPr="00597070">
        <w:tab/>
        <w:t>tevékenységet folytat</w:t>
      </w:r>
    </w:p>
    <w:p w:rsidR="0011784E" w:rsidRPr="00597070" w:rsidRDefault="0011784E" w:rsidP="0011784E">
      <w:pPr>
        <w:tabs>
          <w:tab w:val="left" w:pos="2835"/>
        </w:tabs>
      </w:pPr>
      <w:r w:rsidRPr="00597070">
        <w:t>prüfen,-te, h. ge-t</w:t>
      </w:r>
      <w:r w:rsidRPr="00597070">
        <w:tab/>
        <w:t>vizsgál</w:t>
      </w:r>
    </w:p>
    <w:p w:rsidR="0011784E" w:rsidRPr="00597070" w:rsidRDefault="0011784E" w:rsidP="0011784E">
      <w:pPr>
        <w:tabs>
          <w:tab w:val="left" w:pos="2835"/>
        </w:tabs>
      </w:pPr>
      <w:r w:rsidRPr="00597070">
        <w:t>bestrafen, -te, h.-t</w:t>
      </w:r>
      <w:r w:rsidRPr="00597070">
        <w:tab/>
        <w:t>megbüntet</w:t>
      </w:r>
    </w:p>
    <w:p w:rsidR="0011784E" w:rsidRPr="00597070" w:rsidRDefault="0011784E" w:rsidP="0011784E">
      <w:pPr>
        <w:tabs>
          <w:tab w:val="left" w:pos="2835"/>
        </w:tabs>
      </w:pPr>
      <w:r w:rsidRPr="00597070">
        <w:t>intransparent</w:t>
      </w:r>
      <w:r w:rsidRPr="00597070">
        <w:tab/>
        <w:t>nem átlátszó</w:t>
      </w:r>
    </w:p>
    <w:p w:rsidR="0011784E" w:rsidRPr="00597070" w:rsidRDefault="0011784E" w:rsidP="0011784E">
      <w:pPr>
        <w:tabs>
          <w:tab w:val="left" w:pos="2835"/>
        </w:tabs>
      </w:pPr>
      <w:r w:rsidRPr="00597070">
        <w:t>auf/weisen, wies auf, h. aufgewiesen megmutat, felmutat</w:t>
      </w:r>
    </w:p>
    <w:p w:rsidR="0011784E" w:rsidRPr="00597070" w:rsidRDefault="0011784E" w:rsidP="0011784E">
      <w:pPr>
        <w:tabs>
          <w:tab w:val="left" w:pos="2835"/>
        </w:tabs>
      </w:pPr>
      <w:r w:rsidRPr="00597070">
        <w:t>e Steuerverwaltung,-en</w:t>
      </w:r>
      <w:r w:rsidRPr="00597070">
        <w:tab/>
        <w:t>adóigazgatóság</w:t>
      </w:r>
    </w:p>
    <w:p w:rsidR="0011784E" w:rsidRPr="00597070" w:rsidRDefault="0011784E" w:rsidP="0011784E">
      <w:pPr>
        <w:tabs>
          <w:tab w:val="left" w:pos="2835"/>
        </w:tabs>
      </w:pPr>
      <w:r w:rsidRPr="00597070">
        <w:t>erforderlich</w:t>
      </w:r>
      <w:r w:rsidRPr="00597070">
        <w:tab/>
        <w:t>szükséges</w:t>
      </w:r>
    </w:p>
    <w:p w:rsidR="0011784E" w:rsidRPr="00597070" w:rsidRDefault="0011784E" w:rsidP="0011784E">
      <w:pPr>
        <w:tabs>
          <w:tab w:val="left" w:pos="2835"/>
        </w:tabs>
        <w:rPr>
          <w:rFonts w:asciiTheme="majorBidi" w:hAnsiTheme="majorBidi" w:cstheme="majorBidi"/>
          <w:b/>
          <w:bCs/>
          <w:spacing w:val="-6"/>
          <w:szCs w:val="24"/>
        </w:rPr>
      </w:pPr>
      <w:r w:rsidRPr="00597070">
        <w:rPr>
          <w:rFonts w:asciiTheme="majorBidi" w:hAnsiTheme="majorBidi" w:cstheme="majorBidi"/>
          <w:b/>
          <w:bCs/>
          <w:spacing w:val="-6"/>
          <w:szCs w:val="24"/>
        </w:rPr>
        <w:t>6. Tourismus und Touristenparadiese</w:t>
      </w:r>
    </w:p>
    <w:p w:rsidR="0011784E" w:rsidRPr="00597070" w:rsidRDefault="0011784E" w:rsidP="0011784E">
      <w:pPr>
        <w:tabs>
          <w:tab w:val="left" w:pos="2835"/>
        </w:tabs>
      </w:pPr>
      <w:r w:rsidRPr="00597070">
        <w:t>r/e Beschäftigte,-n,-n</w:t>
      </w:r>
      <w:r w:rsidRPr="00597070">
        <w:tab/>
        <w:t>foglalkoztatott</w:t>
      </w:r>
    </w:p>
    <w:p w:rsidR="0011784E" w:rsidRPr="00597070" w:rsidRDefault="0011784E" w:rsidP="0011784E">
      <w:pPr>
        <w:tabs>
          <w:tab w:val="left" w:pos="2835"/>
        </w:tabs>
      </w:pPr>
      <w:r>
        <w:t>r Arbeitgeber,</w:t>
      </w:r>
      <w:r w:rsidRPr="00597070">
        <w:t>-</w:t>
      </w:r>
      <w:r w:rsidRPr="00597070">
        <w:tab/>
        <w:t>munkaadó</w:t>
      </w:r>
    </w:p>
    <w:p w:rsidR="0011784E" w:rsidRPr="00597070" w:rsidRDefault="0011784E" w:rsidP="0011784E">
      <w:pPr>
        <w:tabs>
          <w:tab w:val="left" w:pos="2835"/>
        </w:tabs>
      </w:pPr>
      <w:r w:rsidRPr="00597070">
        <w:t>gleichwohl</w:t>
      </w:r>
      <w:r w:rsidRPr="00597070">
        <w:tab/>
        <w:t>mindazon</w:t>
      </w:r>
      <w:r>
        <w:t xml:space="preserve">által </w:t>
      </w:r>
    </w:p>
    <w:p w:rsidR="0011784E" w:rsidRPr="00597070" w:rsidRDefault="0011784E" w:rsidP="0011784E">
      <w:pPr>
        <w:tabs>
          <w:tab w:val="left" w:pos="2835"/>
        </w:tabs>
      </w:pPr>
      <w:r w:rsidRPr="00597070">
        <w:t>r Umstand,-¨e</w:t>
      </w:r>
      <w:r w:rsidRPr="00597070">
        <w:tab/>
        <w:t>körülmény</w:t>
      </w:r>
    </w:p>
    <w:p w:rsidR="0011784E" w:rsidRPr="00597070" w:rsidRDefault="0011784E" w:rsidP="0011784E">
      <w:pPr>
        <w:tabs>
          <w:tab w:val="left" w:pos="2835"/>
        </w:tabs>
      </w:pPr>
      <w:r w:rsidRPr="00597070">
        <w:t>r Devisenbringer,-</w:t>
      </w:r>
      <w:r w:rsidRPr="00597070">
        <w:tab/>
        <w:t>devizahozó</w:t>
      </w:r>
    </w:p>
    <w:p w:rsidR="0011784E" w:rsidRPr="00597070" w:rsidRDefault="0011784E" w:rsidP="0011784E">
      <w:pPr>
        <w:tabs>
          <w:tab w:val="left" w:pos="2835"/>
        </w:tabs>
      </w:pPr>
      <w:r w:rsidRPr="00597070">
        <w:t>an/kurbeln, -te, h. ge-t</w:t>
      </w:r>
      <w:r w:rsidRPr="00597070">
        <w:tab/>
        <w:t>felpörget</w:t>
      </w:r>
    </w:p>
    <w:p w:rsidR="0011784E" w:rsidRPr="00597070" w:rsidRDefault="0011784E" w:rsidP="0011784E">
      <w:pPr>
        <w:tabs>
          <w:tab w:val="left" w:pos="2835"/>
        </w:tabs>
      </w:pPr>
      <w:r w:rsidRPr="00597070">
        <w:t>e Handelsbilanz,-en</w:t>
      </w:r>
      <w:r w:rsidRPr="00597070">
        <w:tab/>
        <w:t>kereskedelmi mérleg</w:t>
      </w:r>
    </w:p>
    <w:p w:rsidR="0011784E" w:rsidRPr="00597070" w:rsidRDefault="0011784E" w:rsidP="0011784E">
      <w:pPr>
        <w:tabs>
          <w:tab w:val="left" w:pos="2835"/>
        </w:tabs>
      </w:pPr>
      <w:r w:rsidRPr="00597070">
        <w:t>aus/gleichen, glich aus, h. ausgeglichen</w:t>
      </w:r>
      <w:r w:rsidRPr="00597070">
        <w:tab/>
        <w:t>kiegyenlít</w:t>
      </w:r>
    </w:p>
    <w:p w:rsidR="0011784E" w:rsidRPr="00597070" w:rsidRDefault="0011784E" w:rsidP="0011784E">
      <w:pPr>
        <w:tabs>
          <w:tab w:val="left" w:pos="2835"/>
        </w:tabs>
      </w:pPr>
      <w:r w:rsidRPr="00597070">
        <w:t>r Investor,-en</w:t>
      </w:r>
      <w:r w:rsidRPr="00597070">
        <w:tab/>
        <w:t>befektető</w:t>
      </w:r>
    </w:p>
    <w:p w:rsidR="0011784E" w:rsidRPr="00597070" w:rsidRDefault="0011784E" w:rsidP="0011784E">
      <w:pPr>
        <w:tabs>
          <w:tab w:val="left" w:pos="2835"/>
        </w:tabs>
      </w:pPr>
      <w:r w:rsidRPr="00597070">
        <w:t>tätigen, -te, h. ge-t</w:t>
      </w:r>
      <w:r w:rsidRPr="00597070">
        <w:tab/>
        <w:t>működtet</w:t>
      </w:r>
    </w:p>
    <w:p w:rsidR="0011784E" w:rsidRPr="00597070" w:rsidRDefault="0011784E" w:rsidP="0011784E">
      <w:pPr>
        <w:tabs>
          <w:tab w:val="left" w:pos="2835"/>
        </w:tabs>
      </w:pPr>
      <w:r w:rsidRPr="00597070">
        <w:t>r Neid</w:t>
      </w:r>
      <w:r w:rsidRPr="00597070">
        <w:tab/>
        <w:t>irigység</w:t>
      </w:r>
    </w:p>
    <w:p w:rsidR="0011784E" w:rsidRDefault="0011784E" w:rsidP="00A46876">
      <w:pPr>
        <w:rPr>
          <w:szCs w:val="24"/>
          <w:lang w:val="de-AT"/>
        </w:rPr>
        <w:sectPr w:rsidR="0011784E" w:rsidSect="0011784E">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ED035A" w:rsidRDefault="00ED035A" w:rsidP="00A46876">
      <w:pPr>
        <w:rPr>
          <w:szCs w:val="24"/>
          <w:lang w:val="de-AT"/>
        </w:rPr>
      </w:pPr>
    </w:p>
    <w:p w:rsidR="00162CBB" w:rsidRPr="00275589" w:rsidRDefault="00162CBB" w:rsidP="00162CBB">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jc w:val="center"/>
        <w:rPr>
          <w:rFonts w:asciiTheme="majorBidi" w:hAnsiTheme="majorBidi" w:cstheme="majorBidi"/>
          <w:b/>
          <w:bCs/>
          <w:szCs w:val="24"/>
        </w:rPr>
      </w:pPr>
      <w:r w:rsidRPr="00162CBB">
        <w:rPr>
          <w:rFonts w:asciiTheme="majorBidi" w:hAnsiTheme="majorBidi" w:cstheme="majorBidi"/>
          <w:b/>
          <w:bCs/>
          <w:szCs w:val="24"/>
          <w:highlight w:val="yellow"/>
        </w:rPr>
        <w:t>II. Ungarn und das Karpatenbecken</w:t>
      </w:r>
    </w:p>
    <w:p w:rsidR="00162CBB" w:rsidRDefault="00162CBB" w:rsidP="00A46876">
      <w:pPr>
        <w:rPr>
          <w:szCs w:val="24"/>
          <w:lang w:val="de-AT"/>
        </w:rPr>
      </w:pPr>
    </w:p>
    <w:p w:rsidR="00162CBB" w:rsidRPr="00DB2AED" w:rsidRDefault="00162CBB" w:rsidP="00162CBB">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rPr>
      </w:pPr>
      <w:r w:rsidRPr="00DB2AED">
        <w:rPr>
          <w:rFonts w:asciiTheme="majorBidi" w:hAnsiTheme="majorBidi" w:cstheme="majorBidi"/>
          <w:b/>
          <w:bCs/>
          <w:szCs w:val="24"/>
        </w:rPr>
        <w:t>1. Die natürlichen und gesellschaftlich-wirtschaftlichen Ressourcen unseres Heimatlandes</w:t>
      </w:r>
    </w:p>
    <w:p w:rsidR="00162CBB" w:rsidRPr="00BA5FD9" w:rsidRDefault="00162CBB" w:rsidP="00162CBB">
      <w:pPr>
        <w:pStyle w:val="Nincstrkz"/>
        <w:rPr>
          <w:szCs w:val="24"/>
          <w:lang w:val="de-DE"/>
        </w:rPr>
      </w:pPr>
      <w:r w:rsidRPr="00BA5FD9">
        <w:rPr>
          <w:szCs w:val="24"/>
          <w:lang w:val="de-D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tblGrid>
      <w:tr w:rsidR="00162CBB" w:rsidRPr="00BA5FD9" w:rsidTr="00162CBB">
        <w:trPr>
          <w:jc w:val="center"/>
        </w:trPr>
        <w:tc>
          <w:tcPr>
            <w:tcW w:w="6516" w:type="dxa"/>
            <w:gridSpan w:val="2"/>
            <w:shd w:val="clear" w:color="auto" w:fill="auto"/>
          </w:tcPr>
          <w:p w:rsidR="00162CBB" w:rsidRPr="00BA5FD9" w:rsidRDefault="00162CBB" w:rsidP="00162CBB">
            <w:pPr>
              <w:pStyle w:val="Nincstrkz"/>
              <w:jc w:val="center"/>
              <w:rPr>
                <w:b/>
                <w:lang w:val="de-DE"/>
              </w:rPr>
            </w:pPr>
            <w:r w:rsidRPr="00BA5FD9">
              <w:rPr>
                <w:b/>
                <w:lang w:val="de-DE"/>
              </w:rPr>
              <w:t>Ungarn</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Hauptstadt</w:t>
            </w:r>
          </w:p>
        </w:tc>
        <w:tc>
          <w:tcPr>
            <w:tcW w:w="4253" w:type="dxa"/>
            <w:shd w:val="clear" w:color="auto" w:fill="auto"/>
          </w:tcPr>
          <w:p w:rsidR="00162CBB" w:rsidRPr="00BA5FD9" w:rsidRDefault="00162CBB" w:rsidP="00162CBB">
            <w:pPr>
              <w:pStyle w:val="Nincstrkz"/>
              <w:jc w:val="both"/>
              <w:rPr>
                <w:lang w:val="de-DE"/>
              </w:rPr>
            </w:pPr>
            <w:r w:rsidRPr="00BA5FD9">
              <w:rPr>
                <w:lang w:val="de-DE"/>
              </w:rPr>
              <w:t>Budapest</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Staatsform</w:t>
            </w:r>
          </w:p>
        </w:tc>
        <w:tc>
          <w:tcPr>
            <w:tcW w:w="4253" w:type="dxa"/>
            <w:shd w:val="clear" w:color="auto" w:fill="auto"/>
          </w:tcPr>
          <w:p w:rsidR="00162CBB" w:rsidRPr="00BA5FD9" w:rsidRDefault="00162CBB" w:rsidP="00162CBB">
            <w:pPr>
              <w:pStyle w:val="Nincstrkz"/>
              <w:jc w:val="both"/>
              <w:rPr>
                <w:lang w:val="de-DE"/>
              </w:rPr>
            </w:pPr>
            <w:r w:rsidRPr="00BA5FD9">
              <w:rPr>
                <w:lang w:val="de-DE"/>
              </w:rPr>
              <w:t>Republik</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 xml:space="preserve">Amtssprache </w:t>
            </w:r>
          </w:p>
        </w:tc>
        <w:tc>
          <w:tcPr>
            <w:tcW w:w="4253" w:type="dxa"/>
            <w:shd w:val="clear" w:color="auto" w:fill="auto"/>
          </w:tcPr>
          <w:p w:rsidR="00162CBB" w:rsidRPr="00BA5FD9" w:rsidRDefault="00162CBB" w:rsidP="00162CBB">
            <w:pPr>
              <w:pStyle w:val="Nincstrkz"/>
              <w:jc w:val="both"/>
              <w:rPr>
                <w:lang w:val="de-DE"/>
              </w:rPr>
            </w:pPr>
            <w:r w:rsidRPr="00BA5FD9">
              <w:rPr>
                <w:lang w:val="de-DE"/>
              </w:rPr>
              <w:t>Ungarisch</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Fläche</w:t>
            </w:r>
          </w:p>
        </w:tc>
        <w:tc>
          <w:tcPr>
            <w:tcW w:w="4253" w:type="dxa"/>
            <w:shd w:val="clear" w:color="auto" w:fill="auto"/>
          </w:tcPr>
          <w:p w:rsidR="00162CBB" w:rsidRPr="00BA5FD9" w:rsidRDefault="00162CBB" w:rsidP="00162CBB">
            <w:pPr>
              <w:pStyle w:val="Nincstrkz"/>
              <w:tabs>
                <w:tab w:val="center" w:pos="2018"/>
              </w:tabs>
              <w:jc w:val="both"/>
              <w:rPr>
                <w:lang w:val="de-DE"/>
              </w:rPr>
            </w:pPr>
            <w:r w:rsidRPr="00BA5FD9">
              <w:rPr>
                <w:lang w:val="de-DE"/>
              </w:rPr>
              <w:t>93036 km²</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Einwohnerzahl</w:t>
            </w:r>
          </w:p>
        </w:tc>
        <w:tc>
          <w:tcPr>
            <w:tcW w:w="4253" w:type="dxa"/>
            <w:shd w:val="clear" w:color="auto" w:fill="auto"/>
          </w:tcPr>
          <w:p w:rsidR="00162CBB" w:rsidRPr="00BA5FD9" w:rsidRDefault="00162CBB" w:rsidP="00162CBB">
            <w:pPr>
              <w:pStyle w:val="Nincstrkz"/>
              <w:jc w:val="both"/>
              <w:rPr>
                <w:lang w:val="de-DE"/>
              </w:rPr>
            </w:pPr>
            <w:r>
              <w:rPr>
                <w:lang w:val="de-DE"/>
              </w:rPr>
              <w:t>9.680.000 (Stand 2022</w:t>
            </w:r>
            <w:r w:rsidRPr="00BA5FD9">
              <w:rPr>
                <w:lang w:val="de-DE"/>
              </w:rPr>
              <w:t>)</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Bevölkerungsdichte</w:t>
            </w:r>
          </w:p>
        </w:tc>
        <w:tc>
          <w:tcPr>
            <w:tcW w:w="4253" w:type="dxa"/>
            <w:shd w:val="clear" w:color="auto" w:fill="auto"/>
          </w:tcPr>
          <w:p w:rsidR="00162CBB" w:rsidRPr="00BA5FD9" w:rsidRDefault="00162CBB" w:rsidP="00162CBB">
            <w:pPr>
              <w:pStyle w:val="Nincstrkz"/>
              <w:jc w:val="both"/>
              <w:rPr>
                <w:lang w:val="de-DE"/>
              </w:rPr>
            </w:pPr>
            <w:r>
              <w:rPr>
                <w:lang w:val="de-DE"/>
              </w:rPr>
              <w:t>104</w:t>
            </w:r>
            <w:r w:rsidRPr="00BA5FD9">
              <w:rPr>
                <w:lang w:val="de-DE"/>
              </w:rPr>
              <w:t xml:space="preserve"> Einw./km</w:t>
            </w:r>
            <w:r w:rsidRPr="00BA5FD9">
              <w:rPr>
                <w:vertAlign w:val="superscript"/>
                <w:lang w:val="de-DE"/>
              </w:rPr>
              <w:t>2</w:t>
            </w:r>
            <w:r>
              <w:rPr>
                <w:lang w:val="de-DE"/>
              </w:rPr>
              <w:t xml:space="preserve"> (Stand 2022</w:t>
            </w:r>
            <w:r w:rsidRPr="00BA5FD9">
              <w:rPr>
                <w:lang w:val="de-DE"/>
              </w:rPr>
              <w:t>)</w:t>
            </w:r>
          </w:p>
        </w:tc>
      </w:tr>
      <w:tr w:rsidR="00162CBB" w:rsidRPr="00BA5FD9" w:rsidTr="00162CBB">
        <w:trPr>
          <w:jc w:val="center"/>
        </w:trPr>
        <w:tc>
          <w:tcPr>
            <w:tcW w:w="2263" w:type="dxa"/>
            <w:shd w:val="clear" w:color="auto" w:fill="auto"/>
          </w:tcPr>
          <w:p w:rsidR="00162CBB" w:rsidRPr="00BA5FD9" w:rsidRDefault="00162CBB" w:rsidP="00162CBB">
            <w:pPr>
              <w:pStyle w:val="Nincstrkz"/>
              <w:jc w:val="both"/>
              <w:rPr>
                <w:b/>
                <w:lang w:val="de-DE"/>
              </w:rPr>
            </w:pPr>
            <w:r w:rsidRPr="00BA5FD9">
              <w:rPr>
                <w:b/>
                <w:lang w:val="de-DE"/>
              </w:rPr>
              <w:t>BIP/Einwohner</w:t>
            </w:r>
          </w:p>
        </w:tc>
        <w:tc>
          <w:tcPr>
            <w:tcW w:w="4253" w:type="dxa"/>
            <w:shd w:val="clear" w:color="auto" w:fill="auto"/>
          </w:tcPr>
          <w:p w:rsidR="00162CBB" w:rsidRPr="00BA5FD9" w:rsidRDefault="00162CBB" w:rsidP="00162CBB">
            <w:pPr>
              <w:pStyle w:val="Nincstrkz"/>
              <w:jc w:val="both"/>
              <w:rPr>
                <w:lang w:val="de-DE"/>
              </w:rPr>
            </w:pPr>
            <w:r>
              <w:rPr>
                <w:lang w:val="de-DE"/>
              </w:rPr>
              <w:t>20.355 USD (Stand 2022</w:t>
            </w:r>
            <w:r w:rsidRPr="00BA5FD9">
              <w:rPr>
                <w:lang w:val="de-DE"/>
              </w:rPr>
              <w:t>)</w:t>
            </w:r>
          </w:p>
        </w:tc>
      </w:tr>
    </w:tbl>
    <w:p w:rsidR="00162CBB" w:rsidRPr="00BA5FD9" w:rsidRDefault="00162CBB" w:rsidP="00162CBB">
      <w:pPr>
        <w:pStyle w:val="Nincstrkz"/>
        <w:rPr>
          <w:b/>
          <w:szCs w:val="24"/>
          <w:lang w:val="de-DE"/>
        </w:rPr>
      </w:pPr>
      <w:r>
        <w:rPr>
          <w:b/>
          <w:szCs w:val="24"/>
          <w:lang w:val="de-DE"/>
        </w:rPr>
        <w:t xml:space="preserve">1. </w:t>
      </w:r>
      <w:r w:rsidRPr="00BA5FD9">
        <w:rPr>
          <w:b/>
          <w:szCs w:val="24"/>
          <w:lang w:val="de-DE"/>
        </w:rPr>
        <w:t>Lage Ungarns</w:t>
      </w:r>
    </w:p>
    <w:p w:rsidR="00162CBB" w:rsidRPr="00BA5FD9" w:rsidRDefault="00162CBB" w:rsidP="00162CBB">
      <w:pPr>
        <w:pStyle w:val="Nincstrkz"/>
        <w:rPr>
          <w:szCs w:val="24"/>
          <w:lang w:val="de-DE"/>
        </w:rPr>
      </w:pPr>
      <w:r w:rsidRPr="00BA5FD9">
        <w:rPr>
          <w:szCs w:val="24"/>
          <w:lang w:val="de-DE"/>
        </w:rPr>
        <w:t>- Ungarn liegt in der Mitte Europas, in Mitteleuropa.</w:t>
      </w:r>
    </w:p>
    <w:p w:rsidR="00162CBB" w:rsidRPr="00BA5FD9" w:rsidRDefault="00162CBB" w:rsidP="00162CBB">
      <w:pPr>
        <w:pStyle w:val="Nincstrkz"/>
        <w:rPr>
          <w:szCs w:val="24"/>
          <w:lang w:val="de-DE"/>
        </w:rPr>
      </w:pPr>
      <w:r w:rsidRPr="00BA5FD9">
        <w:rPr>
          <w:szCs w:val="24"/>
          <w:lang w:val="de-DE"/>
        </w:rPr>
        <w:t xml:space="preserve">- Ungarns Entfernung vom Äquator und dem Nordpol ist gleich. </w:t>
      </w:r>
    </w:p>
    <w:p w:rsidR="00162CBB" w:rsidRPr="00BA5FD9" w:rsidRDefault="00162CBB" w:rsidP="00162CBB">
      <w:pPr>
        <w:pStyle w:val="Nincstrkz"/>
        <w:rPr>
          <w:szCs w:val="24"/>
          <w:lang w:val="de-DE"/>
        </w:rPr>
      </w:pPr>
      <w:r w:rsidRPr="00BA5FD9">
        <w:rPr>
          <w:szCs w:val="24"/>
          <w:lang w:val="de-DE"/>
        </w:rPr>
        <w:t xml:space="preserve">- Ungarn ist </w:t>
      </w:r>
      <w:r>
        <w:rPr>
          <w:szCs w:val="24"/>
          <w:lang w:val="de-DE"/>
        </w:rPr>
        <w:t xml:space="preserve">ein </w:t>
      </w:r>
      <w:r w:rsidRPr="00BA5FD9">
        <w:rPr>
          <w:szCs w:val="24"/>
          <w:lang w:val="de-DE"/>
        </w:rPr>
        <w:t xml:space="preserve">Binnenstaat, es liegt vom Atlantischen Ozean und den Meeren um Europa weit entfernt. </w:t>
      </w:r>
    </w:p>
    <w:p w:rsidR="00162CBB" w:rsidRPr="00BA5FD9" w:rsidRDefault="00162CBB" w:rsidP="00162CBB">
      <w:pPr>
        <w:pStyle w:val="Nincstrkz"/>
        <w:rPr>
          <w:szCs w:val="24"/>
          <w:lang w:val="de-DE"/>
        </w:rPr>
      </w:pPr>
      <w:r w:rsidRPr="00BA5FD9">
        <w:rPr>
          <w:szCs w:val="24"/>
          <w:lang w:val="de-DE"/>
        </w:rPr>
        <w:t xml:space="preserve">- </w:t>
      </w:r>
      <w:r>
        <w:rPr>
          <w:szCs w:val="24"/>
          <w:lang w:val="de-DE"/>
        </w:rPr>
        <w:t xml:space="preserve">Ungarn liegt in einem Becken, deshalb beeinflusst </w:t>
      </w:r>
      <w:r w:rsidRPr="00BA5FD9">
        <w:rPr>
          <w:szCs w:val="24"/>
          <w:lang w:val="de-DE"/>
        </w:rPr>
        <w:t xml:space="preserve">diese Lage des Landes </w:t>
      </w:r>
      <w:r>
        <w:rPr>
          <w:szCs w:val="24"/>
          <w:lang w:val="de-DE"/>
        </w:rPr>
        <w:t xml:space="preserve">die folgenden Faktoren: </w:t>
      </w:r>
      <w:r w:rsidRPr="00BA5FD9">
        <w:rPr>
          <w:szCs w:val="24"/>
          <w:lang w:val="de-DE"/>
        </w:rPr>
        <w:t xml:space="preserve"> </w:t>
      </w:r>
    </w:p>
    <w:p w:rsidR="00162CBB" w:rsidRPr="00BA5FD9" w:rsidRDefault="00162CBB" w:rsidP="00162CBB">
      <w:pPr>
        <w:pStyle w:val="Nincstrkz"/>
        <w:ind w:firstLine="708"/>
        <w:rPr>
          <w:szCs w:val="24"/>
          <w:lang w:val="de-DE"/>
        </w:rPr>
      </w:pPr>
      <w:r w:rsidRPr="00BA5FD9">
        <w:rPr>
          <w:szCs w:val="24"/>
          <w:lang w:val="de-DE"/>
        </w:rPr>
        <w:t xml:space="preserve">- das Klima </w:t>
      </w:r>
    </w:p>
    <w:p w:rsidR="00162CBB" w:rsidRPr="00BA5FD9" w:rsidRDefault="00162CBB" w:rsidP="00162CBB">
      <w:pPr>
        <w:pStyle w:val="Nincstrkz"/>
        <w:ind w:firstLine="708"/>
        <w:rPr>
          <w:szCs w:val="24"/>
          <w:lang w:val="de-DE"/>
        </w:rPr>
      </w:pPr>
      <w:r w:rsidRPr="00BA5FD9">
        <w:rPr>
          <w:szCs w:val="24"/>
          <w:lang w:val="de-DE"/>
        </w:rPr>
        <w:t>- Flusssystem</w:t>
      </w:r>
    </w:p>
    <w:p w:rsidR="00162CBB" w:rsidRPr="00BA5FD9" w:rsidRDefault="00162CBB" w:rsidP="00162CBB">
      <w:pPr>
        <w:pStyle w:val="Nincstrkz"/>
        <w:ind w:firstLine="708"/>
        <w:rPr>
          <w:szCs w:val="24"/>
          <w:lang w:val="de-DE"/>
        </w:rPr>
      </w:pPr>
      <w:r w:rsidRPr="00BA5FD9">
        <w:rPr>
          <w:szCs w:val="24"/>
          <w:lang w:val="de-DE"/>
        </w:rPr>
        <w:t>- die Wirtschaft</w:t>
      </w:r>
    </w:p>
    <w:p w:rsidR="00162CBB" w:rsidRPr="00BA5FD9" w:rsidRDefault="00162CBB" w:rsidP="00162CBB">
      <w:pPr>
        <w:pStyle w:val="Nincstrkz"/>
        <w:ind w:firstLine="708"/>
        <w:rPr>
          <w:szCs w:val="24"/>
          <w:lang w:val="de-DE"/>
        </w:rPr>
      </w:pPr>
      <w:r w:rsidRPr="00BA5FD9">
        <w:rPr>
          <w:szCs w:val="24"/>
          <w:lang w:val="de-DE"/>
        </w:rPr>
        <w:t>- das Alltagleben der Menschen</w:t>
      </w:r>
    </w:p>
    <w:p w:rsidR="00162CBB" w:rsidRPr="00BA5FD9" w:rsidRDefault="00162CBB" w:rsidP="00162CBB">
      <w:pPr>
        <w:pStyle w:val="Nincstrkz"/>
        <w:ind w:firstLine="708"/>
        <w:rPr>
          <w:szCs w:val="24"/>
          <w:lang w:val="de-DE"/>
        </w:rPr>
      </w:pPr>
      <w:r w:rsidRPr="00BA5FD9">
        <w:rPr>
          <w:szCs w:val="24"/>
          <w:lang w:val="de-DE"/>
        </w:rPr>
        <w:t>- den Verkehr</w:t>
      </w:r>
    </w:p>
    <w:p w:rsidR="00162CBB" w:rsidRPr="00BA5FD9" w:rsidRDefault="00162CBB" w:rsidP="00162CBB">
      <w:pPr>
        <w:pStyle w:val="Nincstrkz"/>
        <w:rPr>
          <w:szCs w:val="24"/>
          <w:lang w:val="de-DE"/>
        </w:rPr>
      </w:pPr>
      <w:r w:rsidRPr="00BA5FD9">
        <w:rPr>
          <w:szCs w:val="24"/>
          <w:lang w:val="de-DE"/>
        </w:rPr>
        <w:t xml:space="preserve">- Ungarn liegt verkehrsgünstig, viele bedeutende Verkehrswege Europas durchziehen das Land. </w:t>
      </w:r>
    </w:p>
    <w:p w:rsidR="00162CBB" w:rsidRPr="00BA5FD9" w:rsidRDefault="00162CBB" w:rsidP="00162CBB">
      <w:pPr>
        <w:pStyle w:val="Nincstrkz"/>
        <w:rPr>
          <w:szCs w:val="24"/>
          <w:lang w:val="de-DE"/>
        </w:rPr>
      </w:pPr>
      <w:r w:rsidRPr="00BA5FD9">
        <w:rPr>
          <w:szCs w:val="24"/>
          <w:lang w:val="de-DE"/>
        </w:rPr>
        <w:t xml:space="preserve">- Die Donau verbindet auch das Land mit anderen Teilen Europas. </w:t>
      </w:r>
    </w:p>
    <w:p w:rsidR="00162CBB" w:rsidRPr="00BA5FD9" w:rsidRDefault="00162CBB" w:rsidP="00162CBB">
      <w:pPr>
        <w:pStyle w:val="Nincstrkz"/>
        <w:rPr>
          <w:szCs w:val="24"/>
          <w:lang w:val="de-DE"/>
        </w:rPr>
      </w:pPr>
      <w:r w:rsidRPr="00BA5FD9">
        <w:rPr>
          <w:szCs w:val="24"/>
          <w:lang w:val="de-DE"/>
        </w:rPr>
        <w:t xml:space="preserve">- Ungarn ist ein Transitland. </w:t>
      </w:r>
    </w:p>
    <w:p w:rsidR="00162CBB" w:rsidRPr="00BA5FD9" w:rsidRDefault="00162CBB" w:rsidP="00162CBB">
      <w:pPr>
        <w:pStyle w:val="Nincstrkz"/>
        <w:rPr>
          <w:szCs w:val="24"/>
          <w:lang w:val="de-DE"/>
        </w:rPr>
      </w:pPr>
    </w:p>
    <w:p w:rsidR="00162CBB" w:rsidRPr="00BA5FD9" w:rsidRDefault="00162CBB" w:rsidP="00162CBB">
      <w:pPr>
        <w:pStyle w:val="Nincstrkz"/>
        <w:rPr>
          <w:b/>
          <w:szCs w:val="24"/>
          <w:lang w:val="de-DE"/>
        </w:rPr>
      </w:pPr>
      <w:r w:rsidRPr="00BA5FD9">
        <w:rPr>
          <w:b/>
          <w:szCs w:val="24"/>
          <w:lang w:val="de-DE"/>
        </w:rPr>
        <w:t>Grenzen Ungarns</w:t>
      </w:r>
    </w:p>
    <w:p w:rsidR="00162CBB" w:rsidRPr="00BA5FD9" w:rsidRDefault="00162CBB" w:rsidP="00162CBB">
      <w:pPr>
        <w:pStyle w:val="Nincstrkz"/>
        <w:rPr>
          <w:szCs w:val="24"/>
          <w:lang w:val="de-DE"/>
        </w:rPr>
      </w:pPr>
      <w:r w:rsidRPr="00BA5FD9">
        <w:rPr>
          <w:szCs w:val="24"/>
          <w:lang w:val="de-DE"/>
        </w:rPr>
        <w:t>- Ungarn grenzt</w:t>
      </w:r>
      <w:r>
        <w:rPr>
          <w:szCs w:val="24"/>
          <w:lang w:val="de-DE"/>
        </w:rPr>
        <w:t xml:space="preserve"> seit dem Friedensvertrag von Trianon (1920) und der Pariser Friedenskonferenz (1946) </w:t>
      </w:r>
      <w:r w:rsidRPr="00BA5FD9">
        <w:rPr>
          <w:szCs w:val="24"/>
          <w:lang w:val="de-DE"/>
        </w:rPr>
        <w:t xml:space="preserve">im Westen an Österreich und Slowenien, im Norden an die Slowakei, im Nordosten an die Ukraine, im Osten an Rumänien, im Süden an Serbien und Kroatien. </w:t>
      </w:r>
    </w:p>
    <w:p w:rsidR="00162CBB" w:rsidRPr="00BA5FD9" w:rsidRDefault="00162CBB" w:rsidP="00162CBB">
      <w:pPr>
        <w:pStyle w:val="Nincstrkz"/>
        <w:rPr>
          <w:szCs w:val="24"/>
          <w:lang w:val="de-DE"/>
        </w:rPr>
      </w:pPr>
      <w:r w:rsidRPr="00BA5FD9">
        <w:rPr>
          <w:szCs w:val="24"/>
          <w:lang w:val="de-DE"/>
        </w:rPr>
        <w:t xml:space="preserve">- Die Länge der Staatengrenze Ungarns beträgt 2246 km. </w:t>
      </w:r>
    </w:p>
    <w:p w:rsidR="00162CBB" w:rsidRPr="00BA5FD9" w:rsidRDefault="00162CBB" w:rsidP="00162CBB">
      <w:pPr>
        <w:pStyle w:val="Nincstrkz"/>
        <w:rPr>
          <w:szCs w:val="24"/>
          <w:lang w:val="de-DE"/>
        </w:rPr>
      </w:pPr>
      <w:r w:rsidRPr="00BA5FD9">
        <w:rPr>
          <w:szCs w:val="24"/>
          <w:lang w:val="de-DE"/>
        </w:rPr>
        <w:t xml:space="preserve">- Ungarn grenzt in einer Länge von 1945 km an EU-Länder. </w:t>
      </w:r>
    </w:p>
    <w:p w:rsidR="00162CBB" w:rsidRPr="00BA5FD9" w:rsidRDefault="00162CBB" w:rsidP="00162CBB">
      <w:pPr>
        <w:pStyle w:val="Nincstrkz"/>
        <w:rPr>
          <w:szCs w:val="24"/>
          <w:lang w:val="de-DE"/>
        </w:rPr>
      </w:pPr>
      <w:r w:rsidRPr="00BA5FD9">
        <w:rPr>
          <w:szCs w:val="24"/>
          <w:lang w:val="de-DE"/>
        </w:rPr>
        <w:t xml:space="preserve">- Ungarn gehört seit 22. Dezember 2007 zur Schengen-Zone. </w:t>
      </w:r>
    </w:p>
    <w:p w:rsidR="00162CBB" w:rsidRPr="00BA5FD9" w:rsidRDefault="00162CBB" w:rsidP="00162CBB">
      <w:pPr>
        <w:pStyle w:val="Nincstrkz"/>
        <w:rPr>
          <w:szCs w:val="24"/>
          <w:lang w:val="de-DE"/>
        </w:rPr>
      </w:pPr>
      <w:r w:rsidRPr="00BA5FD9">
        <w:rPr>
          <w:szCs w:val="24"/>
          <w:lang w:val="de-DE"/>
        </w:rPr>
        <w:t xml:space="preserve">- Die ungarischen Staatsbürger können die Staatsgrenze ohne Grenz- und Passkontrolle überschreiten, wenn sie nach Österreich, Slowenien oder in die Slowakei fahren. Wenn man in die Ukraine fährt, muss man den Reisepass vorlegen. Wenn man nach Kroatien oder Serbien fährt, ist es genug, wenn man den Personalausweis mithat. </w:t>
      </w:r>
    </w:p>
    <w:p w:rsidR="00162CBB" w:rsidRPr="00BA5FD9" w:rsidRDefault="00162CBB" w:rsidP="00162CBB">
      <w:pPr>
        <w:pStyle w:val="Nincstrkz"/>
        <w:rPr>
          <w:szCs w:val="24"/>
          <w:lang w:val="de-DE"/>
        </w:rPr>
      </w:pPr>
      <w:r w:rsidRPr="00BA5FD9">
        <w:rPr>
          <w:szCs w:val="24"/>
          <w:lang w:val="de-DE"/>
        </w:rPr>
        <w:t xml:space="preserve">- Da Rumänien und Kroatien nicht zu den Schengen-Staaten gehören, gibt es hier an der Grenze Grenzkontrolle. Man baute an der serbisch-ungarischen Grenze einen Grenzzaun. Das schützt Ungarn im Süden. </w:t>
      </w:r>
    </w:p>
    <w:p w:rsidR="00162CBB" w:rsidRPr="00BA5FD9" w:rsidRDefault="00162CBB" w:rsidP="00162CBB">
      <w:pPr>
        <w:pStyle w:val="Nincstrkz"/>
        <w:rPr>
          <w:szCs w:val="24"/>
          <w:lang w:val="de-DE"/>
        </w:rPr>
      </w:pPr>
    </w:p>
    <w:p w:rsidR="00162CBB" w:rsidRPr="00BA5FD9" w:rsidRDefault="00162CBB" w:rsidP="00162CBB">
      <w:pPr>
        <w:pStyle w:val="Nincstrkz"/>
        <w:rPr>
          <w:b/>
          <w:szCs w:val="24"/>
          <w:lang w:val="de-DE"/>
        </w:rPr>
      </w:pPr>
      <w:r w:rsidRPr="00BA5FD9">
        <w:rPr>
          <w:b/>
          <w:szCs w:val="24"/>
          <w:lang w:val="de-DE"/>
        </w:rPr>
        <w:t xml:space="preserve">Landschaften </w:t>
      </w:r>
    </w:p>
    <w:p w:rsidR="00162CBB" w:rsidRPr="00BA5FD9" w:rsidRDefault="00162CBB" w:rsidP="00162CBB">
      <w:pPr>
        <w:pStyle w:val="Nincstrkz"/>
        <w:rPr>
          <w:szCs w:val="24"/>
          <w:lang w:val="de-DE"/>
        </w:rPr>
      </w:pPr>
      <w:r w:rsidRPr="00BA5FD9">
        <w:rPr>
          <w:szCs w:val="24"/>
          <w:lang w:val="de-DE"/>
        </w:rPr>
        <w:t xml:space="preserve">- Die Landschaften Ungarns (bis auf das Transdanubische Mittelgebirge und das Transdanubische Hügelland und Bergregion) erstrecken sich auch in den Nachbarländern. </w:t>
      </w:r>
    </w:p>
    <w:p w:rsidR="00162CBB" w:rsidRPr="00BA5FD9" w:rsidRDefault="00162CBB" w:rsidP="00162CBB">
      <w:pPr>
        <w:pStyle w:val="Nincstrkz"/>
        <w:rPr>
          <w:szCs w:val="24"/>
          <w:lang w:val="de-DE"/>
        </w:rPr>
      </w:pPr>
      <w:r w:rsidRPr="00BA5FD9">
        <w:rPr>
          <w:szCs w:val="24"/>
          <w:lang w:val="de-DE"/>
        </w:rPr>
        <w:t xml:space="preserve">- Die Große Ungarische Tiefebene dehnt sich auch in der Ukraine, Rumänien, Serbien und Kroatien aus. </w:t>
      </w:r>
    </w:p>
    <w:p w:rsidR="00162CBB" w:rsidRPr="00BA5FD9" w:rsidRDefault="00162CBB" w:rsidP="00162CBB">
      <w:pPr>
        <w:pStyle w:val="Nincstrkz"/>
        <w:rPr>
          <w:szCs w:val="24"/>
          <w:lang w:val="de-DE"/>
        </w:rPr>
      </w:pPr>
      <w:r>
        <w:rPr>
          <w:szCs w:val="24"/>
          <w:lang w:val="de-DE"/>
        </w:rPr>
        <w:t>- Die Klei</w:t>
      </w:r>
      <w:r w:rsidRPr="00BA5FD9">
        <w:rPr>
          <w:szCs w:val="24"/>
          <w:lang w:val="de-DE"/>
        </w:rPr>
        <w:t>n</w:t>
      </w:r>
      <w:r>
        <w:rPr>
          <w:szCs w:val="24"/>
          <w:lang w:val="de-DE"/>
        </w:rPr>
        <w:t>e</w:t>
      </w:r>
      <w:r w:rsidRPr="00BA5FD9">
        <w:rPr>
          <w:szCs w:val="24"/>
          <w:lang w:val="de-DE"/>
        </w:rPr>
        <w:t xml:space="preserve"> Ungarische Tiefebene erstreckt sich auch in der Slowakei. </w:t>
      </w:r>
    </w:p>
    <w:p w:rsidR="00162CBB" w:rsidRPr="00BA5FD9" w:rsidRDefault="00162CBB" w:rsidP="00162CBB">
      <w:pPr>
        <w:pStyle w:val="Nincstrkz"/>
        <w:rPr>
          <w:szCs w:val="24"/>
          <w:lang w:val="de-DE"/>
        </w:rPr>
      </w:pPr>
      <w:r w:rsidRPr="00BA5FD9">
        <w:rPr>
          <w:szCs w:val="24"/>
          <w:lang w:val="de-DE"/>
        </w:rPr>
        <w:t xml:space="preserve">- Das Westungarische Randgebiet und Bergregion breitet sich auch in Österreich aus. </w:t>
      </w:r>
    </w:p>
    <w:p w:rsidR="00162CBB" w:rsidRPr="00BA5FD9" w:rsidRDefault="00162CBB" w:rsidP="00162CBB">
      <w:pPr>
        <w:pStyle w:val="Nincstrkz"/>
        <w:rPr>
          <w:szCs w:val="24"/>
          <w:lang w:val="de-DE"/>
        </w:rPr>
      </w:pPr>
      <w:r w:rsidRPr="00BA5FD9">
        <w:rPr>
          <w:szCs w:val="24"/>
          <w:lang w:val="de-DE"/>
        </w:rPr>
        <w:t xml:space="preserve">- Das Nordungarische Mittelgebirge dehnt sich auch in der Slowakei aus. </w:t>
      </w:r>
    </w:p>
    <w:p w:rsidR="00162CBB" w:rsidRPr="00BA5FD9" w:rsidRDefault="00162CBB" w:rsidP="00162CBB">
      <w:pPr>
        <w:pStyle w:val="Nincstrkz"/>
        <w:rPr>
          <w:szCs w:val="24"/>
          <w:lang w:val="de-DE"/>
        </w:rPr>
      </w:pPr>
      <w:r w:rsidRPr="00BA5FD9">
        <w:rPr>
          <w:szCs w:val="24"/>
          <w:lang w:val="de-DE"/>
        </w:rPr>
        <w:t xml:space="preserve">- Die Ebenen nehmen den größten Teil Ungarns ein, insgesamt 84% der Fläche sind Tiefebenen. </w:t>
      </w:r>
    </w:p>
    <w:p w:rsidR="00162CBB" w:rsidRPr="00BA5FD9" w:rsidRDefault="00162CBB" w:rsidP="00162CBB">
      <w:pPr>
        <w:pStyle w:val="Nincstrkz"/>
        <w:rPr>
          <w:szCs w:val="24"/>
          <w:lang w:val="de-DE"/>
        </w:rPr>
      </w:pPr>
      <w:r w:rsidRPr="00BA5FD9">
        <w:rPr>
          <w:szCs w:val="24"/>
          <w:lang w:val="de-DE"/>
        </w:rPr>
        <w:t xml:space="preserve">- Auf einer Fläche von 14% erstrecken sich Hügellandschaften. </w:t>
      </w:r>
    </w:p>
    <w:p w:rsidR="00162CBB" w:rsidRPr="00BA5FD9" w:rsidRDefault="00162CBB" w:rsidP="00162CBB">
      <w:pPr>
        <w:pStyle w:val="Nincstrkz"/>
        <w:rPr>
          <w:szCs w:val="24"/>
          <w:lang w:val="de-DE"/>
        </w:rPr>
      </w:pPr>
      <w:r w:rsidRPr="00BA5FD9">
        <w:rPr>
          <w:szCs w:val="24"/>
          <w:lang w:val="de-DE"/>
        </w:rPr>
        <w:t>- Der Anteil der Mittelgebirge liegt bei etwa 2 %.</w:t>
      </w:r>
    </w:p>
    <w:p w:rsidR="00162CBB" w:rsidRPr="00BA5FD9" w:rsidRDefault="00162CBB" w:rsidP="00162CBB">
      <w:pPr>
        <w:pStyle w:val="Nincstrkz"/>
        <w:rPr>
          <w:szCs w:val="24"/>
          <w:lang w:val="de-DE"/>
        </w:rPr>
      </w:pPr>
      <w:r w:rsidRPr="00BA5FD9">
        <w:rPr>
          <w:szCs w:val="24"/>
          <w:lang w:val="de-DE"/>
        </w:rPr>
        <w:t xml:space="preserve">- Der niedrigste Punkt Ungarns befindet sich bei Szegedin (Gyálrét – 75,8 m) </w:t>
      </w:r>
      <w:r>
        <w:rPr>
          <w:szCs w:val="24"/>
          <w:lang w:val="de-DE"/>
        </w:rPr>
        <w:t>in</w:t>
      </w:r>
      <w:r w:rsidRPr="00BA5FD9">
        <w:rPr>
          <w:szCs w:val="24"/>
          <w:lang w:val="de-DE"/>
        </w:rPr>
        <w:t xml:space="preserve"> der Großen Ungarischen Tiefebene. </w:t>
      </w:r>
    </w:p>
    <w:p w:rsidR="00162CBB" w:rsidRPr="00BA5FD9" w:rsidRDefault="00162CBB" w:rsidP="00162CBB">
      <w:pPr>
        <w:pStyle w:val="Nincstrkz"/>
        <w:rPr>
          <w:szCs w:val="24"/>
          <w:lang w:val="de-DE"/>
        </w:rPr>
      </w:pPr>
      <w:r w:rsidRPr="00BA5FD9">
        <w:rPr>
          <w:szCs w:val="24"/>
          <w:lang w:val="de-DE"/>
        </w:rPr>
        <w:t>- Der höchste Punkt Ungarns ist der Kékes mit seiner Höhe von 1014 m</w:t>
      </w:r>
      <w:r>
        <w:rPr>
          <w:szCs w:val="24"/>
          <w:lang w:val="de-DE"/>
        </w:rPr>
        <w:t xml:space="preserve"> im Mátra-Gebirge</w:t>
      </w:r>
      <w:r w:rsidRPr="00BA5FD9">
        <w:rPr>
          <w:szCs w:val="24"/>
          <w:lang w:val="de-DE"/>
        </w:rPr>
        <w:t xml:space="preserve">. </w:t>
      </w:r>
    </w:p>
    <w:p w:rsidR="00162CBB" w:rsidRPr="00BA5FD9" w:rsidRDefault="00162CBB" w:rsidP="00162CBB">
      <w:pPr>
        <w:pStyle w:val="Nincstrkz"/>
        <w:rPr>
          <w:szCs w:val="24"/>
          <w:lang w:val="de-DE"/>
        </w:rPr>
      </w:pPr>
    </w:p>
    <w:p w:rsidR="00162CBB" w:rsidRPr="00BA5FD9" w:rsidRDefault="00162CBB" w:rsidP="00162CBB">
      <w:pPr>
        <w:pStyle w:val="Nincstrkz"/>
        <w:rPr>
          <w:b/>
          <w:szCs w:val="24"/>
          <w:lang w:val="de-DE"/>
        </w:rPr>
      </w:pPr>
      <w:r w:rsidRPr="00BA5FD9">
        <w:rPr>
          <w:b/>
          <w:szCs w:val="24"/>
          <w:lang w:val="de-DE"/>
        </w:rPr>
        <w:t>Grenzflüsse Ungarns</w:t>
      </w:r>
    </w:p>
    <w:p w:rsidR="00162CBB" w:rsidRPr="00BA5FD9" w:rsidRDefault="00162CBB" w:rsidP="00162CBB">
      <w:pPr>
        <w:pStyle w:val="Nincstrkz"/>
        <w:rPr>
          <w:szCs w:val="24"/>
          <w:lang w:val="de-DE"/>
        </w:rPr>
      </w:pPr>
      <w:r>
        <w:rPr>
          <w:szCs w:val="24"/>
          <w:lang w:val="de-DE"/>
        </w:rPr>
        <w:t>- Die Donau, der Ei</w:t>
      </w:r>
      <w:r w:rsidRPr="00BA5FD9">
        <w:rPr>
          <w:szCs w:val="24"/>
          <w:lang w:val="de-DE"/>
        </w:rPr>
        <w:t xml:space="preserve">pel (Ipoly) und der Hornad (Hernád)  fließen als Grenzfluss an der slowakisch-ungarischen Grenze. </w:t>
      </w:r>
    </w:p>
    <w:p w:rsidR="00162CBB" w:rsidRPr="00BA5FD9" w:rsidRDefault="00162CBB" w:rsidP="00162CBB">
      <w:pPr>
        <w:pStyle w:val="Nincstrkz"/>
        <w:rPr>
          <w:szCs w:val="24"/>
          <w:lang w:val="de-DE"/>
        </w:rPr>
      </w:pPr>
      <w:r w:rsidRPr="00BA5FD9">
        <w:rPr>
          <w:szCs w:val="24"/>
          <w:lang w:val="de-DE"/>
        </w:rPr>
        <w:t xml:space="preserve">- Natürliche Grenze bildet die Theiß an der ukrainisch-ungarischen Grenze. </w:t>
      </w:r>
    </w:p>
    <w:p w:rsidR="00162CBB" w:rsidRPr="00BA5FD9" w:rsidRDefault="00162CBB" w:rsidP="00162CBB">
      <w:pPr>
        <w:pStyle w:val="Nincstrkz"/>
        <w:rPr>
          <w:szCs w:val="24"/>
          <w:lang w:val="de-DE"/>
        </w:rPr>
      </w:pPr>
      <w:r w:rsidRPr="00BA5FD9">
        <w:rPr>
          <w:szCs w:val="24"/>
          <w:lang w:val="de-DE"/>
        </w:rPr>
        <w:t xml:space="preserve">- Die Mur und die Drau fließen als Grenzfluss an der kroatisch-ungarischen Grenze. </w:t>
      </w:r>
    </w:p>
    <w:p w:rsidR="00162CBB" w:rsidRDefault="00162CBB" w:rsidP="00162CBB">
      <w:pPr>
        <w:pStyle w:val="Nincstrkz"/>
        <w:rPr>
          <w:szCs w:val="24"/>
          <w:lang w:val="de-DE"/>
        </w:rPr>
      </w:pPr>
    </w:p>
    <w:p w:rsidR="00162CBB" w:rsidRPr="00827C7E" w:rsidRDefault="00162CBB" w:rsidP="00162CBB">
      <w:pPr>
        <w:pStyle w:val="Nincstrkz"/>
        <w:rPr>
          <w:b/>
          <w:bCs/>
          <w:szCs w:val="24"/>
          <w:lang w:val="de-DE"/>
        </w:rPr>
      </w:pPr>
      <w:r w:rsidRPr="00827C7E">
        <w:rPr>
          <w:b/>
          <w:bCs/>
          <w:szCs w:val="24"/>
          <w:lang w:val="de-DE"/>
        </w:rPr>
        <w:t>2. Gesellschaftliche Gegebenheiten Ungarns</w:t>
      </w:r>
    </w:p>
    <w:p w:rsidR="00162CBB" w:rsidRPr="00827C7E" w:rsidRDefault="00162CBB" w:rsidP="00162CBB">
      <w:pPr>
        <w:pStyle w:val="Nincstrkz"/>
        <w:rPr>
          <w:szCs w:val="24"/>
          <w:lang w:val="de-DE"/>
        </w:rPr>
      </w:pPr>
    </w:p>
    <w:p w:rsidR="00162CBB" w:rsidRPr="00827C7E" w:rsidRDefault="00162CBB" w:rsidP="003A0F34">
      <w:pPr>
        <w:pStyle w:val="Nincstrkz"/>
        <w:tabs>
          <w:tab w:val="left" w:pos="3686"/>
        </w:tabs>
        <w:rPr>
          <w:b/>
          <w:bCs/>
          <w:szCs w:val="24"/>
          <w:lang w:val="de-DE"/>
        </w:rPr>
      </w:pPr>
      <w:r w:rsidRPr="00827C7E">
        <w:rPr>
          <w:b/>
          <w:bCs/>
          <w:szCs w:val="24"/>
          <w:lang w:val="de-DE"/>
        </w:rPr>
        <w:t>Abnehmende Bevölkerungszahl</w:t>
      </w:r>
      <w:r w:rsidR="003A0F34">
        <w:rPr>
          <w:b/>
          <w:bCs/>
          <w:szCs w:val="24"/>
          <w:lang w:val="de-DE"/>
        </w:rPr>
        <w:tab/>
      </w:r>
    </w:p>
    <w:p w:rsidR="00162CBB" w:rsidRPr="00827C7E" w:rsidRDefault="00162CBB" w:rsidP="00162CBB">
      <w:pPr>
        <w:pStyle w:val="Nincstrkz"/>
        <w:rPr>
          <w:b/>
          <w:bCs/>
          <w:szCs w:val="24"/>
          <w:lang w:val="de-DE"/>
        </w:rPr>
      </w:pPr>
      <w:r w:rsidRPr="00827C7E">
        <w:rPr>
          <w:b/>
          <w:bCs/>
          <w:szCs w:val="24"/>
          <w:lang w:val="de-DE"/>
        </w:rPr>
        <w:t>Allgemeines</w:t>
      </w:r>
    </w:p>
    <w:p w:rsidR="00162CBB" w:rsidRPr="00827C7E" w:rsidRDefault="00162CBB" w:rsidP="00162CBB">
      <w:pPr>
        <w:pStyle w:val="Nincstrkz"/>
        <w:rPr>
          <w:szCs w:val="24"/>
          <w:lang w:val="de-DE"/>
        </w:rPr>
      </w:pPr>
      <w:r w:rsidRPr="00827C7E">
        <w:rPr>
          <w:szCs w:val="24"/>
          <w:lang w:val="de-DE"/>
        </w:rPr>
        <w:t>- Die Bevölkerungszahl hat in den letz</w:t>
      </w:r>
      <w:r w:rsidR="00EB6680">
        <w:rPr>
          <w:szCs w:val="24"/>
          <w:lang w:val="de-DE"/>
        </w:rPr>
        <w:t>ten Jahren drastisch abgenommen.</w:t>
      </w:r>
    </w:p>
    <w:p w:rsidR="00162CBB" w:rsidRPr="00827C7E" w:rsidRDefault="00162CBB" w:rsidP="00162CBB">
      <w:pPr>
        <w:pStyle w:val="Nincstrkz"/>
        <w:rPr>
          <w:szCs w:val="24"/>
          <w:lang w:val="de-DE"/>
        </w:rPr>
      </w:pPr>
      <w:r w:rsidRPr="00827C7E">
        <w:rPr>
          <w:szCs w:val="24"/>
          <w:lang w:val="de-DE"/>
        </w:rPr>
        <w:t xml:space="preserve">- Die Sterberate ist höher als die Geburtenrate, deshalb gibt es in Ungarn natürliche Bevölkerungsabnahme. </w:t>
      </w:r>
    </w:p>
    <w:p w:rsidR="00162CBB" w:rsidRPr="00827C7E" w:rsidRDefault="00162CBB" w:rsidP="00162CBB">
      <w:pPr>
        <w:pStyle w:val="Nincstrkz"/>
        <w:rPr>
          <w:szCs w:val="24"/>
          <w:lang w:val="de-DE"/>
        </w:rPr>
      </w:pPr>
      <w:r w:rsidRPr="00827C7E">
        <w:rPr>
          <w:szCs w:val="24"/>
          <w:lang w:val="de-DE"/>
        </w:rPr>
        <w:t xml:space="preserve">- Die territorialen Unterschiede sind groß. In der Hauptstadt und in den Städten werden </w:t>
      </w:r>
      <w:r>
        <w:rPr>
          <w:szCs w:val="24"/>
          <w:lang w:val="de-DE"/>
        </w:rPr>
        <w:t xml:space="preserve">mehr Kinder als auf dem Lande </w:t>
      </w:r>
      <w:r w:rsidRPr="00827C7E">
        <w:rPr>
          <w:szCs w:val="24"/>
          <w:lang w:val="de-DE"/>
        </w:rPr>
        <w:t xml:space="preserve">geboren. </w:t>
      </w:r>
    </w:p>
    <w:p w:rsidR="00162CBB" w:rsidRPr="00827C7E" w:rsidRDefault="00162CBB" w:rsidP="00162CBB">
      <w:pPr>
        <w:pStyle w:val="Nincstrkz"/>
        <w:rPr>
          <w:szCs w:val="24"/>
          <w:lang w:val="de-DE"/>
        </w:rPr>
      </w:pPr>
      <w:r w:rsidRPr="00827C7E">
        <w:rPr>
          <w:szCs w:val="24"/>
          <w:lang w:val="de-DE"/>
        </w:rPr>
        <w:t xml:space="preserve">- Die natürliche Bevölkerungsabnahme ist in der Region Nordungarische Tiefebene am </w:t>
      </w:r>
      <w:r>
        <w:rPr>
          <w:szCs w:val="24"/>
          <w:lang w:val="de-DE"/>
        </w:rPr>
        <w:t>bedeutendsten</w:t>
      </w:r>
      <w:r w:rsidRPr="00827C7E">
        <w:rPr>
          <w:szCs w:val="24"/>
          <w:lang w:val="de-DE"/>
        </w:rPr>
        <w:t xml:space="preserve">. </w:t>
      </w:r>
    </w:p>
    <w:p w:rsidR="00162CBB" w:rsidRPr="00827C7E" w:rsidRDefault="00162CBB" w:rsidP="00162CBB">
      <w:pPr>
        <w:pStyle w:val="Nincstrkz"/>
        <w:rPr>
          <w:szCs w:val="24"/>
          <w:lang w:val="de-DE"/>
        </w:rPr>
      </w:pPr>
      <w:r w:rsidRPr="00827C7E">
        <w:rPr>
          <w:szCs w:val="24"/>
          <w:lang w:val="de-DE"/>
        </w:rPr>
        <w:t>- Die Lebenserwartung nimmt zu, zurzeit liegt die Lebenserwartung der Männer bei 72 Jahren, die Lebenserwartung der Frauen bei 78 Jahren.</w:t>
      </w:r>
    </w:p>
    <w:p w:rsidR="00162CBB" w:rsidRPr="00827C7E" w:rsidRDefault="00162CBB" w:rsidP="00162CBB">
      <w:pPr>
        <w:pStyle w:val="Nincstrkz"/>
        <w:rPr>
          <w:szCs w:val="24"/>
          <w:lang w:val="de-DE"/>
        </w:rPr>
      </w:pPr>
      <w:r w:rsidRPr="00827C7E">
        <w:rPr>
          <w:szCs w:val="24"/>
          <w:lang w:val="de-DE"/>
        </w:rPr>
        <w:t xml:space="preserve">- Wegen der ungünstigen Zusammensetzung der Bevölkerung erhöhen sich die sozialen Ausgaben des Staates (Rente, medizinische Versorgung), denn immer mehr Menschen gehen in den Ruhestand. </w:t>
      </w:r>
    </w:p>
    <w:p w:rsidR="00162CBB" w:rsidRPr="00827C7E" w:rsidRDefault="00162CBB" w:rsidP="00162CBB">
      <w:pPr>
        <w:pStyle w:val="Nincstrkz"/>
        <w:rPr>
          <w:szCs w:val="24"/>
          <w:lang w:val="de-DE"/>
        </w:rPr>
      </w:pPr>
    </w:p>
    <w:p w:rsidR="00162CBB" w:rsidRPr="00827C7E" w:rsidRDefault="00162CBB" w:rsidP="00162CBB">
      <w:pPr>
        <w:pStyle w:val="Nincstrkz"/>
        <w:rPr>
          <w:b/>
          <w:bCs/>
          <w:szCs w:val="24"/>
          <w:lang w:val="de-DE"/>
        </w:rPr>
      </w:pPr>
      <w:r w:rsidRPr="00827C7E">
        <w:rPr>
          <w:b/>
          <w:bCs/>
          <w:szCs w:val="24"/>
          <w:lang w:val="de-DE"/>
        </w:rPr>
        <w:t>Die Ab-und Zuwanderung</w:t>
      </w:r>
    </w:p>
    <w:p w:rsidR="00162CBB" w:rsidRPr="00827C7E" w:rsidRDefault="00162CBB" w:rsidP="00162CBB">
      <w:pPr>
        <w:pStyle w:val="Nincstrkz"/>
        <w:rPr>
          <w:szCs w:val="24"/>
          <w:lang w:val="de-DE"/>
        </w:rPr>
      </w:pPr>
      <w:r w:rsidRPr="00827C7E">
        <w:rPr>
          <w:szCs w:val="24"/>
          <w:lang w:val="de-DE"/>
        </w:rPr>
        <w:t xml:space="preserve">- Die Ab- und Zuwanderung beeinflussen gemeinsam die Bevölkerungszahl. </w:t>
      </w:r>
    </w:p>
    <w:p w:rsidR="00162CBB" w:rsidRPr="00827C7E" w:rsidRDefault="00162CBB" w:rsidP="00162CBB">
      <w:pPr>
        <w:pStyle w:val="Nincstrkz"/>
        <w:rPr>
          <w:szCs w:val="24"/>
          <w:lang w:val="de-DE"/>
        </w:rPr>
      </w:pPr>
      <w:r w:rsidRPr="00827C7E">
        <w:rPr>
          <w:szCs w:val="24"/>
          <w:lang w:val="de-DE"/>
        </w:rPr>
        <w:lastRenderedPageBreak/>
        <w:t xml:space="preserve">- Die Zahl der Abwanderung nimmt in den letzten Jahren allmählich zu. Viele Ungarn wandern nach dem Beitritt der EU wegen der besseren Arbeits- und Verdienstmöglichkeiten, des besseren Lebensniveaus ins Ausland ab. </w:t>
      </w:r>
    </w:p>
    <w:p w:rsidR="00162CBB" w:rsidRPr="00827C7E" w:rsidRDefault="00162CBB" w:rsidP="00162CBB">
      <w:pPr>
        <w:pStyle w:val="Nincstrkz"/>
        <w:rPr>
          <w:szCs w:val="24"/>
          <w:lang w:val="de-DE"/>
        </w:rPr>
      </w:pPr>
      <w:r w:rsidRPr="00827C7E">
        <w:rPr>
          <w:szCs w:val="24"/>
          <w:lang w:val="de-DE"/>
        </w:rPr>
        <w:t xml:space="preserve">- An der Staatsgrenze pendeln viele zwischen dem Wohnort und dem Arbeitsplatz im Ausland. </w:t>
      </w:r>
    </w:p>
    <w:p w:rsidR="00162CBB" w:rsidRPr="00827C7E" w:rsidRDefault="00162CBB" w:rsidP="00162CBB">
      <w:pPr>
        <w:pStyle w:val="Nincstrkz"/>
        <w:rPr>
          <w:szCs w:val="24"/>
          <w:lang w:val="de-DE"/>
        </w:rPr>
      </w:pPr>
      <w:r w:rsidRPr="00827C7E">
        <w:rPr>
          <w:szCs w:val="24"/>
          <w:lang w:val="de-DE"/>
        </w:rPr>
        <w:t xml:space="preserve">- Viele machen Saisonarbeit im Ausland, z.B. in der Bauindustrie, im Tourismus und Gastgewerbe, in der Landwirtschaft. </w:t>
      </w:r>
    </w:p>
    <w:p w:rsidR="00162CBB" w:rsidRPr="00827C7E" w:rsidRDefault="00162CBB" w:rsidP="00162CBB">
      <w:pPr>
        <w:pStyle w:val="Nincstrkz"/>
        <w:rPr>
          <w:szCs w:val="24"/>
          <w:lang w:val="de-DE"/>
        </w:rPr>
      </w:pPr>
      <w:r w:rsidRPr="00827C7E">
        <w:rPr>
          <w:szCs w:val="24"/>
          <w:lang w:val="de-DE"/>
        </w:rPr>
        <w:t xml:space="preserve">- Die Arbeitnehmer, die im Ausland arbeiten, sind meistens gut ausgebildete Facharbeiter. </w:t>
      </w:r>
    </w:p>
    <w:p w:rsidR="00162CBB" w:rsidRPr="00827C7E" w:rsidRDefault="00162CBB" w:rsidP="00162CBB">
      <w:pPr>
        <w:pStyle w:val="Nincstrkz"/>
        <w:rPr>
          <w:szCs w:val="24"/>
          <w:lang w:val="de-DE"/>
        </w:rPr>
      </w:pPr>
      <w:r w:rsidRPr="00827C7E">
        <w:rPr>
          <w:szCs w:val="24"/>
          <w:lang w:val="de-DE"/>
        </w:rPr>
        <w:t xml:space="preserve">- Viele Ungarn siedelten sich in den 80er Jahren aus den Nachbarländern (aus Siebenbürgen, der Wojwodina, der Karpatenukraine) in Ungarn an. </w:t>
      </w:r>
    </w:p>
    <w:p w:rsidR="00162CBB" w:rsidRPr="00827C7E" w:rsidRDefault="00162CBB" w:rsidP="00162CBB">
      <w:pPr>
        <w:pStyle w:val="Nincstrkz"/>
        <w:rPr>
          <w:szCs w:val="24"/>
          <w:lang w:val="de-DE"/>
        </w:rPr>
      </w:pPr>
      <w:r w:rsidRPr="00827C7E">
        <w:rPr>
          <w:szCs w:val="24"/>
          <w:lang w:val="de-DE"/>
        </w:rPr>
        <w:t xml:space="preserve">- In den letzten Jahren siedelten sich viele Ausländer in Ungarn an. </w:t>
      </w:r>
    </w:p>
    <w:p w:rsidR="00162CBB" w:rsidRPr="00827C7E" w:rsidRDefault="00162CBB" w:rsidP="00162CBB">
      <w:pPr>
        <w:pStyle w:val="Nincstrkz"/>
        <w:rPr>
          <w:szCs w:val="24"/>
          <w:lang w:val="de-DE"/>
        </w:rPr>
      </w:pPr>
      <w:r w:rsidRPr="00827C7E">
        <w:rPr>
          <w:szCs w:val="24"/>
          <w:lang w:val="de-DE"/>
        </w:rPr>
        <w:t xml:space="preserve">- Immer mehr Einwanderer kommen aus vielen Ländern der Welt wegen politischer, wirtschaftlicher Gründe nach Ungarn. </w:t>
      </w:r>
    </w:p>
    <w:p w:rsidR="00162CBB" w:rsidRPr="00827C7E" w:rsidRDefault="00162CBB" w:rsidP="00162CBB">
      <w:pPr>
        <w:pStyle w:val="Nincstrkz"/>
        <w:rPr>
          <w:szCs w:val="24"/>
          <w:lang w:val="de-DE"/>
        </w:rPr>
      </w:pPr>
      <w:r w:rsidRPr="00827C7E">
        <w:rPr>
          <w:szCs w:val="24"/>
          <w:lang w:val="de-DE"/>
        </w:rPr>
        <w:t xml:space="preserve">- Aus wirtschaftlichen Gründen leben viele Chinesen in Ungarn. </w:t>
      </w:r>
    </w:p>
    <w:p w:rsidR="00162CBB" w:rsidRPr="00827C7E" w:rsidRDefault="00162CBB" w:rsidP="00162CBB">
      <w:pPr>
        <w:pStyle w:val="Nincstrkz"/>
        <w:rPr>
          <w:szCs w:val="24"/>
          <w:lang w:val="de-DE"/>
        </w:rPr>
      </w:pPr>
      <w:r w:rsidRPr="00827C7E">
        <w:rPr>
          <w:szCs w:val="24"/>
          <w:lang w:val="de-DE"/>
        </w:rPr>
        <w:t xml:space="preserve">- Immer mehr Flüchtlinge kommen nach Ungarn. Sie betrachten Ungarn als ein Transitland, sie wollen nicht hier bleiben, sondern sie wollen in den Westen gehen. </w:t>
      </w:r>
    </w:p>
    <w:p w:rsidR="00162CBB" w:rsidRPr="00827C7E" w:rsidRDefault="00162CBB" w:rsidP="00162CBB">
      <w:pPr>
        <w:pStyle w:val="Nincstrkz"/>
        <w:rPr>
          <w:szCs w:val="24"/>
          <w:lang w:val="de-DE"/>
        </w:rPr>
      </w:pPr>
    </w:p>
    <w:p w:rsidR="00162CBB" w:rsidRPr="00827C7E" w:rsidRDefault="00162CBB" w:rsidP="00162CBB">
      <w:pPr>
        <w:pStyle w:val="Nincstrkz"/>
        <w:rPr>
          <w:b/>
          <w:bCs/>
          <w:szCs w:val="24"/>
          <w:lang w:val="de-DE"/>
        </w:rPr>
      </w:pPr>
      <w:r w:rsidRPr="00827C7E">
        <w:rPr>
          <w:b/>
          <w:bCs/>
          <w:szCs w:val="24"/>
          <w:lang w:val="de-DE"/>
        </w:rPr>
        <w:t xml:space="preserve">Binnenmigration </w:t>
      </w:r>
    </w:p>
    <w:p w:rsidR="00162CBB" w:rsidRPr="00827C7E" w:rsidRDefault="00162CBB" w:rsidP="00162CBB">
      <w:pPr>
        <w:pStyle w:val="Nincstrkz"/>
        <w:rPr>
          <w:szCs w:val="24"/>
          <w:lang w:val="de-DE"/>
        </w:rPr>
      </w:pPr>
      <w:r w:rsidRPr="00827C7E">
        <w:rPr>
          <w:szCs w:val="24"/>
          <w:lang w:val="de-DE"/>
        </w:rPr>
        <w:t xml:space="preserve">- In Ungarn ist die Binnenmigration bedeutend. </w:t>
      </w:r>
    </w:p>
    <w:p w:rsidR="00162CBB" w:rsidRPr="00827C7E" w:rsidRDefault="00162CBB" w:rsidP="00162CBB">
      <w:pPr>
        <w:pStyle w:val="Nincstrkz"/>
        <w:rPr>
          <w:szCs w:val="24"/>
          <w:lang w:val="de-DE"/>
        </w:rPr>
      </w:pPr>
      <w:r w:rsidRPr="00827C7E">
        <w:rPr>
          <w:szCs w:val="24"/>
          <w:lang w:val="de-DE"/>
        </w:rPr>
        <w:t xml:space="preserve">- Viele ziehen wegen der Arbeitsmöglichkeiten innerhalb des Landes um. </w:t>
      </w:r>
    </w:p>
    <w:p w:rsidR="00162CBB" w:rsidRPr="00827C7E" w:rsidRDefault="00162CBB" w:rsidP="00162CBB">
      <w:pPr>
        <w:pStyle w:val="Nincstrkz"/>
        <w:rPr>
          <w:szCs w:val="24"/>
          <w:lang w:val="de-DE"/>
        </w:rPr>
      </w:pPr>
      <w:r w:rsidRPr="00827C7E">
        <w:rPr>
          <w:szCs w:val="24"/>
          <w:lang w:val="de-DE"/>
        </w:rPr>
        <w:t xml:space="preserve">- Die ungleichmäßige Entwicklung der Landesteile führt auch zur Migration innerhalb des Landes. </w:t>
      </w:r>
    </w:p>
    <w:p w:rsidR="00162CBB" w:rsidRPr="00827C7E" w:rsidRDefault="00162CBB" w:rsidP="00162CBB">
      <w:pPr>
        <w:pStyle w:val="Nincstrkz"/>
        <w:rPr>
          <w:szCs w:val="24"/>
          <w:lang w:val="de-DE"/>
        </w:rPr>
      </w:pPr>
      <w:r w:rsidRPr="00827C7E">
        <w:rPr>
          <w:szCs w:val="24"/>
          <w:lang w:val="de-DE"/>
        </w:rPr>
        <w:t xml:space="preserve">- Viele wandern aus den rückständigen Regionen in die sich dynamisch entwickelnden Regionen. </w:t>
      </w:r>
    </w:p>
    <w:p w:rsidR="00162CBB" w:rsidRPr="00827C7E" w:rsidRDefault="00162CBB" w:rsidP="00162CBB">
      <w:pPr>
        <w:pStyle w:val="Nincstrkz"/>
        <w:rPr>
          <w:szCs w:val="24"/>
          <w:lang w:val="de-DE"/>
        </w:rPr>
      </w:pPr>
      <w:r w:rsidRPr="00827C7E">
        <w:rPr>
          <w:szCs w:val="24"/>
          <w:lang w:val="de-DE"/>
        </w:rPr>
        <w:t xml:space="preserve">- Viele pendeln jeden Tag sogar 40-60 km zwischen dem Arbeitsplatz und dem Wohnort. </w:t>
      </w:r>
    </w:p>
    <w:p w:rsidR="00162CBB" w:rsidRDefault="00162CBB" w:rsidP="00162CBB">
      <w:pPr>
        <w:pStyle w:val="Nincstrkz"/>
        <w:rPr>
          <w:szCs w:val="24"/>
          <w:lang w:val="de-DE"/>
        </w:rPr>
      </w:pPr>
      <w:r w:rsidRPr="00827C7E">
        <w:rPr>
          <w:szCs w:val="24"/>
          <w:lang w:val="de-DE"/>
        </w:rPr>
        <w:t>- Viele pendeln zwischen den Großstädten und den Siedlungen auf dem Lande.</w:t>
      </w:r>
    </w:p>
    <w:p w:rsidR="00162CBB" w:rsidRDefault="00162CBB" w:rsidP="00162CBB">
      <w:pPr>
        <w:pStyle w:val="Nincstrkz"/>
        <w:rPr>
          <w:szCs w:val="24"/>
          <w:lang w:val="de-DE"/>
        </w:rPr>
      </w:pPr>
    </w:p>
    <w:p w:rsidR="00162CBB" w:rsidRPr="00BA5FD9" w:rsidRDefault="00162CBB" w:rsidP="00162CBB">
      <w:pPr>
        <w:pStyle w:val="Nincstrkz"/>
        <w:rPr>
          <w:b/>
          <w:szCs w:val="24"/>
          <w:lang w:val="de-DE"/>
        </w:rPr>
      </w:pPr>
      <w:r>
        <w:rPr>
          <w:b/>
          <w:szCs w:val="24"/>
          <w:lang w:val="de-DE"/>
        </w:rPr>
        <w:t>3. Veränderungen in der Industriestruktur</w:t>
      </w:r>
    </w:p>
    <w:p w:rsidR="00162CBB" w:rsidRDefault="00162CBB" w:rsidP="00162CBB">
      <w:pPr>
        <w:pStyle w:val="Nincstrkz"/>
        <w:jc w:val="both"/>
        <w:rPr>
          <w:b/>
          <w:szCs w:val="24"/>
          <w:lang w:val="de-DE"/>
        </w:rPr>
      </w:pPr>
    </w:p>
    <w:p w:rsidR="00162CBB" w:rsidRPr="00BA5FD9" w:rsidRDefault="00162CBB" w:rsidP="00162CBB">
      <w:pPr>
        <w:pStyle w:val="Nincstrkz"/>
        <w:jc w:val="both"/>
        <w:rPr>
          <w:b/>
          <w:szCs w:val="24"/>
          <w:lang w:val="de-DE"/>
        </w:rPr>
      </w:pPr>
      <w:r w:rsidRPr="00BA5FD9">
        <w:rPr>
          <w:b/>
          <w:szCs w:val="24"/>
          <w:lang w:val="de-DE"/>
        </w:rPr>
        <w:t>Wichtige Naturressourcen</w:t>
      </w:r>
    </w:p>
    <w:p w:rsidR="00162CBB" w:rsidRDefault="00162CBB" w:rsidP="00162CBB">
      <w:pPr>
        <w:pStyle w:val="Nincstrkz"/>
        <w:jc w:val="both"/>
        <w:rPr>
          <w:b/>
          <w:szCs w:val="24"/>
          <w:lang w:val="de-DE"/>
        </w:rPr>
      </w:pPr>
    </w:p>
    <w:p w:rsidR="00162CBB" w:rsidRPr="00BA5FD9" w:rsidRDefault="00162CBB" w:rsidP="00162CBB">
      <w:pPr>
        <w:pStyle w:val="Nincstrkz"/>
        <w:jc w:val="both"/>
        <w:rPr>
          <w:b/>
          <w:szCs w:val="24"/>
          <w:lang w:val="de-DE"/>
        </w:rPr>
      </w:pPr>
      <w:r w:rsidRPr="00BA5FD9">
        <w:rPr>
          <w:b/>
          <w:szCs w:val="24"/>
          <w:lang w:val="de-DE"/>
        </w:rPr>
        <w:t>Erdöl, Erdgas</w:t>
      </w:r>
    </w:p>
    <w:p w:rsidR="00162CBB" w:rsidRPr="00BA5FD9" w:rsidRDefault="00162CBB" w:rsidP="00162CBB">
      <w:pPr>
        <w:pStyle w:val="Nincstrkz"/>
        <w:jc w:val="both"/>
        <w:rPr>
          <w:szCs w:val="24"/>
          <w:lang w:val="de-DE"/>
        </w:rPr>
      </w:pPr>
      <w:r w:rsidRPr="00BA5FD9">
        <w:rPr>
          <w:szCs w:val="24"/>
          <w:lang w:val="de-DE"/>
        </w:rPr>
        <w:t xml:space="preserve">- Die Erdgas-und Erdölreserven Ungarns sind sehr gering. </w:t>
      </w:r>
    </w:p>
    <w:p w:rsidR="00162CBB" w:rsidRPr="00BA5FD9" w:rsidRDefault="00162CBB" w:rsidP="00162CBB">
      <w:pPr>
        <w:pStyle w:val="Nincstrkz"/>
        <w:jc w:val="both"/>
        <w:rPr>
          <w:szCs w:val="24"/>
          <w:lang w:val="de-DE"/>
        </w:rPr>
      </w:pPr>
      <w:r w:rsidRPr="00BA5FD9">
        <w:rPr>
          <w:szCs w:val="24"/>
          <w:lang w:val="de-DE"/>
        </w:rPr>
        <w:t xml:space="preserve">- Die Erdölfelder sind nicht reich und sie sind heutzutage erschöpft. </w:t>
      </w:r>
    </w:p>
    <w:p w:rsidR="00162CBB" w:rsidRPr="00BA5FD9" w:rsidRDefault="00162CBB" w:rsidP="00162CBB">
      <w:pPr>
        <w:pStyle w:val="Nincstrkz"/>
        <w:jc w:val="both"/>
        <w:rPr>
          <w:szCs w:val="24"/>
          <w:lang w:val="de-DE"/>
        </w:rPr>
      </w:pPr>
      <w:r w:rsidRPr="00BA5FD9">
        <w:rPr>
          <w:szCs w:val="24"/>
          <w:lang w:val="de-DE"/>
        </w:rPr>
        <w:t>- M</w:t>
      </w:r>
      <w:r>
        <w:rPr>
          <w:szCs w:val="24"/>
          <w:lang w:val="de-DE"/>
        </w:rPr>
        <w:t>an fördert Erdöl in vielen klei</w:t>
      </w:r>
      <w:r w:rsidRPr="00BA5FD9">
        <w:rPr>
          <w:szCs w:val="24"/>
          <w:lang w:val="de-DE"/>
        </w:rPr>
        <w:t xml:space="preserve">neren Gebieten. </w:t>
      </w:r>
    </w:p>
    <w:p w:rsidR="00162CBB" w:rsidRPr="00BA5FD9" w:rsidRDefault="00162CBB" w:rsidP="00162CBB">
      <w:pPr>
        <w:pStyle w:val="Nincstrkz"/>
        <w:jc w:val="both"/>
        <w:rPr>
          <w:szCs w:val="24"/>
          <w:lang w:val="de-DE"/>
        </w:rPr>
      </w:pPr>
      <w:r w:rsidRPr="00BA5FD9">
        <w:rPr>
          <w:szCs w:val="24"/>
          <w:lang w:val="de-DE"/>
        </w:rPr>
        <w:t xml:space="preserve">- Die ersten Ölbrunnen wurden im Komiatat Zala in Betrieb gesetzt, aber diese sind schon erschöpft. </w:t>
      </w:r>
    </w:p>
    <w:p w:rsidR="00162CBB" w:rsidRPr="00BA5FD9" w:rsidRDefault="00162CBB" w:rsidP="00162CBB">
      <w:pPr>
        <w:pStyle w:val="Nincstrkz"/>
        <w:jc w:val="both"/>
        <w:rPr>
          <w:szCs w:val="24"/>
          <w:lang w:val="de-DE"/>
        </w:rPr>
      </w:pPr>
      <w:r w:rsidRPr="00BA5FD9">
        <w:rPr>
          <w:szCs w:val="24"/>
          <w:lang w:val="de-DE"/>
        </w:rPr>
        <w:t xml:space="preserve">- Man fördert Erdöl und Erdgas hauptsächlich auf der Großen Ungarischen Tiefebene. </w:t>
      </w:r>
    </w:p>
    <w:p w:rsidR="00162CBB" w:rsidRPr="00BA5FD9" w:rsidRDefault="00162CBB" w:rsidP="00162CBB">
      <w:pPr>
        <w:pStyle w:val="Nincstrkz"/>
        <w:jc w:val="both"/>
        <w:rPr>
          <w:szCs w:val="24"/>
          <w:lang w:val="de-DE"/>
        </w:rPr>
      </w:pPr>
      <w:r w:rsidRPr="00BA5FD9">
        <w:rPr>
          <w:szCs w:val="24"/>
          <w:lang w:val="de-DE"/>
        </w:rPr>
        <w:t>- Die bedeutendsten Erdgas- und Erdölfelder befinden sich in der Nähe von Algyő.</w:t>
      </w:r>
    </w:p>
    <w:p w:rsidR="00162CBB" w:rsidRPr="00BA5FD9" w:rsidRDefault="00162CBB" w:rsidP="00162CBB">
      <w:pPr>
        <w:pStyle w:val="Nincstrkz"/>
        <w:jc w:val="both"/>
        <w:rPr>
          <w:szCs w:val="24"/>
          <w:lang w:val="de-DE"/>
        </w:rPr>
      </w:pPr>
      <w:r w:rsidRPr="00BA5FD9">
        <w:rPr>
          <w:szCs w:val="24"/>
          <w:lang w:val="de-DE"/>
        </w:rPr>
        <w:t xml:space="preserve"> </w:t>
      </w:r>
    </w:p>
    <w:p w:rsidR="00162CBB" w:rsidRPr="00BA5FD9" w:rsidRDefault="00162CBB" w:rsidP="00162CBB">
      <w:pPr>
        <w:pStyle w:val="Nincstrkz"/>
        <w:jc w:val="both"/>
        <w:rPr>
          <w:b/>
          <w:szCs w:val="24"/>
          <w:lang w:val="de-DE"/>
        </w:rPr>
      </w:pPr>
      <w:r w:rsidRPr="00BA5FD9">
        <w:rPr>
          <w:b/>
          <w:szCs w:val="24"/>
          <w:lang w:val="de-DE"/>
        </w:rPr>
        <w:t>Braunkohle</w:t>
      </w:r>
    </w:p>
    <w:p w:rsidR="00162CBB" w:rsidRPr="00BA5FD9" w:rsidRDefault="00162CBB" w:rsidP="00162CBB">
      <w:pPr>
        <w:pStyle w:val="Nincstrkz"/>
        <w:jc w:val="both"/>
        <w:rPr>
          <w:szCs w:val="24"/>
          <w:lang w:val="de-DE"/>
        </w:rPr>
      </w:pPr>
      <w:r w:rsidRPr="00BA5FD9">
        <w:rPr>
          <w:szCs w:val="24"/>
          <w:lang w:val="de-DE"/>
        </w:rPr>
        <w:t xml:space="preserve">- Die Braunkohlevorräte sind nicht guter Qualität, sie entstanden im Tertiär und ihr Abbau ist nicht rentabel. </w:t>
      </w:r>
    </w:p>
    <w:p w:rsidR="00162CBB" w:rsidRPr="00BA5FD9" w:rsidRDefault="00162CBB" w:rsidP="00162CBB">
      <w:pPr>
        <w:pStyle w:val="Nincstrkz"/>
        <w:jc w:val="both"/>
        <w:rPr>
          <w:szCs w:val="24"/>
          <w:lang w:val="de-DE"/>
        </w:rPr>
      </w:pPr>
      <w:r w:rsidRPr="00BA5FD9">
        <w:rPr>
          <w:szCs w:val="24"/>
          <w:lang w:val="de-DE"/>
        </w:rPr>
        <w:t xml:space="preserve">- Die Tiefbau-Gruben wurden bis auf einige geschlossen. </w:t>
      </w:r>
    </w:p>
    <w:p w:rsidR="00162CBB" w:rsidRDefault="00162CBB"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Lignit</w:t>
      </w:r>
    </w:p>
    <w:p w:rsidR="00162CBB" w:rsidRPr="00BA5FD9" w:rsidRDefault="00162CBB" w:rsidP="00162CBB">
      <w:pPr>
        <w:pStyle w:val="Nincstrkz"/>
        <w:jc w:val="both"/>
        <w:rPr>
          <w:szCs w:val="24"/>
          <w:lang w:val="de-DE"/>
        </w:rPr>
      </w:pPr>
      <w:r w:rsidRPr="00BA5FD9">
        <w:rPr>
          <w:szCs w:val="24"/>
          <w:lang w:val="de-DE"/>
        </w:rPr>
        <w:t>- Lignit hat einen niedrigeren Heizwert als die Braunkohle. Der Lignit entstand im Tertiär, aber seine Förderung ist wegen der güns</w:t>
      </w:r>
      <w:r>
        <w:rPr>
          <w:szCs w:val="24"/>
          <w:lang w:val="de-DE"/>
        </w:rPr>
        <w:t>t</w:t>
      </w:r>
      <w:r w:rsidRPr="00BA5FD9">
        <w:rPr>
          <w:szCs w:val="24"/>
          <w:lang w:val="de-DE"/>
        </w:rPr>
        <w:t xml:space="preserve">igen Tagebaumöglichkeiten rentabel. </w:t>
      </w:r>
    </w:p>
    <w:p w:rsidR="00162CBB" w:rsidRPr="00BA5FD9" w:rsidRDefault="00162CBB" w:rsidP="00162CBB">
      <w:pPr>
        <w:pStyle w:val="Nincstrkz"/>
        <w:jc w:val="both"/>
        <w:rPr>
          <w:szCs w:val="24"/>
          <w:lang w:val="de-DE"/>
        </w:rPr>
      </w:pPr>
      <w:r w:rsidRPr="00BA5FD9">
        <w:rPr>
          <w:szCs w:val="24"/>
          <w:lang w:val="de-DE"/>
        </w:rPr>
        <w:t xml:space="preserve">- </w:t>
      </w:r>
      <w:r>
        <w:rPr>
          <w:szCs w:val="24"/>
          <w:lang w:val="de-DE"/>
        </w:rPr>
        <w:t xml:space="preserve">Der meiste </w:t>
      </w:r>
      <w:r w:rsidRPr="00BA5FD9">
        <w:rPr>
          <w:szCs w:val="24"/>
          <w:lang w:val="de-DE"/>
        </w:rPr>
        <w:t xml:space="preserve">Lignit wird in Ungarn im Mátravorland bei Visonta und im Bükkvorland bei Bükkábrány gefördert. </w:t>
      </w:r>
    </w:p>
    <w:p w:rsidR="00162CBB" w:rsidRPr="00BA5FD9" w:rsidRDefault="00162CBB"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Mangan</w:t>
      </w:r>
    </w:p>
    <w:p w:rsidR="00162CBB" w:rsidRPr="00BA5FD9" w:rsidRDefault="00162CBB" w:rsidP="00162CBB">
      <w:pPr>
        <w:pStyle w:val="Nincstrkz"/>
        <w:jc w:val="both"/>
        <w:rPr>
          <w:szCs w:val="24"/>
          <w:lang w:val="de-DE"/>
        </w:rPr>
      </w:pPr>
      <w:r w:rsidRPr="00BA5FD9">
        <w:rPr>
          <w:szCs w:val="24"/>
          <w:lang w:val="de-DE"/>
        </w:rPr>
        <w:t>- Es gibt im Bakony-Gebirge große Manganreserven.</w:t>
      </w:r>
    </w:p>
    <w:p w:rsidR="00162CBB" w:rsidRPr="00BA5FD9" w:rsidRDefault="00162CBB" w:rsidP="00162CBB">
      <w:pPr>
        <w:pStyle w:val="Nincstrkz"/>
        <w:jc w:val="both"/>
        <w:rPr>
          <w:szCs w:val="24"/>
          <w:lang w:val="de-DE"/>
        </w:rPr>
      </w:pPr>
      <w:r w:rsidRPr="00BA5FD9">
        <w:rPr>
          <w:szCs w:val="24"/>
          <w:lang w:val="de-DE"/>
        </w:rPr>
        <w:t xml:space="preserve">- Die Manganlagerstätten bei Úrkút sind in ganz Europa großer Bedeutung. </w:t>
      </w:r>
    </w:p>
    <w:p w:rsidR="00162CBB" w:rsidRPr="00BA5FD9" w:rsidRDefault="00162CBB"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Bauxit</w:t>
      </w:r>
    </w:p>
    <w:p w:rsidR="00162CBB" w:rsidRPr="00BA5FD9" w:rsidRDefault="00162CBB" w:rsidP="00162CBB">
      <w:pPr>
        <w:pStyle w:val="Nincstrkz"/>
        <w:jc w:val="both"/>
        <w:rPr>
          <w:szCs w:val="24"/>
          <w:lang w:val="de-DE"/>
        </w:rPr>
      </w:pPr>
      <w:r w:rsidRPr="00BA5FD9">
        <w:rPr>
          <w:szCs w:val="24"/>
          <w:lang w:val="de-DE"/>
        </w:rPr>
        <w:t xml:space="preserve">- Es gibt im Transdanubischen Mittelgebirge große Bauxitreserven. </w:t>
      </w:r>
    </w:p>
    <w:p w:rsidR="00162CBB" w:rsidRPr="00BA5FD9" w:rsidRDefault="00162CBB" w:rsidP="00162CBB">
      <w:pPr>
        <w:pStyle w:val="Nincstrkz"/>
        <w:jc w:val="both"/>
        <w:rPr>
          <w:szCs w:val="24"/>
          <w:lang w:val="de-DE"/>
        </w:rPr>
      </w:pPr>
      <w:r w:rsidRPr="00BA5FD9">
        <w:rPr>
          <w:szCs w:val="24"/>
          <w:lang w:val="de-DE"/>
        </w:rPr>
        <w:t>- Man fördert hi</w:t>
      </w:r>
      <w:r>
        <w:rPr>
          <w:szCs w:val="24"/>
          <w:lang w:val="de-DE"/>
        </w:rPr>
        <w:t>e</w:t>
      </w:r>
      <w:r w:rsidRPr="00BA5FD9">
        <w:rPr>
          <w:szCs w:val="24"/>
          <w:lang w:val="de-DE"/>
        </w:rPr>
        <w:t xml:space="preserve">r den Bauxit nur im Tagebau. </w:t>
      </w:r>
    </w:p>
    <w:p w:rsidR="00162CBB" w:rsidRPr="00BA5FD9" w:rsidRDefault="00162CBB"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Nichtmetallische Rohstoffe</w:t>
      </w:r>
    </w:p>
    <w:p w:rsidR="00162CBB" w:rsidRPr="00BA5FD9" w:rsidRDefault="00162CBB" w:rsidP="00162CBB">
      <w:pPr>
        <w:pStyle w:val="Nincstrkz"/>
        <w:jc w:val="both"/>
        <w:rPr>
          <w:szCs w:val="24"/>
          <w:lang w:val="de-DE"/>
        </w:rPr>
      </w:pPr>
      <w:r w:rsidRPr="00BA5FD9">
        <w:rPr>
          <w:szCs w:val="24"/>
          <w:lang w:val="de-DE"/>
        </w:rPr>
        <w:t xml:space="preserve">- Bentonit, Zeolith, Gips und andere Bausteine sind wichtige Rohstoffe für die Industrie. </w:t>
      </w:r>
    </w:p>
    <w:p w:rsidR="00162CBB" w:rsidRPr="00BA5FD9" w:rsidRDefault="00162CBB" w:rsidP="00162CBB">
      <w:pPr>
        <w:pStyle w:val="Nincstrkz"/>
        <w:jc w:val="both"/>
        <w:rPr>
          <w:szCs w:val="24"/>
          <w:lang w:val="de-DE"/>
        </w:rPr>
      </w:pPr>
      <w:r w:rsidRPr="00BA5FD9">
        <w:rPr>
          <w:szCs w:val="24"/>
          <w:lang w:val="de-DE"/>
        </w:rPr>
        <w:t xml:space="preserve">- Man exportiert viel Perlit, Kies und Quarzsand. </w:t>
      </w:r>
    </w:p>
    <w:p w:rsidR="003A0F34" w:rsidRDefault="003A0F34" w:rsidP="00162CBB">
      <w:pPr>
        <w:pStyle w:val="Nincstrkz"/>
        <w:jc w:val="both"/>
        <w:rPr>
          <w:b/>
          <w:szCs w:val="24"/>
          <w:lang w:val="de-DE"/>
        </w:rPr>
      </w:pPr>
    </w:p>
    <w:p w:rsidR="00162CBB" w:rsidRPr="00BA5FD9" w:rsidRDefault="00162CBB" w:rsidP="00162CBB">
      <w:pPr>
        <w:pStyle w:val="Nincstrkz"/>
        <w:jc w:val="both"/>
        <w:rPr>
          <w:b/>
          <w:szCs w:val="24"/>
          <w:lang w:val="de-DE"/>
        </w:rPr>
      </w:pPr>
      <w:r w:rsidRPr="00BA5FD9">
        <w:rPr>
          <w:b/>
          <w:szCs w:val="24"/>
          <w:lang w:val="de-DE"/>
        </w:rPr>
        <w:t>Veränderte Industriestruktur</w:t>
      </w:r>
    </w:p>
    <w:p w:rsidR="00162CBB" w:rsidRPr="00BA5FD9" w:rsidRDefault="00162CBB" w:rsidP="00162CBB">
      <w:pPr>
        <w:pStyle w:val="Nincstrkz"/>
        <w:jc w:val="both"/>
        <w:rPr>
          <w:szCs w:val="24"/>
          <w:lang w:val="de-DE"/>
        </w:rPr>
      </w:pPr>
      <w:r w:rsidRPr="00BA5FD9">
        <w:rPr>
          <w:szCs w:val="24"/>
          <w:lang w:val="de-DE"/>
        </w:rPr>
        <w:t>- Die Industriestruktur Ungarns veränderte sich im Laufe des Übergangs zur Markwirtschaft.</w:t>
      </w:r>
    </w:p>
    <w:p w:rsidR="00162CBB" w:rsidRPr="00BA5FD9" w:rsidRDefault="00162CBB" w:rsidP="00162CBB">
      <w:pPr>
        <w:pStyle w:val="Nincstrkz"/>
        <w:jc w:val="both"/>
        <w:rPr>
          <w:szCs w:val="24"/>
          <w:lang w:val="de-DE"/>
        </w:rPr>
      </w:pPr>
      <w:r w:rsidRPr="00BA5FD9">
        <w:rPr>
          <w:szCs w:val="24"/>
          <w:lang w:val="de-DE"/>
        </w:rPr>
        <w:t>- Der Be</w:t>
      </w:r>
      <w:r>
        <w:rPr>
          <w:szCs w:val="24"/>
          <w:lang w:val="de-DE"/>
        </w:rPr>
        <w:t>r</w:t>
      </w:r>
      <w:r w:rsidRPr="00BA5FD9">
        <w:rPr>
          <w:szCs w:val="24"/>
          <w:lang w:val="de-DE"/>
        </w:rPr>
        <w:t>gbau hat an Bedeutung verloren. Die Anzahl der Bergleute ging auf 10% zurück.</w:t>
      </w:r>
    </w:p>
    <w:p w:rsidR="00162CBB" w:rsidRPr="00BA5FD9" w:rsidRDefault="00162CBB" w:rsidP="00162CBB">
      <w:pPr>
        <w:pStyle w:val="Nincstrkz"/>
        <w:jc w:val="both"/>
        <w:rPr>
          <w:szCs w:val="24"/>
          <w:lang w:val="de-DE"/>
        </w:rPr>
      </w:pPr>
      <w:r w:rsidRPr="00BA5FD9">
        <w:rPr>
          <w:szCs w:val="24"/>
          <w:lang w:val="de-DE"/>
        </w:rPr>
        <w:t>- Viele Eisen- Stahl- und Aluminiumhütten wurden geschlossen</w:t>
      </w:r>
      <w:r>
        <w:rPr>
          <w:szCs w:val="24"/>
          <w:lang w:val="de-DE"/>
        </w:rPr>
        <w:t>.</w:t>
      </w:r>
    </w:p>
    <w:p w:rsidR="00162CBB" w:rsidRDefault="00162CBB" w:rsidP="00162CBB">
      <w:pPr>
        <w:pStyle w:val="Nincstrkz"/>
        <w:jc w:val="both"/>
        <w:rPr>
          <w:szCs w:val="24"/>
          <w:lang w:val="de-DE"/>
        </w:rPr>
      </w:pPr>
      <w:r w:rsidRPr="00BA5FD9">
        <w:rPr>
          <w:szCs w:val="24"/>
          <w:lang w:val="de-DE"/>
        </w:rPr>
        <w:t xml:space="preserve">- Die Energieversorgung Ungarns beruht hauptsächlich auf Wärmekraftwerken, in denen aus Kohle und größtenteils importiertem Erdöl und Erdgas </w:t>
      </w:r>
      <w:r>
        <w:rPr>
          <w:szCs w:val="24"/>
          <w:lang w:val="de-DE"/>
        </w:rPr>
        <w:t>elektrischer Strom erzeugt wird.</w:t>
      </w:r>
    </w:p>
    <w:p w:rsidR="00162CBB" w:rsidRPr="00BA5FD9" w:rsidRDefault="00162CBB" w:rsidP="00162CBB">
      <w:pPr>
        <w:pStyle w:val="Nincstrkz"/>
        <w:jc w:val="both"/>
        <w:rPr>
          <w:szCs w:val="24"/>
          <w:lang w:val="de-DE"/>
        </w:rPr>
      </w:pPr>
      <w:r>
        <w:rPr>
          <w:szCs w:val="24"/>
          <w:lang w:val="de-DE"/>
        </w:rPr>
        <w:t xml:space="preserve">- Das Kernkraftwerk von Paks spielt bei der Energieversorgung Ungarns eine entscheidende Rolle, mehr als 40% der erzeugten Energie stammt von den vier Reaktorblöcken Paks. </w:t>
      </w:r>
    </w:p>
    <w:p w:rsidR="00162CBB" w:rsidRPr="00BA5FD9" w:rsidRDefault="00162CBB" w:rsidP="00162CBB">
      <w:pPr>
        <w:pStyle w:val="Nincstrkz"/>
        <w:jc w:val="both"/>
        <w:rPr>
          <w:szCs w:val="24"/>
          <w:lang w:val="de-DE"/>
        </w:rPr>
      </w:pPr>
      <w:r w:rsidRPr="00BA5FD9">
        <w:rPr>
          <w:szCs w:val="24"/>
          <w:lang w:val="de-DE"/>
        </w:rPr>
        <w:t xml:space="preserve">- </w:t>
      </w:r>
      <w:r>
        <w:rPr>
          <w:szCs w:val="24"/>
          <w:lang w:val="de-DE"/>
        </w:rPr>
        <w:t>In einigen Wärme</w:t>
      </w:r>
      <w:r w:rsidRPr="00BA5FD9">
        <w:rPr>
          <w:szCs w:val="24"/>
          <w:lang w:val="de-DE"/>
        </w:rPr>
        <w:t>kraftwerken ging man zur Verwendung der Biomasse über wie z.B. in Fünfkirchen (Pécs).</w:t>
      </w:r>
    </w:p>
    <w:p w:rsidR="00162CBB" w:rsidRPr="00BA5FD9" w:rsidRDefault="00162CBB" w:rsidP="00162CBB">
      <w:pPr>
        <w:pStyle w:val="Nincstrkz"/>
        <w:jc w:val="both"/>
        <w:rPr>
          <w:szCs w:val="24"/>
          <w:lang w:val="de-DE"/>
        </w:rPr>
      </w:pPr>
      <w:r w:rsidRPr="00BA5FD9">
        <w:rPr>
          <w:szCs w:val="24"/>
          <w:lang w:val="de-DE"/>
        </w:rPr>
        <w:t xml:space="preserve">- Es gibt einige Wasserkraftwerke und Windkraftanlagen. </w:t>
      </w:r>
    </w:p>
    <w:p w:rsidR="00162CBB" w:rsidRPr="00BA5FD9" w:rsidRDefault="00162CBB" w:rsidP="00162CBB">
      <w:pPr>
        <w:pStyle w:val="Nincstrkz"/>
        <w:jc w:val="both"/>
        <w:rPr>
          <w:szCs w:val="24"/>
          <w:lang w:val="de-DE"/>
        </w:rPr>
      </w:pPr>
      <w:r w:rsidRPr="00BA5FD9">
        <w:rPr>
          <w:szCs w:val="24"/>
          <w:lang w:val="de-DE"/>
        </w:rPr>
        <w:t xml:space="preserve">- Die Produktion der Textil- und </w:t>
      </w:r>
      <w:r>
        <w:rPr>
          <w:szCs w:val="24"/>
          <w:lang w:val="de-DE"/>
        </w:rPr>
        <w:t>Lederindustrie ist auch stark zu</w:t>
      </w:r>
      <w:r w:rsidRPr="00BA5FD9">
        <w:rPr>
          <w:szCs w:val="24"/>
          <w:lang w:val="de-DE"/>
        </w:rPr>
        <w:t xml:space="preserve">rückgegangen. </w:t>
      </w:r>
    </w:p>
    <w:p w:rsidR="00162CBB" w:rsidRPr="00BA5FD9" w:rsidRDefault="00162CBB" w:rsidP="00162CBB">
      <w:pPr>
        <w:pStyle w:val="Nincstrkz"/>
        <w:jc w:val="both"/>
        <w:rPr>
          <w:szCs w:val="24"/>
          <w:lang w:val="de-DE"/>
        </w:rPr>
      </w:pPr>
      <w:r w:rsidRPr="00BA5FD9">
        <w:rPr>
          <w:szCs w:val="24"/>
          <w:lang w:val="de-DE"/>
        </w:rPr>
        <w:t xml:space="preserve">- In der industriellen Produktion belegt der Maschinenbau den ersten Platz, die chemische Industrie nimmt den zweiten Platz ein. </w:t>
      </w:r>
    </w:p>
    <w:p w:rsidR="00162CBB" w:rsidRPr="00BA5FD9" w:rsidRDefault="00162CBB"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Industrieparks</w:t>
      </w:r>
    </w:p>
    <w:p w:rsidR="00162CBB" w:rsidRPr="00BA5FD9" w:rsidRDefault="00162CBB" w:rsidP="00162CBB">
      <w:pPr>
        <w:pStyle w:val="Nincstrkz"/>
        <w:jc w:val="both"/>
        <w:rPr>
          <w:szCs w:val="24"/>
          <w:lang w:val="de-DE"/>
        </w:rPr>
      </w:pPr>
      <w:r w:rsidRPr="00BA5FD9">
        <w:rPr>
          <w:szCs w:val="24"/>
          <w:lang w:val="de-DE"/>
        </w:rPr>
        <w:t xml:space="preserve">- Viele Industrieparks wurden am Rande der Städte gegründet. </w:t>
      </w:r>
    </w:p>
    <w:p w:rsidR="00162CBB" w:rsidRPr="00BA5FD9" w:rsidRDefault="00162CBB" w:rsidP="00162CBB">
      <w:pPr>
        <w:pStyle w:val="Nincstrkz"/>
        <w:jc w:val="both"/>
        <w:rPr>
          <w:szCs w:val="24"/>
          <w:lang w:val="de-DE"/>
        </w:rPr>
      </w:pPr>
      <w:r w:rsidRPr="00BA5FD9">
        <w:rPr>
          <w:szCs w:val="24"/>
          <w:lang w:val="de-DE"/>
        </w:rPr>
        <w:t xml:space="preserve">- Die Siedlungen stellen den Unternehmen </w:t>
      </w:r>
      <w:r>
        <w:rPr>
          <w:szCs w:val="24"/>
          <w:lang w:val="de-DE"/>
        </w:rPr>
        <w:t>Infrastruktur, Industriegelände</w:t>
      </w:r>
      <w:r w:rsidRPr="00BA5FD9">
        <w:rPr>
          <w:szCs w:val="24"/>
          <w:lang w:val="de-DE"/>
        </w:rPr>
        <w:t xml:space="preserve"> zur Verfügung und gewähren ihnen Steuerermäßigungen. </w:t>
      </w:r>
    </w:p>
    <w:p w:rsidR="00162CBB" w:rsidRPr="00BA5FD9" w:rsidRDefault="00162CBB" w:rsidP="00162CBB">
      <w:pPr>
        <w:pStyle w:val="Nincstrkz"/>
        <w:jc w:val="both"/>
        <w:rPr>
          <w:szCs w:val="24"/>
          <w:lang w:val="de-DE"/>
        </w:rPr>
      </w:pPr>
      <w:r w:rsidRPr="00BA5FD9">
        <w:rPr>
          <w:szCs w:val="24"/>
          <w:lang w:val="de-DE"/>
        </w:rPr>
        <w:t>- In den Industrieparks befinden sich nicht</w:t>
      </w:r>
      <w:r>
        <w:rPr>
          <w:szCs w:val="24"/>
          <w:lang w:val="de-DE"/>
        </w:rPr>
        <w:t xml:space="preserve"> nur</w:t>
      </w:r>
      <w:r w:rsidRPr="00BA5FD9">
        <w:rPr>
          <w:szCs w:val="24"/>
          <w:lang w:val="de-DE"/>
        </w:rPr>
        <w:t xml:space="preserve"> Betriebe und Fabriken, sondern auch Firmen </w:t>
      </w:r>
      <w:r>
        <w:rPr>
          <w:szCs w:val="24"/>
          <w:lang w:val="de-DE"/>
        </w:rPr>
        <w:t>aus dem Dienstleistungssektor</w:t>
      </w:r>
      <w:r w:rsidRPr="00BA5FD9">
        <w:rPr>
          <w:szCs w:val="24"/>
          <w:lang w:val="de-DE"/>
        </w:rPr>
        <w:t xml:space="preserve"> und </w:t>
      </w:r>
      <w:r>
        <w:rPr>
          <w:szCs w:val="24"/>
          <w:lang w:val="de-DE"/>
        </w:rPr>
        <w:t xml:space="preserve">viele </w:t>
      </w:r>
      <w:r w:rsidRPr="00BA5FD9">
        <w:rPr>
          <w:szCs w:val="24"/>
          <w:lang w:val="de-DE"/>
        </w:rPr>
        <w:t xml:space="preserve">Logistikunternehmen. </w:t>
      </w:r>
    </w:p>
    <w:p w:rsidR="00162CBB" w:rsidRDefault="00162CBB" w:rsidP="00162CBB">
      <w:pPr>
        <w:pStyle w:val="Nincstrkz"/>
        <w:jc w:val="both"/>
        <w:rPr>
          <w:szCs w:val="24"/>
          <w:lang w:val="de-DE"/>
        </w:rPr>
      </w:pPr>
    </w:p>
    <w:p w:rsidR="003A0F34" w:rsidRPr="00BA5FD9" w:rsidRDefault="003A0F34" w:rsidP="00162CBB">
      <w:pPr>
        <w:pStyle w:val="Nincstrkz"/>
        <w:jc w:val="both"/>
        <w:rPr>
          <w:szCs w:val="24"/>
          <w:lang w:val="de-DE"/>
        </w:rPr>
      </w:pPr>
    </w:p>
    <w:p w:rsidR="00162CBB" w:rsidRPr="00BA5FD9" w:rsidRDefault="00162CBB" w:rsidP="00162CBB">
      <w:pPr>
        <w:pStyle w:val="Nincstrkz"/>
        <w:jc w:val="both"/>
        <w:rPr>
          <w:b/>
          <w:szCs w:val="24"/>
          <w:lang w:val="de-DE"/>
        </w:rPr>
      </w:pPr>
      <w:r w:rsidRPr="00BA5FD9">
        <w:rPr>
          <w:b/>
          <w:szCs w:val="24"/>
          <w:lang w:val="de-DE"/>
        </w:rPr>
        <w:t>Arbeitsaufwendige Industriebranchen</w:t>
      </w:r>
    </w:p>
    <w:p w:rsidR="00162CBB" w:rsidRPr="00BA5FD9" w:rsidRDefault="00162CBB" w:rsidP="00162CBB">
      <w:pPr>
        <w:pStyle w:val="Nincstrkz"/>
        <w:jc w:val="both"/>
        <w:rPr>
          <w:szCs w:val="24"/>
          <w:lang w:val="de-DE"/>
        </w:rPr>
      </w:pPr>
      <w:r w:rsidRPr="00BA5FD9">
        <w:rPr>
          <w:szCs w:val="24"/>
          <w:lang w:val="de-DE"/>
        </w:rPr>
        <w:t xml:space="preserve">- Die arbeitsaufwendigen Industriebranchen gewinnen immer mehr an Bedeutung. </w:t>
      </w:r>
    </w:p>
    <w:p w:rsidR="00162CBB" w:rsidRPr="00BA5FD9" w:rsidRDefault="00162CBB" w:rsidP="00162CBB">
      <w:pPr>
        <w:pStyle w:val="Nincstrkz"/>
        <w:jc w:val="both"/>
        <w:rPr>
          <w:szCs w:val="24"/>
          <w:lang w:val="de-DE"/>
        </w:rPr>
      </w:pPr>
      <w:r w:rsidRPr="00BA5FD9">
        <w:rPr>
          <w:szCs w:val="24"/>
          <w:lang w:val="de-DE"/>
        </w:rPr>
        <w:t xml:space="preserve">- Es wird immer mehr in Forschung und Entwicklung investiert. </w:t>
      </w:r>
    </w:p>
    <w:p w:rsidR="00162CBB" w:rsidRPr="00BA5FD9" w:rsidRDefault="00162CBB" w:rsidP="00162CBB">
      <w:pPr>
        <w:pStyle w:val="Nincstrkz"/>
        <w:jc w:val="both"/>
        <w:rPr>
          <w:szCs w:val="24"/>
          <w:lang w:val="de-DE"/>
        </w:rPr>
      </w:pPr>
      <w:r w:rsidRPr="00BA5FD9">
        <w:rPr>
          <w:szCs w:val="24"/>
          <w:lang w:val="de-DE"/>
        </w:rPr>
        <w:t>- Der Informatiksektor, die Elektroindustrie und die Fernmeldetechnologie entwickeln sich sehr schnell.</w:t>
      </w:r>
    </w:p>
    <w:p w:rsidR="00162CBB" w:rsidRPr="00BA5FD9" w:rsidRDefault="00162CBB" w:rsidP="00162CBB">
      <w:pPr>
        <w:pStyle w:val="Nincstrkz"/>
        <w:jc w:val="both"/>
        <w:rPr>
          <w:szCs w:val="24"/>
          <w:lang w:val="de-DE"/>
        </w:rPr>
      </w:pPr>
      <w:r w:rsidRPr="00BA5FD9">
        <w:rPr>
          <w:szCs w:val="24"/>
          <w:lang w:val="de-DE"/>
        </w:rPr>
        <w:t xml:space="preserve">- Die Maschinenindustrie entwickelt sich am schnellsten, besonders der Fahrzeugbau und die Ersatzteilherstellung zeigen eine dynamische Entwicklung. </w:t>
      </w:r>
    </w:p>
    <w:p w:rsidR="00162CBB" w:rsidRPr="00BA5FD9" w:rsidRDefault="00162CBB" w:rsidP="00162CBB">
      <w:pPr>
        <w:pStyle w:val="Nincstrkz"/>
        <w:jc w:val="both"/>
        <w:rPr>
          <w:szCs w:val="24"/>
          <w:lang w:val="de-DE"/>
        </w:rPr>
      </w:pPr>
      <w:r w:rsidRPr="00BA5FD9">
        <w:rPr>
          <w:szCs w:val="24"/>
          <w:lang w:val="de-DE"/>
        </w:rPr>
        <w:t>- Die Automobilherstellung wurde zur Spitzenindustrie. Viele weltberühmte Autohersteller etablierten in Ungarn Fabriken so Opel, Suzuki, Audi und Mercedes-Benz.</w:t>
      </w:r>
    </w:p>
    <w:p w:rsidR="00162CBB" w:rsidRDefault="00162CBB" w:rsidP="00162CBB">
      <w:pPr>
        <w:pStyle w:val="Nincstrkz"/>
        <w:jc w:val="both"/>
        <w:rPr>
          <w:szCs w:val="24"/>
          <w:lang w:val="de-DE"/>
        </w:rPr>
      </w:pPr>
      <w:r w:rsidRPr="00BA5FD9">
        <w:rPr>
          <w:szCs w:val="24"/>
          <w:lang w:val="de-DE"/>
        </w:rPr>
        <w:t>- Die chemische Industrie entwickelt sich dynamisch, besonders die Kunststoff- und Kunstgummiherstellung und Pharmaindust</w:t>
      </w:r>
      <w:r>
        <w:rPr>
          <w:szCs w:val="24"/>
          <w:lang w:val="de-DE"/>
        </w:rPr>
        <w:t>r</w:t>
      </w:r>
      <w:r w:rsidRPr="00BA5FD9">
        <w:rPr>
          <w:szCs w:val="24"/>
          <w:lang w:val="de-DE"/>
        </w:rPr>
        <w:t xml:space="preserve">ie gehören zu den entwickeltesten. </w:t>
      </w:r>
    </w:p>
    <w:p w:rsidR="00FB127B" w:rsidRPr="00BA5FD9" w:rsidRDefault="00FB127B" w:rsidP="00162CBB">
      <w:pPr>
        <w:pStyle w:val="Nincstrkz"/>
        <w:jc w:val="both"/>
        <w:rPr>
          <w:szCs w:val="24"/>
          <w:lang w:val="de-DE"/>
        </w:rPr>
      </w:pPr>
    </w:p>
    <w:p w:rsidR="00A46876" w:rsidRPr="00162CBB" w:rsidRDefault="00A46876" w:rsidP="00A46876">
      <w:pPr>
        <w:rPr>
          <w:szCs w:val="24"/>
          <w:lang w:val="de-DE"/>
        </w:rPr>
      </w:pPr>
    </w:p>
    <w:p w:rsidR="00A46876" w:rsidRPr="00162CBB" w:rsidRDefault="00162CBB" w:rsidP="00162C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b/>
          <w:bCs/>
          <w:szCs w:val="24"/>
          <w:lang w:val="de-AT"/>
        </w:rPr>
      </w:pPr>
      <w:r w:rsidRPr="00162CBB">
        <w:rPr>
          <w:b/>
          <w:bCs/>
          <w:szCs w:val="24"/>
          <w:lang w:val="de-AT"/>
        </w:rPr>
        <w:t>Wortschatz zur Lektion</w:t>
      </w:r>
    </w:p>
    <w:p w:rsidR="00FB127B" w:rsidRDefault="00FB127B" w:rsidP="00FB127B">
      <w:pPr>
        <w:pStyle w:val="Nincstrkz"/>
        <w:tabs>
          <w:tab w:val="left" w:pos="2835"/>
        </w:tabs>
        <w:rPr>
          <w:b/>
          <w:bCs/>
          <w:lang w:val="de-DE"/>
        </w:rPr>
        <w:sectPr w:rsidR="00FB127B" w:rsidSect="00FB127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27B" w:rsidRPr="00A75DF9" w:rsidRDefault="00FB127B" w:rsidP="00FB127B">
      <w:pPr>
        <w:pStyle w:val="Nincstrkz"/>
        <w:tabs>
          <w:tab w:val="left" w:pos="2835"/>
        </w:tabs>
        <w:rPr>
          <w:b/>
          <w:bCs/>
          <w:lang w:val="de-DE"/>
        </w:rPr>
      </w:pPr>
      <w:r w:rsidRPr="00A75DF9">
        <w:rPr>
          <w:b/>
          <w:bCs/>
          <w:lang w:val="de-DE"/>
        </w:rPr>
        <w:t>1. Lage Ungarns</w:t>
      </w:r>
    </w:p>
    <w:p w:rsidR="00FB127B" w:rsidRPr="00BA5FD9" w:rsidRDefault="00FB127B" w:rsidP="00FB127B">
      <w:pPr>
        <w:pStyle w:val="Nincstrkz"/>
        <w:tabs>
          <w:tab w:val="left" w:pos="2835"/>
        </w:tabs>
        <w:rPr>
          <w:lang w:val="de-DE"/>
        </w:rPr>
      </w:pPr>
      <w:r w:rsidRPr="00BA5FD9">
        <w:rPr>
          <w:lang w:val="de-DE"/>
        </w:rPr>
        <w:t>e Entfernung,-en</w:t>
      </w:r>
      <w:r w:rsidRPr="00BA5FD9">
        <w:rPr>
          <w:lang w:val="de-DE"/>
        </w:rPr>
        <w:tab/>
        <w:t>távolság</w:t>
      </w:r>
    </w:p>
    <w:p w:rsidR="00FB127B" w:rsidRPr="00BA5FD9" w:rsidRDefault="00FB127B" w:rsidP="00FB127B">
      <w:pPr>
        <w:pStyle w:val="Nincstrkz"/>
        <w:tabs>
          <w:tab w:val="left" w:pos="2835"/>
        </w:tabs>
        <w:rPr>
          <w:lang w:val="de-DE"/>
        </w:rPr>
      </w:pPr>
      <w:r w:rsidRPr="00BA5FD9">
        <w:rPr>
          <w:lang w:val="de-DE"/>
        </w:rPr>
        <w:t>s Binnenland</w:t>
      </w:r>
      <w:r w:rsidRPr="00BA5FD9">
        <w:rPr>
          <w:lang w:val="de-DE"/>
        </w:rPr>
        <w:tab/>
        <w:t xml:space="preserve">központi fekvésű </w:t>
      </w:r>
    </w:p>
    <w:p w:rsidR="00FB127B" w:rsidRPr="00BA5FD9" w:rsidRDefault="00FB127B" w:rsidP="00FB127B">
      <w:pPr>
        <w:pStyle w:val="Nincstrkz"/>
        <w:tabs>
          <w:tab w:val="left" w:pos="2835"/>
        </w:tabs>
        <w:rPr>
          <w:lang w:val="de-DE"/>
        </w:rPr>
      </w:pPr>
      <w:r w:rsidRPr="00BA5FD9">
        <w:rPr>
          <w:lang w:val="de-DE"/>
        </w:rPr>
        <w:tab/>
        <w:t>ország</w:t>
      </w:r>
    </w:p>
    <w:p w:rsidR="00FB127B" w:rsidRPr="00BA5FD9" w:rsidRDefault="00FB127B" w:rsidP="00FB127B">
      <w:pPr>
        <w:pStyle w:val="Nincstrkz"/>
        <w:tabs>
          <w:tab w:val="left" w:pos="2835"/>
        </w:tabs>
        <w:rPr>
          <w:lang w:val="de-DE"/>
        </w:rPr>
      </w:pPr>
      <w:r w:rsidRPr="00BA5FD9">
        <w:rPr>
          <w:lang w:val="de-DE"/>
        </w:rPr>
        <w:t xml:space="preserve">verkehrsgünstig </w:t>
      </w:r>
      <w:r w:rsidRPr="00BA5FD9">
        <w:rPr>
          <w:lang w:val="de-DE"/>
        </w:rPr>
        <w:tab/>
        <w:t xml:space="preserve">közlekedés </w:t>
      </w:r>
    </w:p>
    <w:p w:rsidR="00FB127B" w:rsidRPr="00BA5FD9" w:rsidRDefault="00FB127B" w:rsidP="00FB127B">
      <w:pPr>
        <w:pStyle w:val="Nincstrkz"/>
        <w:tabs>
          <w:tab w:val="left" w:pos="2835"/>
        </w:tabs>
        <w:rPr>
          <w:lang w:val="de-DE"/>
        </w:rPr>
      </w:pPr>
      <w:r w:rsidRPr="00BA5FD9">
        <w:rPr>
          <w:lang w:val="de-DE"/>
        </w:rPr>
        <w:tab/>
        <w:t xml:space="preserve">szempontjából </w:t>
      </w:r>
    </w:p>
    <w:p w:rsidR="00FB127B" w:rsidRPr="00BA5FD9" w:rsidRDefault="00FB127B" w:rsidP="00FB127B">
      <w:pPr>
        <w:pStyle w:val="Nincstrkz"/>
        <w:tabs>
          <w:tab w:val="left" w:pos="2835"/>
        </w:tabs>
        <w:rPr>
          <w:lang w:val="de-DE"/>
        </w:rPr>
      </w:pPr>
      <w:r w:rsidRPr="00BA5FD9">
        <w:rPr>
          <w:lang w:val="de-DE"/>
        </w:rPr>
        <w:tab/>
        <w:t>előnyös fekvésű</w:t>
      </w:r>
    </w:p>
    <w:p w:rsidR="00FB127B" w:rsidRDefault="00FB127B" w:rsidP="00FB127B">
      <w:pPr>
        <w:pStyle w:val="Nincstrkz"/>
        <w:tabs>
          <w:tab w:val="left" w:pos="2835"/>
        </w:tabs>
        <w:rPr>
          <w:b/>
          <w:bCs/>
          <w:lang w:val="de-DE"/>
        </w:rPr>
      </w:pPr>
      <w:r w:rsidRPr="00A75DF9">
        <w:rPr>
          <w:b/>
          <w:bCs/>
          <w:lang w:val="de-DE"/>
        </w:rPr>
        <w:t xml:space="preserve">Grenzen Ungarns </w:t>
      </w:r>
    </w:p>
    <w:p w:rsidR="00FB127B" w:rsidRPr="00A75DF9" w:rsidRDefault="00FB127B" w:rsidP="00FB127B">
      <w:pPr>
        <w:pStyle w:val="Nincstrkz"/>
        <w:tabs>
          <w:tab w:val="left" w:pos="2835"/>
        </w:tabs>
        <w:rPr>
          <w:lang w:val="de-DE"/>
        </w:rPr>
      </w:pPr>
      <w:r w:rsidRPr="00A75DF9">
        <w:rPr>
          <w:lang w:val="de-DE"/>
        </w:rPr>
        <w:t>r Friedensvertrag,-¨e</w:t>
      </w:r>
      <w:r w:rsidRPr="00A75DF9">
        <w:rPr>
          <w:lang w:val="de-DE"/>
        </w:rPr>
        <w:tab/>
        <w:t>békeszerződés</w:t>
      </w:r>
    </w:p>
    <w:p w:rsidR="00FB127B" w:rsidRPr="00A75DF9" w:rsidRDefault="00FB127B" w:rsidP="00FB127B">
      <w:pPr>
        <w:pStyle w:val="Nincstrkz"/>
        <w:tabs>
          <w:tab w:val="left" w:pos="2835"/>
        </w:tabs>
        <w:rPr>
          <w:lang w:val="de-DE"/>
        </w:rPr>
      </w:pPr>
      <w:r w:rsidRPr="00A75DF9">
        <w:rPr>
          <w:lang w:val="de-DE"/>
        </w:rPr>
        <w:t>e Friedenskonferenz,-en</w:t>
      </w:r>
      <w:r w:rsidRPr="00A75DF9">
        <w:rPr>
          <w:lang w:val="de-DE"/>
        </w:rPr>
        <w:tab/>
        <w:t>békekonferencia</w:t>
      </w:r>
    </w:p>
    <w:p w:rsidR="00FB127B" w:rsidRPr="00BA5FD9" w:rsidRDefault="00FB127B" w:rsidP="00FB127B">
      <w:pPr>
        <w:pStyle w:val="Nincstrkz"/>
        <w:tabs>
          <w:tab w:val="left" w:pos="2835"/>
        </w:tabs>
        <w:rPr>
          <w:lang w:val="de-DE"/>
        </w:rPr>
      </w:pPr>
      <w:r w:rsidRPr="00BA5FD9">
        <w:rPr>
          <w:lang w:val="de-DE"/>
        </w:rPr>
        <w:t>e Staatsgrenze,-n</w:t>
      </w:r>
      <w:r w:rsidRPr="00BA5FD9">
        <w:rPr>
          <w:lang w:val="de-DE"/>
        </w:rPr>
        <w:tab/>
        <w:t>államhatár</w:t>
      </w:r>
    </w:p>
    <w:p w:rsidR="00FB127B" w:rsidRPr="00BA5FD9" w:rsidRDefault="00FB127B" w:rsidP="00FB127B">
      <w:pPr>
        <w:pStyle w:val="Nincstrkz"/>
        <w:tabs>
          <w:tab w:val="left" w:pos="2835"/>
        </w:tabs>
        <w:rPr>
          <w:lang w:val="de-DE"/>
        </w:rPr>
      </w:pPr>
      <w:r w:rsidRPr="00BA5FD9">
        <w:rPr>
          <w:lang w:val="de-DE"/>
        </w:rPr>
        <w:t>e Grenzkontrolle,-n</w:t>
      </w:r>
      <w:r w:rsidRPr="00BA5FD9">
        <w:rPr>
          <w:lang w:val="de-DE"/>
        </w:rPr>
        <w:tab/>
        <w:t>határellenőrzés</w:t>
      </w:r>
    </w:p>
    <w:p w:rsidR="00FB127B" w:rsidRPr="00BA5FD9" w:rsidRDefault="00FB127B" w:rsidP="00FB127B">
      <w:pPr>
        <w:pStyle w:val="Nincstrkz"/>
        <w:tabs>
          <w:tab w:val="left" w:pos="2835"/>
        </w:tabs>
        <w:rPr>
          <w:lang w:val="de-DE"/>
        </w:rPr>
      </w:pPr>
      <w:r w:rsidRPr="00BA5FD9">
        <w:rPr>
          <w:lang w:val="de-DE"/>
        </w:rPr>
        <w:t>e Passkontrolle,-n</w:t>
      </w:r>
      <w:r w:rsidRPr="00BA5FD9">
        <w:rPr>
          <w:lang w:val="de-DE"/>
        </w:rPr>
        <w:tab/>
        <w:t>útlevél-ellenőrzés</w:t>
      </w:r>
    </w:p>
    <w:p w:rsidR="00FB127B" w:rsidRPr="00BA5FD9" w:rsidRDefault="00FB127B" w:rsidP="00FB127B">
      <w:pPr>
        <w:pStyle w:val="Nincstrkz"/>
        <w:tabs>
          <w:tab w:val="left" w:pos="2835"/>
        </w:tabs>
        <w:rPr>
          <w:lang w:val="de-DE"/>
        </w:rPr>
      </w:pPr>
      <w:r w:rsidRPr="00BA5FD9">
        <w:rPr>
          <w:lang w:val="de-DE"/>
        </w:rPr>
        <w:t xml:space="preserve">überschreiten, überschritt, </w:t>
      </w:r>
    </w:p>
    <w:p w:rsidR="00FB127B" w:rsidRPr="00BA5FD9" w:rsidRDefault="00FB127B" w:rsidP="00FB127B">
      <w:pPr>
        <w:pStyle w:val="Nincstrkz"/>
        <w:tabs>
          <w:tab w:val="left" w:pos="2835"/>
        </w:tabs>
        <w:rPr>
          <w:lang w:val="de-DE"/>
        </w:rPr>
      </w:pPr>
      <w:r w:rsidRPr="00BA5FD9">
        <w:rPr>
          <w:lang w:val="de-DE"/>
        </w:rPr>
        <w:t>h. überschritten</w:t>
      </w:r>
      <w:r w:rsidRPr="00BA5FD9">
        <w:rPr>
          <w:lang w:val="de-DE"/>
        </w:rPr>
        <w:tab/>
        <w:t>átlép</w:t>
      </w:r>
    </w:p>
    <w:p w:rsidR="00FB127B" w:rsidRPr="00BA5FD9" w:rsidRDefault="00FB127B" w:rsidP="00FB127B">
      <w:pPr>
        <w:pStyle w:val="Nincstrkz"/>
        <w:tabs>
          <w:tab w:val="left" w:pos="2835"/>
        </w:tabs>
        <w:rPr>
          <w:lang w:val="de-DE"/>
        </w:rPr>
      </w:pPr>
      <w:r w:rsidRPr="00BA5FD9">
        <w:rPr>
          <w:lang w:val="de-DE"/>
        </w:rPr>
        <w:t>vor/legen, -te, h. ge-t</w:t>
      </w:r>
      <w:r w:rsidRPr="00BA5FD9">
        <w:rPr>
          <w:lang w:val="de-DE"/>
        </w:rPr>
        <w:tab/>
        <w:t>felmutat</w:t>
      </w:r>
    </w:p>
    <w:p w:rsidR="00FB127B" w:rsidRPr="00BA5FD9" w:rsidRDefault="00FB127B" w:rsidP="00FB127B">
      <w:pPr>
        <w:pStyle w:val="Nincstrkz"/>
        <w:tabs>
          <w:tab w:val="left" w:pos="2835"/>
        </w:tabs>
        <w:rPr>
          <w:lang w:val="de-DE"/>
        </w:rPr>
      </w:pPr>
      <w:r w:rsidRPr="00BA5FD9">
        <w:rPr>
          <w:lang w:val="de-DE"/>
        </w:rPr>
        <w:t>r Grenzzaun,-¨e</w:t>
      </w:r>
      <w:r w:rsidRPr="00BA5FD9">
        <w:rPr>
          <w:lang w:val="de-DE"/>
        </w:rPr>
        <w:tab/>
        <w:t>határkerítés</w:t>
      </w:r>
    </w:p>
    <w:p w:rsidR="00FB127B" w:rsidRPr="00BA5FD9" w:rsidRDefault="00FB127B" w:rsidP="00FB127B">
      <w:pPr>
        <w:pStyle w:val="Nincstrkz"/>
        <w:tabs>
          <w:tab w:val="left" w:pos="2835"/>
        </w:tabs>
        <w:rPr>
          <w:lang w:val="de-DE"/>
        </w:rPr>
      </w:pPr>
      <w:r w:rsidRPr="00BA5FD9">
        <w:rPr>
          <w:lang w:val="de-DE"/>
        </w:rPr>
        <w:t>s. aus/dehnen, -te s., h. s. ge-t</w:t>
      </w:r>
      <w:r w:rsidRPr="00BA5FD9">
        <w:rPr>
          <w:lang w:val="de-DE"/>
        </w:rPr>
        <w:tab/>
        <w:t xml:space="preserve"> kiterjed</w:t>
      </w:r>
    </w:p>
    <w:p w:rsidR="00FB127B" w:rsidRPr="00BA5FD9" w:rsidRDefault="00FB127B" w:rsidP="00FB127B">
      <w:pPr>
        <w:pStyle w:val="Nincstrkz"/>
        <w:tabs>
          <w:tab w:val="left" w:pos="2835"/>
        </w:tabs>
        <w:rPr>
          <w:lang w:val="de-DE"/>
        </w:rPr>
      </w:pPr>
      <w:r w:rsidRPr="00BA5FD9">
        <w:rPr>
          <w:lang w:val="de-DE"/>
        </w:rPr>
        <w:t>s. aus/breiten, -te s. h. s. ge-t</w:t>
      </w:r>
      <w:r w:rsidRPr="00BA5FD9">
        <w:rPr>
          <w:lang w:val="de-DE"/>
        </w:rPr>
        <w:tab/>
        <w:t>kiterjed</w:t>
      </w:r>
    </w:p>
    <w:p w:rsidR="00FB127B" w:rsidRPr="00BA5FD9" w:rsidRDefault="00FB127B" w:rsidP="00FB127B">
      <w:pPr>
        <w:pStyle w:val="Nincstrkz"/>
        <w:tabs>
          <w:tab w:val="left" w:pos="2835"/>
        </w:tabs>
        <w:rPr>
          <w:lang w:val="de-DE"/>
        </w:rPr>
      </w:pPr>
      <w:r w:rsidRPr="00BA5FD9">
        <w:rPr>
          <w:lang w:val="de-DE"/>
        </w:rPr>
        <w:t>ein/nehmen, nahm ein,</w:t>
      </w:r>
    </w:p>
    <w:p w:rsidR="00FB127B" w:rsidRPr="00BA5FD9" w:rsidRDefault="00FB127B" w:rsidP="00FB127B">
      <w:pPr>
        <w:pStyle w:val="Nincstrkz"/>
        <w:tabs>
          <w:tab w:val="left" w:pos="2835"/>
        </w:tabs>
        <w:rPr>
          <w:lang w:val="de-DE"/>
        </w:rPr>
      </w:pPr>
      <w:r w:rsidRPr="00BA5FD9">
        <w:rPr>
          <w:lang w:val="de-DE"/>
        </w:rPr>
        <w:t>h. eingenommen</w:t>
      </w:r>
      <w:r w:rsidRPr="00BA5FD9">
        <w:rPr>
          <w:lang w:val="de-DE"/>
        </w:rPr>
        <w:tab/>
        <w:t>elfoglal</w:t>
      </w:r>
    </w:p>
    <w:p w:rsidR="00FB127B" w:rsidRPr="00BA5FD9" w:rsidRDefault="00FB127B" w:rsidP="00FB127B">
      <w:pPr>
        <w:pStyle w:val="Nincstrkz"/>
        <w:tabs>
          <w:tab w:val="left" w:pos="2835"/>
        </w:tabs>
        <w:rPr>
          <w:lang w:val="de-DE"/>
        </w:rPr>
      </w:pPr>
      <w:r w:rsidRPr="00BA5FD9">
        <w:rPr>
          <w:lang w:val="de-DE"/>
        </w:rPr>
        <w:t>r Anteil,-e</w:t>
      </w:r>
      <w:r w:rsidRPr="00BA5FD9">
        <w:rPr>
          <w:lang w:val="de-DE"/>
        </w:rPr>
        <w:tab/>
        <w:t>arány</w:t>
      </w:r>
    </w:p>
    <w:p w:rsidR="00FB127B" w:rsidRPr="00A75DF9" w:rsidRDefault="00FB127B" w:rsidP="00FB127B">
      <w:pPr>
        <w:pStyle w:val="Nincstrkz"/>
        <w:tabs>
          <w:tab w:val="left" w:pos="2835"/>
        </w:tabs>
        <w:rPr>
          <w:b/>
          <w:bCs/>
          <w:lang w:val="de-DE"/>
        </w:rPr>
      </w:pPr>
      <w:r w:rsidRPr="00A75DF9">
        <w:rPr>
          <w:b/>
          <w:bCs/>
          <w:lang w:val="de-DE"/>
        </w:rPr>
        <w:t xml:space="preserve">Grenzflüsse Ungarns </w:t>
      </w:r>
    </w:p>
    <w:p w:rsidR="00FB127B" w:rsidRPr="00BA5FD9" w:rsidRDefault="00FB127B" w:rsidP="00FB127B">
      <w:pPr>
        <w:pStyle w:val="Nincstrkz"/>
        <w:tabs>
          <w:tab w:val="left" w:pos="2835"/>
        </w:tabs>
        <w:rPr>
          <w:lang w:val="de-DE"/>
        </w:rPr>
      </w:pPr>
      <w:r w:rsidRPr="00BA5FD9">
        <w:rPr>
          <w:lang w:val="de-DE"/>
        </w:rPr>
        <w:t>r Grenzfluss, -¨e</w:t>
      </w:r>
      <w:r w:rsidRPr="00BA5FD9">
        <w:rPr>
          <w:lang w:val="de-DE"/>
        </w:rPr>
        <w:tab/>
        <w:t>határfolyó</w:t>
      </w:r>
    </w:p>
    <w:p w:rsidR="00FB127B" w:rsidRPr="00BA5FD9" w:rsidRDefault="00FB127B" w:rsidP="00FB127B">
      <w:pPr>
        <w:pStyle w:val="Nincstrkz"/>
        <w:tabs>
          <w:tab w:val="left" w:pos="2835"/>
        </w:tabs>
        <w:rPr>
          <w:lang w:val="de-DE"/>
        </w:rPr>
      </w:pPr>
      <w:r w:rsidRPr="00BA5FD9">
        <w:rPr>
          <w:lang w:val="de-DE"/>
        </w:rPr>
        <w:t>natürliche Grenze bilden</w:t>
      </w:r>
      <w:r w:rsidRPr="00BA5FD9">
        <w:rPr>
          <w:lang w:val="de-DE"/>
        </w:rPr>
        <w:tab/>
        <w:t xml:space="preserve">természetes határt </w:t>
      </w:r>
    </w:p>
    <w:p w:rsidR="00FB127B" w:rsidRPr="00BA5FD9" w:rsidRDefault="00FB127B" w:rsidP="00FB127B">
      <w:pPr>
        <w:pStyle w:val="Nincstrkz"/>
        <w:tabs>
          <w:tab w:val="left" w:pos="2835"/>
        </w:tabs>
        <w:rPr>
          <w:lang w:val="de-DE"/>
        </w:rPr>
      </w:pPr>
      <w:r w:rsidRPr="00BA5FD9">
        <w:rPr>
          <w:lang w:val="de-DE"/>
        </w:rPr>
        <w:tab/>
        <w:t>képez</w:t>
      </w:r>
    </w:p>
    <w:p w:rsidR="00FB127B" w:rsidRPr="00827C7E" w:rsidRDefault="00FB127B" w:rsidP="00FB127B">
      <w:pPr>
        <w:pStyle w:val="Nincstrkz"/>
        <w:rPr>
          <w:b/>
          <w:bCs/>
          <w:szCs w:val="24"/>
          <w:lang w:val="de-DE"/>
        </w:rPr>
      </w:pPr>
      <w:r w:rsidRPr="00827C7E">
        <w:rPr>
          <w:b/>
          <w:bCs/>
          <w:szCs w:val="24"/>
          <w:lang w:val="de-DE"/>
        </w:rPr>
        <w:lastRenderedPageBreak/>
        <w:t>2. Gesellschaftliche Gegebenheiten Ungarns</w:t>
      </w:r>
    </w:p>
    <w:p w:rsidR="00FB127B" w:rsidRPr="00A75DF9" w:rsidRDefault="00FB127B" w:rsidP="00FB127B">
      <w:pPr>
        <w:pStyle w:val="Szvegtrzs"/>
        <w:rPr>
          <w:rFonts w:asciiTheme="majorBidi" w:hAnsiTheme="majorBidi" w:cstheme="majorBidi"/>
          <w:b/>
          <w:bCs/>
          <w:szCs w:val="24"/>
        </w:rPr>
      </w:pPr>
      <w:r w:rsidRPr="00A75DF9">
        <w:rPr>
          <w:rFonts w:asciiTheme="majorBidi" w:hAnsiTheme="majorBidi" w:cstheme="majorBidi"/>
          <w:b/>
          <w:bCs/>
          <w:szCs w:val="24"/>
        </w:rPr>
        <w:t>Allgemeines</w:t>
      </w:r>
    </w:p>
    <w:p w:rsidR="00FB127B" w:rsidRDefault="00FB127B" w:rsidP="00FB127B">
      <w:pPr>
        <w:pStyle w:val="Nincstrkz"/>
        <w:tabs>
          <w:tab w:val="left" w:pos="2835"/>
        </w:tabs>
      </w:pPr>
      <w:r>
        <w:t>e Sterberate</w:t>
      </w:r>
      <w:r>
        <w:tab/>
        <w:t>halálozási ráta</w:t>
      </w:r>
    </w:p>
    <w:p w:rsidR="00FB127B" w:rsidRDefault="00FB127B" w:rsidP="00FB127B">
      <w:pPr>
        <w:pStyle w:val="Nincstrkz"/>
        <w:tabs>
          <w:tab w:val="left" w:pos="2835"/>
        </w:tabs>
      </w:pPr>
      <w:r>
        <w:t>e Geburtenrate</w:t>
      </w:r>
      <w:r>
        <w:tab/>
        <w:t>születési ráta</w:t>
      </w:r>
    </w:p>
    <w:p w:rsidR="00FB127B" w:rsidRDefault="00FB127B" w:rsidP="00FB127B">
      <w:pPr>
        <w:pStyle w:val="Nincstrkz"/>
        <w:tabs>
          <w:tab w:val="left" w:pos="2835"/>
        </w:tabs>
      </w:pPr>
      <w:r>
        <w:t>natürliche Bevölkerungsabnahme</w:t>
      </w:r>
      <w:r>
        <w:tab/>
      </w:r>
    </w:p>
    <w:p w:rsidR="00FB127B" w:rsidRDefault="00FB127B" w:rsidP="00FB127B">
      <w:pPr>
        <w:pStyle w:val="Nincstrkz"/>
        <w:tabs>
          <w:tab w:val="left" w:pos="2410"/>
        </w:tabs>
      </w:pPr>
      <w:r>
        <w:tab/>
        <w:t>természetes népességfogyás</w:t>
      </w:r>
    </w:p>
    <w:p w:rsidR="00FB127B" w:rsidRDefault="00FB127B" w:rsidP="00FB127B">
      <w:pPr>
        <w:pStyle w:val="Nincstrkz"/>
        <w:tabs>
          <w:tab w:val="left" w:pos="2835"/>
        </w:tabs>
      </w:pPr>
      <w:r>
        <w:t>territorial</w:t>
      </w:r>
      <w:r>
        <w:tab/>
        <w:t>területi</w:t>
      </w:r>
    </w:p>
    <w:p w:rsidR="00FB127B" w:rsidRDefault="00FB127B" w:rsidP="00FB127B">
      <w:pPr>
        <w:pStyle w:val="Nincstrkz"/>
        <w:tabs>
          <w:tab w:val="left" w:pos="2835"/>
        </w:tabs>
      </w:pPr>
      <w:r>
        <w:t>r Unterschied,-e</w:t>
      </w:r>
      <w:r>
        <w:tab/>
        <w:t>különbség</w:t>
      </w:r>
    </w:p>
    <w:p w:rsidR="00FB127B" w:rsidRDefault="00FB127B" w:rsidP="00FB127B">
      <w:pPr>
        <w:pStyle w:val="Nincstrkz"/>
        <w:tabs>
          <w:tab w:val="left" w:pos="2835"/>
        </w:tabs>
      </w:pPr>
      <w:r>
        <w:t>e Lebenserwartung</w:t>
      </w:r>
      <w:r>
        <w:tab/>
        <w:t>várható életkor</w:t>
      </w:r>
    </w:p>
    <w:p w:rsidR="00FB127B" w:rsidRDefault="00FB127B" w:rsidP="00FB127B">
      <w:pPr>
        <w:pStyle w:val="Nincstrkz"/>
        <w:tabs>
          <w:tab w:val="left" w:pos="2835"/>
        </w:tabs>
      </w:pPr>
      <w:r>
        <w:t>e Altersgruppe,-n</w:t>
      </w:r>
      <w:r>
        <w:tab/>
        <w:t>korcsoport</w:t>
      </w:r>
    </w:p>
    <w:p w:rsidR="00FB127B" w:rsidRDefault="00FB127B" w:rsidP="00FB127B">
      <w:pPr>
        <w:pStyle w:val="Nincstrkz"/>
        <w:tabs>
          <w:tab w:val="left" w:pos="2835"/>
        </w:tabs>
      </w:pPr>
      <w:r>
        <w:t>r/e Erwerbstätige,-n,-n</w:t>
      </w:r>
      <w:r>
        <w:tab/>
        <w:t>dolgozó, munkavállaló</w:t>
      </w:r>
    </w:p>
    <w:p w:rsidR="00FB127B" w:rsidRDefault="00FB127B" w:rsidP="00FB127B">
      <w:pPr>
        <w:pStyle w:val="Nincstrkz"/>
        <w:tabs>
          <w:tab w:val="left" w:pos="2835"/>
        </w:tabs>
      </w:pPr>
      <w:r>
        <w:t>allmählich</w:t>
      </w:r>
      <w:r>
        <w:tab/>
        <w:t>fokozatosan</w:t>
      </w:r>
    </w:p>
    <w:p w:rsidR="00FB127B" w:rsidRDefault="00FB127B" w:rsidP="00FB127B">
      <w:pPr>
        <w:pStyle w:val="Nincstrkz"/>
        <w:tabs>
          <w:tab w:val="left" w:pos="2835"/>
        </w:tabs>
      </w:pPr>
      <w:r>
        <w:t>veralten, -te, i. –t</w:t>
      </w:r>
      <w:r>
        <w:tab/>
        <w:t>elöregedik</w:t>
      </w:r>
    </w:p>
    <w:p w:rsidR="00FB127B" w:rsidRDefault="00FB127B" w:rsidP="00FB127B">
      <w:pPr>
        <w:pStyle w:val="Nincstrkz"/>
        <w:tabs>
          <w:tab w:val="left" w:pos="2835"/>
        </w:tabs>
      </w:pPr>
      <w:r>
        <w:t>r Rentner,-</w:t>
      </w:r>
      <w:r>
        <w:tab/>
        <w:t>nyugdíjas</w:t>
      </w:r>
    </w:p>
    <w:p w:rsidR="00FB127B" w:rsidRDefault="00FB127B" w:rsidP="00FB127B">
      <w:pPr>
        <w:pStyle w:val="Nincstrkz"/>
        <w:tabs>
          <w:tab w:val="left" w:pos="2835"/>
        </w:tabs>
      </w:pPr>
      <w:r>
        <w:t>ungünstig</w:t>
      </w:r>
      <w:r>
        <w:tab/>
        <w:t>kedvezőtlen</w:t>
      </w:r>
    </w:p>
    <w:p w:rsidR="00FB127B" w:rsidRDefault="00FB127B" w:rsidP="00FB127B">
      <w:pPr>
        <w:pStyle w:val="Nincstrkz"/>
        <w:tabs>
          <w:tab w:val="left" w:pos="2835"/>
        </w:tabs>
      </w:pPr>
      <w:r>
        <w:t>e Zusammensetzung</w:t>
      </w:r>
      <w:r>
        <w:tab/>
        <w:t>összetétel</w:t>
      </w:r>
    </w:p>
    <w:p w:rsidR="00FB127B" w:rsidRDefault="00FB127B" w:rsidP="00FB127B">
      <w:pPr>
        <w:pStyle w:val="Nincstrkz"/>
        <w:tabs>
          <w:tab w:val="left" w:pos="2835"/>
        </w:tabs>
      </w:pPr>
      <w:r>
        <w:t>sich erhöhen, -te s. h. s. –t</w:t>
      </w:r>
      <w:r>
        <w:tab/>
        <w:t>növekszik</w:t>
      </w:r>
    </w:p>
    <w:p w:rsidR="00FB127B" w:rsidRDefault="00FB127B" w:rsidP="00FB127B">
      <w:pPr>
        <w:pStyle w:val="Nincstrkz"/>
        <w:tabs>
          <w:tab w:val="left" w:pos="2835"/>
        </w:tabs>
      </w:pPr>
      <w:r>
        <w:t>e Ausgabe,-n</w:t>
      </w:r>
      <w:r>
        <w:tab/>
        <w:t>kiadás</w:t>
      </w:r>
    </w:p>
    <w:p w:rsidR="00FB127B" w:rsidRDefault="00FB127B" w:rsidP="00FB127B">
      <w:pPr>
        <w:pStyle w:val="Nincstrkz"/>
        <w:tabs>
          <w:tab w:val="left" w:pos="2835"/>
        </w:tabs>
      </w:pPr>
      <w:r>
        <w:t>e Rente</w:t>
      </w:r>
      <w:r>
        <w:tab/>
        <w:t>nyugdíj</w:t>
      </w:r>
    </w:p>
    <w:p w:rsidR="00FB127B" w:rsidRDefault="00FB127B" w:rsidP="00FB127B">
      <w:pPr>
        <w:pStyle w:val="Nincstrkz"/>
        <w:tabs>
          <w:tab w:val="left" w:pos="2835"/>
        </w:tabs>
      </w:pPr>
      <w:r>
        <w:t>medizinische Versorgung</w:t>
      </w:r>
      <w:r>
        <w:tab/>
        <w:t>orvosi ellátás</w:t>
      </w:r>
    </w:p>
    <w:p w:rsidR="00FB127B" w:rsidRDefault="00FB127B" w:rsidP="00FB127B">
      <w:pPr>
        <w:pStyle w:val="Nincstrkz"/>
        <w:tabs>
          <w:tab w:val="left" w:pos="2835"/>
        </w:tabs>
      </w:pPr>
      <w:r>
        <w:t>in den Ruhestand gehen</w:t>
      </w:r>
      <w:r>
        <w:tab/>
        <w:t>nyugdíjba megy</w:t>
      </w:r>
    </w:p>
    <w:p w:rsidR="00FB127B" w:rsidRPr="00FD3DD0" w:rsidRDefault="00FB127B" w:rsidP="00FB127B">
      <w:pPr>
        <w:pStyle w:val="Nincstrkz"/>
        <w:tabs>
          <w:tab w:val="left" w:pos="2835"/>
        </w:tabs>
        <w:rPr>
          <w:b/>
          <w:bCs/>
        </w:rPr>
      </w:pPr>
      <w:r w:rsidRPr="00FD3DD0">
        <w:rPr>
          <w:b/>
          <w:bCs/>
        </w:rPr>
        <w:t>Die Ab- und Zuwanderung</w:t>
      </w:r>
    </w:p>
    <w:p w:rsidR="00FB127B" w:rsidRDefault="00FB127B" w:rsidP="00FB127B">
      <w:pPr>
        <w:pStyle w:val="Nincstrkz"/>
        <w:tabs>
          <w:tab w:val="left" w:pos="2835"/>
        </w:tabs>
      </w:pPr>
      <w:r>
        <w:t>e Abwanderung</w:t>
      </w:r>
      <w:r>
        <w:tab/>
        <w:t>elvándorlás</w:t>
      </w:r>
    </w:p>
    <w:p w:rsidR="00FB127B" w:rsidRDefault="00FB127B" w:rsidP="00FB127B">
      <w:pPr>
        <w:pStyle w:val="Nincstrkz"/>
        <w:tabs>
          <w:tab w:val="left" w:pos="2835"/>
        </w:tabs>
      </w:pPr>
      <w:r>
        <w:t>e Zuwanderung</w:t>
      </w:r>
      <w:r>
        <w:tab/>
        <w:t>bevándorlás</w:t>
      </w:r>
    </w:p>
    <w:p w:rsidR="00FB127B" w:rsidRDefault="00FB127B" w:rsidP="00FB127B">
      <w:pPr>
        <w:pStyle w:val="Nincstrkz"/>
        <w:tabs>
          <w:tab w:val="left" w:pos="2835"/>
        </w:tabs>
      </w:pPr>
      <w:r>
        <w:t>beeinflussen, -te, h.-t</w:t>
      </w:r>
      <w:r>
        <w:tab/>
        <w:t>befolyásol</w:t>
      </w:r>
    </w:p>
    <w:p w:rsidR="00FB127B" w:rsidRDefault="00FB127B" w:rsidP="00FB127B">
      <w:pPr>
        <w:pStyle w:val="Nincstrkz"/>
        <w:tabs>
          <w:tab w:val="left" w:pos="2835"/>
        </w:tabs>
      </w:pPr>
      <w:r>
        <w:t>s Lebensniveau</w:t>
      </w:r>
      <w:r>
        <w:tab/>
        <w:t>életszínvonal</w:t>
      </w:r>
    </w:p>
    <w:p w:rsidR="00FB127B" w:rsidRDefault="00FB127B" w:rsidP="00FB127B">
      <w:pPr>
        <w:pStyle w:val="Nincstrkz"/>
        <w:tabs>
          <w:tab w:val="left" w:pos="2835"/>
        </w:tabs>
      </w:pPr>
      <w:r>
        <w:t>e Staatsgrenze,-n</w:t>
      </w:r>
      <w:r>
        <w:tab/>
        <w:t>államhatár</w:t>
      </w:r>
    </w:p>
    <w:p w:rsidR="00FB127B" w:rsidRDefault="00FB127B" w:rsidP="00FB127B">
      <w:pPr>
        <w:pStyle w:val="Nincstrkz"/>
        <w:tabs>
          <w:tab w:val="left" w:pos="2835"/>
        </w:tabs>
      </w:pPr>
      <w:r>
        <w:t>pendeln, -te i. ge-t</w:t>
      </w:r>
      <w:r>
        <w:tab/>
        <w:t>ingázik</w:t>
      </w:r>
    </w:p>
    <w:p w:rsidR="00FB127B" w:rsidRDefault="00FB127B" w:rsidP="00FB127B">
      <w:pPr>
        <w:pStyle w:val="Nincstrkz"/>
        <w:tabs>
          <w:tab w:val="left" w:pos="2835"/>
        </w:tabs>
      </w:pPr>
      <w:r>
        <w:t>s Gastgewerbe</w:t>
      </w:r>
      <w:r>
        <w:tab/>
        <w:t>vendéglátóipar</w:t>
      </w:r>
    </w:p>
    <w:p w:rsidR="00FB127B" w:rsidRDefault="00FB127B" w:rsidP="00FB127B">
      <w:pPr>
        <w:pStyle w:val="Nincstrkz"/>
        <w:tabs>
          <w:tab w:val="left" w:pos="2835"/>
        </w:tabs>
      </w:pPr>
      <w:r>
        <w:t>r Arbeitnehmer,-</w:t>
      </w:r>
      <w:r>
        <w:tab/>
        <w:t>munkavállaló</w:t>
      </w:r>
    </w:p>
    <w:p w:rsidR="00FB127B" w:rsidRDefault="00FB127B" w:rsidP="00FB127B">
      <w:pPr>
        <w:pStyle w:val="Nincstrkz"/>
        <w:tabs>
          <w:tab w:val="left" w:pos="2835"/>
        </w:tabs>
      </w:pPr>
      <w:r>
        <w:t>gut ausgebildet</w:t>
      </w:r>
      <w:r>
        <w:tab/>
        <w:t>jól képzett</w:t>
      </w:r>
    </w:p>
    <w:p w:rsidR="00FB127B" w:rsidRDefault="00FB127B" w:rsidP="00FB127B">
      <w:pPr>
        <w:pStyle w:val="Nincstrkz"/>
        <w:tabs>
          <w:tab w:val="left" w:pos="2835"/>
        </w:tabs>
      </w:pPr>
      <w:r>
        <w:t>r Facharbeiter,-</w:t>
      </w:r>
      <w:r>
        <w:tab/>
        <w:t>szakmunkás</w:t>
      </w:r>
    </w:p>
    <w:p w:rsidR="00FB127B" w:rsidRDefault="00FB127B" w:rsidP="00FB127B">
      <w:pPr>
        <w:pStyle w:val="Nincstrkz"/>
        <w:tabs>
          <w:tab w:val="left" w:pos="2835"/>
        </w:tabs>
      </w:pPr>
      <w:r>
        <w:t>s. an/siedeln, -te s. h. s. ge-t</w:t>
      </w:r>
      <w:r>
        <w:tab/>
        <w:t>letelepedik</w:t>
      </w:r>
    </w:p>
    <w:p w:rsidR="00FB127B" w:rsidRDefault="00FB127B" w:rsidP="00FB127B">
      <w:pPr>
        <w:pStyle w:val="Nincstrkz"/>
        <w:tabs>
          <w:tab w:val="left" w:pos="2835"/>
        </w:tabs>
      </w:pPr>
      <w:r>
        <w:t>r Einwanderer,-</w:t>
      </w:r>
      <w:r>
        <w:tab/>
        <w:t>bevándorló</w:t>
      </w:r>
    </w:p>
    <w:p w:rsidR="00FB127B" w:rsidRDefault="00FB127B" w:rsidP="00FB127B">
      <w:pPr>
        <w:pStyle w:val="Nincstrkz"/>
        <w:tabs>
          <w:tab w:val="left" w:pos="2835"/>
        </w:tabs>
      </w:pPr>
      <w:r>
        <w:t>r Grund, -¨e</w:t>
      </w:r>
      <w:r>
        <w:tab/>
        <w:t>ok</w:t>
      </w:r>
    </w:p>
    <w:p w:rsidR="00FB127B" w:rsidRDefault="00FB127B" w:rsidP="00FB127B">
      <w:pPr>
        <w:pStyle w:val="Nincstrkz"/>
        <w:tabs>
          <w:tab w:val="left" w:pos="2835"/>
        </w:tabs>
      </w:pPr>
      <w:r>
        <w:t>r Flüchtling,-e</w:t>
      </w:r>
      <w:r>
        <w:tab/>
        <w:t>menekült</w:t>
      </w:r>
    </w:p>
    <w:p w:rsidR="00FB127B" w:rsidRDefault="00FB127B" w:rsidP="00FB127B">
      <w:pPr>
        <w:pStyle w:val="Nincstrkz"/>
        <w:tabs>
          <w:tab w:val="left" w:pos="2835"/>
        </w:tabs>
      </w:pPr>
      <w:r>
        <w:t>betrachten,- te, h.-t</w:t>
      </w:r>
      <w:r>
        <w:tab/>
        <w:t>tekint</w:t>
      </w:r>
    </w:p>
    <w:p w:rsidR="00FB127B" w:rsidRPr="002A627C" w:rsidRDefault="00FB127B" w:rsidP="00FB127B">
      <w:pPr>
        <w:pStyle w:val="Nincstrkz"/>
        <w:tabs>
          <w:tab w:val="left" w:pos="2835"/>
        </w:tabs>
        <w:rPr>
          <w:b/>
          <w:bCs/>
        </w:rPr>
      </w:pPr>
      <w:r w:rsidRPr="002A627C">
        <w:rPr>
          <w:b/>
          <w:bCs/>
        </w:rPr>
        <w:t xml:space="preserve">Binnenmigration </w:t>
      </w:r>
    </w:p>
    <w:p w:rsidR="00FB127B" w:rsidRDefault="00FB127B" w:rsidP="00FB127B">
      <w:pPr>
        <w:pStyle w:val="Nincstrkz"/>
        <w:tabs>
          <w:tab w:val="left" w:pos="2835"/>
        </w:tabs>
      </w:pPr>
      <w:r>
        <w:t>e Binnenmigration</w:t>
      </w:r>
      <w:r>
        <w:tab/>
        <w:t>belső vándorlás</w:t>
      </w:r>
    </w:p>
    <w:p w:rsidR="00FB127B" w:rsidRDefault="00FB127B" w:rsidP="00FB127B">
      <w:pPr>
        <w:pStyle w:val="Nincstrkz"/>
        <w:tabs>
          <w:tab w:val="left" w:pos="2835"/>
        </w:tabs>
      </w:pPr>
      <w:r>
        <w:t>e Migration</w:t>
      </w:r>
      <w:r>
        <w:tab/>
        <w:t>vándorlás</w:t>
      </w:r>
    </w:p>
    <w:p w:rsidR="00FB127B" w:rsidRPr="00BA5FD9" w:rsidRDefault="00FB127B" w:rsidP="00FB127B">
      <w:pPr>
        <w:pStyle w:val="Nincstrkz"/>
        <w:tabs>
          <w:tab w:val="left" w:pos="2835"/>
        </w:tabs>
        <w:rPr>
          <w:szCs w:val="24"/>
          <w:lang w:val="de-DE"/>
        </w:rPr>
      </w:pPr>
      <w:r>
        <w:t>rückständig</w:t>
      </w:r>
      <w:r>
        <w:tab/>
        <w:t>fejletlen, elmaradott</w:t>
      </w:r>
    </w:p>
    <w:p w:rsidR="00FB127B" w:rsidRPr="00BA5FD9" w:rsidRDefault="00FB127B" w:rsidP="00FB127B">
      <w:pPr>
        <w:pStyle w:val="Nincstrkz"/>
        <w:rPr>
          <w:b/>
          <w:szCs w:val="24"/>
          <w:lang w:val="de-DE"/>
        </w:rPr>
      </w:pPr>
      <w:r>
        <w:rPr>
          <w:b/>
          <w:szCs w:val="24"/>
          <w:lang w:val="de-DE"/>
        </w:rPr>
        <w:t>3. Veränderungen in der Industriestruktur</w:t>
      </w:r>
    </w:p>
    <w:p w:rsidR="00FB127B" w:rsidRPr="00BA5FD9" w:rsidRDefault="00FB127B" w:rsidP="00FB127B">
      <w:pPr>
        <w:pStyle w:val="Nincstrkz"/>
        <w:jc w:val="both"/>
        <w:rPr>
          <w:b/>
          <w:szCs w:val="24"/>
          <w:lang w:val="de-DE"/>
        </w:rPr>
      </w:pPr>
      <w:r w:rsidRPr="00BA5FD9">
        <w:rPr>
          <w:b/>
          <w:szCs w:val="24"/>
          <w:lang w:val="de-DE"/>
        </w:rPr>
        <w:t>Wichtige Naturressourcen</w:t>
      </w:r>
    </w:p>
    <w:p w:rsidR="00FB127B" w:rsidRPr="00FF355E" w:rsidRDefault="00FB127B" w:rsidP="00FB127B">
      <w:pPr>
        <w:pStyle w:val="Nincstrkz"/>
        <w:tabs>
          <w:tab w:val="left" w:pos="2835"/>
        </w:tabs>
        <w:rPr>
          <w:lang w:val="de-DE"/>
        </w:rPr>
      </w:pPr>
      <w:r w:rsidRPr="00FF355E">
        <w:rPr>
          <w:lang w:val="de-DE"/>
        </w:rPr>
        <w:t>e Reserve,-n</w:t>
      </w:r>
      <w:r w:rsidRPr="00FF355E">
        <w:rPr>
          <w:lang w:val="de-DE"/>
        </w:rPr>
        <w:tab/>
        <w:t>tartalék</w:t>
      </w:r>
    </w:p>
    <w:p w:rsidR="00FB127B" w:rsidRPr="00FF355E" w:rsidRDefault="00FB127B" w:rsidP="00FB127B">
      <w:pPr>
        <w:pStyle w:val="Nincstrkz"/>
        <w:tabs>
          <w:tab w:val="left" w:pos="2835"/>
        </w:tabs>
        <w:rPr>
          <w:lang w:val="de-DE"/>
        </w:rPr>
      </w:pPr>
      <w:r w:rsidRPr="00FF355E">
        <w:rPr>
          <w:lang w:val="de-DE"/>
        </w:rPr>
        <w:t>s Erdölfeld,-er</w:t>
      </w:r>
      <w:r w:rsidRPr="00FF355E">
        <w:rPr>
          <w:lang w:val="de-DE"/>
        </w:rPr>
        <w:tab/>
        <w:t>kőolajmező</w:t>
      </w:r>
    </w:p>
    <w:p w:rsidR="00FB127B" w:rsidRPr="00FF355E" w:rsidRDefault="00FB127B" w:rsidP="00FB127B">
      <w:pPr>
        <w:pStyle w:val="Nincstrkz"/>
        <w:tabs>
          <w:tab w:val="left" w:pos="2835"/>
        </w:tabs>
        <w:rPr>
          <w:lang w:val="de-DE"/>
        </w:rPr>
      </w:pPr>
      <w:r w:rsidRPr="00FF355E">
        <w:rPr>
          <w:lang w:val="de-DE"/>
        </w:rPr>
        <w:t>erschöpft</w:t>
      </w:r>
      <w:r w:rsidRPr="00FF355E">
        <w:rPr>
          <w:lang w:val="de-DE"/>
        </w:rPr>
        <w:tab/>
        <w:t>kimerült</w:t>
      </w:r>
    </w:p>
    <w:p w:rsidR="00FB127B" w:rsidRPr="00FF355E" w:rsidRDefault="00FB127B" w:rsidP="00FB127B">
      <w:pPr>
        <w:pStyle w:val="Nincstrkz"/>
        <w:tabs>
          <w:tab w:val="left" w:pos="2835"/>
        </w:tabs>
        <w:rPr>
          <w:lang w:val="de-DE"/>
        </w:rPr>
      </w:pPr>
      <w:r w:rsidRPr="00FF355E">
        <w:rPr>
          <w:lang w:val="de-DE"/>
        </w:rPr>
        <w:t>fördern,-te, h. ge-t</w:t>
      </w:r>
      <w:r w:rsidRPr="00FF355E">
        <w:rPr>
          <w:lang w:val="de-DE"/>
        </w:rPr>
        <w:tab/>
        <w:t>kitermel</w:t>
      </w:r>
    </w:p>
    <w:p w:rsidR="00FB127B" w:rsidRPr="00FF355E" w:rsidRDefault="00FB127B" w:rsidP="00FB127B">
      <w:pPr>
        <w:pStyle w:val="Nincstrkz"/>
        <w:tabs>
          <w:tab w:val="left" w:pos="2835"/>
        </w:tabs>
        <w:rPr>
          <w:lang w:val="de-DE"/>
        </w:rPr>
      </w:pPr>
      <w:r w:rsidRPr="00FF355E">
        <w:rPr>
          <w:lang w:val="de-DE"/>
        </w:rPr>
        <w:t>r Ölbrunnen,-</w:t>
      </w:r>
      <w:r w:rsidRPr="00FF355E">
        <w:rPr>
          <w:lang w:val="de-DE"/>
        </w:rPr>
        <w:tab/>
        <w:t>olajkút</w:t>
      </w:r>
    </w:p>
    <w:p w:rsidR="00FB127B" w:rsidRPr="00FF355E" w:rsidRDefault="00FB127B" w:rsidP="00FB127B">
      <w:pPr>
        <w:pStyle w:val="Nincstrkz"/>
        <w:tabs>
          <w:tab w:val="left" w:pos="2835"/>
        </w:tabs>
        <w:rPr>
          <w:lang w:val="de-DE"/>
        </w:rPr>
      </w:pPr>
      <w:r w:rsidRPr="00FF355E">
        <w:rPr>
          <w:lang w:val="de-DE"/>
        </w:rPr>
        <w:t>in Betrieb setzen</w:t>
      </w:r>
      <w:r w:rsidRPr="00FF355E">
        <w:rPr>
          <w:lang w:val="de-DE"/>
        </w:rPr>
        <w:tab/>
        <w:t>üzembe helyez</w:t>
      </w:r>
    </w:p>
    <w:p w:rsidR="00FB127B" w:rsidRPr="00FF355E" w:rsidRDefault="00FB127B" w:rsidP="00FB127B">
      <w:pPr>
        <w:pStyle w:val="Nincstrkz"/>
        <w:tabs>
          <w:tab w:val="left" w:pos="2835"/>
        </w:tabs>
        <w:rPr>
          <w:lang w:val="de-DE"/>
        </w:rPr>
      </w:pPr>
      <w:r w:rsidRPr="00FF355E">
        <w:rPr>
          <w:lang w:val="de-DE"/>
        </w:rPr>
        <w:t>r Vorrat,-¨e</w:t>
      </w:r>
      <w:r w:rsidRPr="00FF355E">
        <w:rPr>
          <w:lang w:val="de-DE"/>
        </w:rPr>
        <w:tab/>
        <w:t>készlet</w:t>
      </w:r>
    </w:p>
    <w:p w:rsidR="00FB127B" w:rsidRPr="00FF355E" w:rsidRDefault="00FB127B" w:rsidP="00FB127B">
      <w:pPr>
        <w:pStyle w:val="Nincstrkz"/>
        <w:tabs>
          <w:tab w:val="left" w:pos="2835"/>
        </w:tabs>
        <w:rPr>
          <w:lang w:val="de-DE"/>
        </w:rPr>
      </w:pPr>
      <w:r w:rsidRPr="00FF355E">
        <w:rPr>
          <w:lang w:val="de-DE"/>
        </w:rPr>
        <w:t>r Abbau</w:t>
      </w:r>
      <w:r w:rsidRPr="00FF355E">
        <w:rPr>
          <w:lang w:val="de-DE"/>
        </w:rPr>
        <w:tab/>
        <w:t>kitermelés, bányászat</w:t>
      </w:r>
    </w:p>
    <w:p w:rsidR="00FB127B" w:rsidRPr="00FF355E" w:rsidRDefault="00FB127B" w:rsidP="00FB127B">
      <w:pPr>
        <w:pStyle w:val="Nincstrkz"/>
        <w:tabs>
          <w:tab w:val="left" w:pos="2835"/>
        </w:tabs>
        <w:rPr>
          <w:lang w:val="de-DE"/>
        </w:rPr>
      </w:pPr>
      <w:r w:rsidRPr="00FF355E">
        <w:rPr>
          <w:lang w:val="de-DE"/>
        </w:rPr>
        <w:t>rentabel</w:t>
      </w:r>
      <w:r w:rsidRPr="00FF355E">
        <w:rPr>
          <w:lang w:val="de-DE"/>
        </w:rPr>
        <w:tab/>
        <w:t>kifizetődő</w:t>
      </w:r>
    </w:p>
    <w:p w:rsidR="00FB127B" w:rsidRPr="00FF355E" w:rsidRDefault="00FB127B" w:rsidP="00FB127B">
      <w:pPr>
        <w:pStyle w:val="Nincstrkz"/>
        <w:tabs>
          <w:tab w:val="left" w:pos="2835"/>
        </w:tabs>
        <w:rPr>
          <w:lang w:val="de-DE"/>
        </w:rPr>
      </w:pPr>
      <w:r w:rsidRPr="00FF355E">
        <w:rPr>
          <w:lang w:val="de-DE"/>
        </w:rPr>
        <w:t>e Tiefbau-Grube,-n</w:t>
      </w:r>
      <w:r w:rsidRPr="00FF355E">
        <w:rPr>
          <w:lang w:val="de-DE"/>
        </w:rPr>
        <w:tab/>
        <w:t>mélyművelésű bánya</w:t>
      </w:r>
    </w:p>
    <w:p w:rsidR="00FB127B" w:rsidRPr="00FF355E" w:rsidRDefault="00FB127B" w:rsidP="00FB127B">
      <w:pPr>
        <w:pStyle w:val="Nincstrkz"/>
        <w:tabs>
          <w:tab w:val="left" w:pos="2835"/>
        </w:tabs>
        <w:rPr>
          <w:lang w:val="de-DE"/>
        </w:rPr>
      </w:pPr>
      <w:r w:rsidRPr="00FF355E">
        <w:rPr>
          <w:lang w:val="de-DE"/>
        </w:rPr>
        <w:t>bis auf+A</w:t>
      </w:r>
      <w:r w:rsidRPr="00FF355E">
        <w:rPr>
          <w:lang w:val="de-DE"/>
        </w:rPr>
        <w:tab/>
        <w:t>vmi kivételével</w:t>
      </w:r>
    </w:p>
    <w:p w:rsidR="00FB127B" w:rsidRPr="00FF355E" w:rsidRDefault="00FB127B" w:rsidP="00FB127B">
      <w:pPr>
        <w:pStyle w:val="Nincstrkz"/>
        <w:tabs>
          <w:tab w:val="left" w:pos="2835"/>
        </w:tabs>
        <w:rPr>
          <w:lang w:val="de-DE"/>
        </w:rPr>
      </w:pPr>
      <w:r w:rsidRPr="00FF355E">
        <w:rPr>
          <w:lang w:val="de-DE"/>
        </w:rPr>
        <w:t>r Heizwert,-e</w:t>
      </w:r>
      <w:r w:rsidRPr="00FF355E">
        <w:rPr>
          <w:lang w:val="de-DE"/>
        </w:rPr>
        <w:tab/>
        <w:t>fűtőérték</w:t>
      </w:r>
    </w:p>
    <w:p w:rsidR="00FB127B" w:rsidRPr="00FF355E" w:rsidRDefault="00FB127B" w:rsidP="00FB127B">
      <w:pPr>
        <w:pStyle w:val="Nincstrkz"/>
        <w:tabs>
          <w:tab w:val="left" w:pos="2835"/>
        </w:tabs>
        <w:rPr>
          <w:lang w:val="de-DE"/>
        </w:rPr>
      </w:pPr>
      <w:r w:rsidRPr="00FF355E">
        <w:rPr>
          <w:lang w:val="de-DE"/>
        </w:rPr>
        <w:t>e Förderung</w:t>
      </w:r>
      <w:r w:rsidRPr="00FF355E">
        <w:rPr>
          <w:lang w:val="de-DE"/>
        </w:rPr>
        <w:tab/>
        <w:t>kitermelés, bányászat</w:t>
      </w:r>
    </w:p>
    <w:p w:rsidR="00FB127B" w:rsidRPr="00FF355E" w:rsidRDefault="00FB127B" w:rsidP="00FB127B">
      <w:pPr>
        <w:pStyle w:val="Nincstrkz"/>
        <w:tabs>
          <w:tab w:val="left" w:pos="2835"/>
        </w:tabs>
        <w:rPr>
          <w:lang w:val="de-DE"/>
        </w:rPr>
      </w:pPr>
      <w:r w:rsidRPr="00FF355E">
        <w:rPr>
          <w:lang w:val="de-DE"/>
        </w:rPr>
        <w:t>r Tagebau</w:t>
      </w:r>
      <w:r w:rsidRPr="00FF355E">
        <w:rPr>
          <w:lang w:val="de-DE"/>
        </w:rPr>
        <w:tab/>
        <w:t>felszíni kitermelés</w:t>
      </w:r>
    </w:p>
    <w:p w:rsidR="00FB127B" w:rsidRPr="00FF355E" w:rsidRDefault="00FB127B" w:rsidP="00FB127B">
      <w:pPr>
        <w:pStyle w:val="Nincstrkz"/>
        <w:tabs>
          <w:tab w:val="left" w:pos="2835"/>
        </w:tabs>
        <w:rPr>
          <w:lang w:val="de-DE"/>
        </w:rPr>
      </w:pPr>
      <w:r w:rsidRPr="00FF355E">
        <w:rPr>
          <w:lang w:val="de-DE"/>
        </w:rPr>
        <w:t>e Lagerstätte,-n</w:t>
      </w:r>
      <w:r w:rsidRPr="00FF355E">
        <w:rPr>
          <w:lang w:val="de-DE"/>
        </w:rPr>
        <w:tab/>
        <w:t>lelőhely</w:t>
      </w:r>
    </w:p>
    <w:p w:rsidR="00FB127B" w:rsidRPr="00FF355E" w:rsidRDefault="00FB127B" w:rsidP="00FB127B">
      <w:pPr>
        <w:pStyle w:val="Nincstrkz"/>
        <w:tabs>
          <w:tab w:val="left" w:pos="2835"/>
        </w:tabs>
        <w:rPr>
          <w:lang w:val="de-DE"/>
        </w:rPr>
      </w:pPr>
      <w:r w:rsidRPr="00FF355E">
        <w:rPr>
          <w:lang w:val="de-DE"/>
        </w:rPr>
        <w:t>nichtmetallisch</w:t>
      </w:r>
      <w:r w:rsidRPr="00FF355E">
        <w:rPr>
          <w:lang w:val="de-DE"/>
        </w:rPr>
        <w:tab/>
        <w:t>nem fémtartalmú</w:t>
      </w:r>
    </w:p>
    <w:p w:rsidR="00FB127B" w:rsidRPr="00FF355E" w:rsidRDefault="00FB127B" w:rsidP="00FB127B">
      <w:pPr>
        <w:pStyle w:val="Nincstrkz"/>
        <w:tabs>
          <w:tab w:val="left" w:pos="2835"/>
        </w:tabs>
        <w:rPr>
          <w:lang w:val="de-DE"/>
        </w:rPr>
      </w:pPr>
      <w:r w:rsidRPr="00FF355E">
        <w:rPr>
          <w:lang w:val="de-DE"/>
        </w:rPr>
        <w:t>r Rohstoff,-e</w:t>
      </w:r>
      <w:r w:rsidRPr="00FF355E">
        <w:rPr>
          <w:lang w:val="de-DE"/>
        </w:rPr>
        <w:tab/>
        <w:t>nyersanyag</w:t>
      </w:r>
    </w:p>
    <w:p w:rsidR="00FB127B" w:rsidRPr="00FF355E" w:rsidRDefault="00FB127B" w:rsidP="00FB127B">
      <w:pPr>
        <w:pStyle w:val="Nincstrkz"/>
        <w:tabs>
          <w:tab w:val="left" w:pos="2835"/>
        </w:tabs>
        <w:rPr>
          <w:lang w:val="de-DE"/>
        </w:rPr>
      </w:pPr>
      <w:r w:rsidRPr="00FF355E">
        <w:rPr>
          <w:lang w:val="de-DE"/>
        </w:rPr>
        <w:t>r Baustein,-e</w:t>
      </w:r>
      <w:r w:rsidRPr="00FF355E">
        <w:rPr>
          <w:lang w:val="de-DE"/>
        </w:rPr>
        <w:tab/>
        <w:t>építőkép</w:t>
      </w:r>
    </w:p>
    <w:p w:rsidR="00FB127B" w:rsidRPr="00FF355E" w:rsidRDefault="00FB127B" w:rsidP="00FB127B">
      <w:pPr>
        <w:pStyle w:val="Nincstrkz"/>
        <w:tabs>
          <w:tab w:val="left" w:pos="2835"/>
        </w:tabs>
        <w:rPr>
          <w:lang w:val="de-DE"/>
        </w:rPr>
      </w:pPr>
      <w:r w:rsidRPr="00FF355E">
        <w:rPr>
          <w:lang w:val="de-DE"/>
        </w:rPr>
        <w:t>r Kies,-e</w:t>
      </w:r>
      <w:r w:rsidRPr="00FF355E">
        <w:rPr>
          <w:lang w:val="de-DE"/>
        </w:rPr>
        <w:tab/>
        <w:t>kavics</w:t>
      </w:r>
    </w:p>
    <w:p w:rsidR="00FB127B" w:rsidRPr="00FF355E" w:rsidRDefault="00FB127B" w:rsidP="00FB127B">
      <w:pPr>
        <w:pStyle w:val="Nincstrkz"/>
        <w:tabs>
          <w:tab w:val="left" w:pos="2835"/>
        </w:tabs>
        <w:rPr>
          <w:lang w:val="de-DE"/>
        </w:rPr>
      </w:pPr>
      <w:r w:rsidRPr="00FF355E">
        <w:rPr>
          <w:lang w:val="de-DE"/>
        </w:rPr>
        <w:t>r Quarzsand</w:t>
      </w:r>
      <w:r w:rsidRPr="00FF355E">
        <w:rPr>
          <w:lang w:val="de-DE"/>
        </w:rPr>
        <w:tab/>
        <w:t>üveghomok</w:t>
      </w:r>
    </w:p>
    <w:p w:rsidR="00FB127B" w:rsidRPr="00BA5FD9" w:rsidRDefault="00FB127B" w:rsidP="00FB127B">
      <w:pPr>
        <w:pStyle w:val="Nincstrkz"/>
        <w:jc w:val="both"/>
        <w:rPr>
          <w:b/>
          <w:szCs w:val="24"/>
          <w:lang w:val="de-DE"/>
        </w:rPr>
      </w:pPr>
      <w:r w:rsidRPr="00BA5FD9">
        <w:rPr>
          <w:b/>
          <w:szCs w:val="24"/>
          <w:lang w:val="de-DE"/>
        </w:rPr>
        <w:t>Veränderte Industriestruktur</w:t>
      </w:r>
    </w:p>
    <w:p w:rsidR="00FB127B" w:rsidRPr="00FF355E" w:rsidRDefault="00FB127B" w:rsidP="00FB127B">
      <w:pPr>
        <w:pStyle w:val="Nincstrkz"/>
        <w:tabs>
          <w:tab w:val="left" w:pos="2835"/>
        </w:tabs>
        <w:rPr>
          <w:lang w:val="de-DE"/>
        </w:rPr>
      </w:pPr>
      <w:r w:rsidRPr="00FF355E">
        <w:rPr>
          <w:lang w:val="de-DE"/>
        </w:rPr>
        <w:t>r Systemwechsel</w:t>
      </w:r>
      <w:r w:rsidRPr="00FF355E">
        <w:rPr>
          <w:lang w:val="de-DE"/>
        </w:rPr>
        <w:tab/>
        <w:t>rendszerváltás</w:t>
      </w:r>
    </w:p>
    <w:p w:rsidR="00FB127B" w:rsidRPr="00FF355E" w:rsidRDefault="00FB127B" w:rsidP="00FB127B">
      <w:pPr>
        <w:pStyle w:val="Nincstrkz"/>
        <w:tabs>
          <w:tab w:val="left" w:pos="2835"/>
        </w:tabs>
        <w:rPr>
          <w:lang w:val="de-DE"/>
        </w:rPr>
      </w:pPr>
      <w:r w:rsidRPr="00FF355E">
        <w:rPr>
          <w:lang w:val="de-DE"/>
        </w:rPr>
        <w:t>r Übergang</w:t>
      </w:r>
      <w:r w:rsidRPr="00FF355E">
        <w:rPr>
          <w:lang w:val="de-DE"/>
        </w:rPr>
        <w:tab/>
        <w:t>átmenet</w:t>
      </w:r>
    </w:p>
    <w:p w:rsidR="00FB127B" w:rsidRPr="00FF355E" w:rsidRDefault="00FB127B" w:rsidP="00FB127B">
      <w:pPr>
        <w:pStyle w:val="Nincstrkz"/>
        <w:tabs>
          <w:tab w:val="left" w:pos="2835"/>
        </w:tabs>
        <w:rPr>
          <w:lang w:val="de-DE"/>
        </w:rPr>
      </w:pPr>
      <w:r w:rsidRPr="00FF355E">
        <w:rPr>
          <w:lang w:val="de-DE"/>
        </w:rPr>
        <w:t>e Marktwirtschaft</w:t>
      </w:r>
      <w:r w:rsidRPr="00FF355E">
        <w:rPr>
          <w:lang w:val="de-DE"/>
        </w:rPr>
        <w:tab/>
        <w:t>piacgazdaság</w:t>
      </w:r>
    </w:p>
    <w:p w:rsidR="00FB127B" w:rsidRPr="00FF355E" w:rsidRDefault="00FB127B" w:rsidP="00FB127B">
      <w:pPr>
        <w:pStyle w:val="Nincstrkz"/>
        <w:tabs>
          <w:tab w:val="left" w:pos="2835"/>
        </w:tabs>
        <w:rPr>
          <w:lang w:val="de-DE"/>
        </w:rPr>
      </w:pPr>
      <w:r w:rsidRPr="00FF355E">
        <w:rPr>
          <w:lang w:val="de-DE"/>
        </w:rPr>
        <w:t>im Laufe +G</w:t>
      </w:r>
      <w:r w:rsidRPr="00FF355E">
        <w:rPr>
          <w:lang w:val="de-DE"/>
        </w:rPr>
        <w:tab/>
        <w:t>vmi folyamán</w:t>
      </w:r>
    </w:p>
    <w:p w:rsidR="00FB127B" w:rsidRPr="00FF355E" w:rsidRDefault="00FB127B" w:rsidP="00FB127B">
      <w:pPr>
        <w:pStyle w:val="Nincstrkz"/>
        <w:tabs>
          <w:tab w:val="left" w:pos="2835"/>
        </w:tabs>
        <w:rPr>
          <w:lang w:val="de-DE"/>
        </w:rPr>
      </w:pPr>
      <w:r w:rsidRPr="00FF355E">
        <w:rPr>
          <w:lang w:val="de-DE"/>
        </w:rPr>
        <w:t>r Bergbau</w:t>
      </w:r>
      <w:r w:rsidRPr="00FF355E">
        <w:rPr>
          <w:lang w:val="de-DE"/>
        </w:rPr>
        <w:tab/>
        <w:t>bányászat</w:t>
      </w:r>
    </w:p>
    <w:p w:rsidR="00FB127B" w:rsidRPr="00FF355E" w:rsidRDefault="00FB127B" w:rsidP="00FB127B">
      <w:pPr>
        <w:pStyle w:val="Nincstrkz"/>
        <w:tabs>
          <w:tab w:val="left" w:pos="2835"/>
        </w:tabs>
        <w:rPr>
          <w:lang w:val="de-DE"/>
        </w:rPr>
      </w:pPr>
      <w:r w:rsidRPr="00FF355E">
        <w:rPr>
          <w:lang w:val="de-DE"/>
        </w:rPr>
        <w:t>r Bergmann,-leute</w:t>
      </w:r>
      <w:r w:rsidRPr="00FF355E">
        <w:rPr>
          <w:lang w:val="de-DE"/>
        </w:rPr>
        <w:tab/>
        <w:t>bányász</w:t>
      </w:r>
    </w:p>
    <w:p w:rsidR="00FB127B" w:rsidRPr="00FF355E" w:rsidRDefault="00FB127B" w:rsidP="00FB127B">
      <w:pPr>
        <w:pStyle w:val="Nincstrkz"/>
        <w:tabs>
          <w:tab w:val="left" w:pos="2835"/>
        </w:tabs>
        <w:rPr>
          <w:lang w:val="de-DE"/>
        </w:rPr>
      </w:pPr>
      <w:r w:rsidRPr="00FF355E">
        <w:rPr>
          <w:lang w:val="de-DE"/>
        </w:rPr>
        <w:t>e Eisenhütte,-n</w:t>
      </w:r>
      <w:r w:rsidRPr="00FF355E">
        <w:rPr>
          <w:lang w:val="de-DE"/>
        </w:rPr>
        <w:tab/>
        <w:t>vaskohó</w:t>
      </w:r>
    </w:p>
    <w:p w:rsidR="00FB127B" w:rsidRPr="00FF355E" w:rsidRDefault="00FB127B" w:rsidP="00FB127B">
      <w:pPr>
        <w:pStyle w:val="Nincstrkz"/>
        <w:tabs>
          <w:tab w:val="left" w:pos="2835"/>
        </w:tabs>
        <w:rPr>
          <w:lang w:val="de-DE"/>
        </w:rPr>
      </w:pPr>
      <w:r w:rsidRPr="00FF355E">
        <w:rPr>
          <w:lang w:val="de-DE"/>
        </w:rPr>
        <w:t>e Energieversorgung</w:t>
      </w:r>
      <w:r w:rsidRPr="00FF355E">
        <w:rPr>
          <w:lang w:val="de-DE"/>
        </w:rPr>
        <w:tab/>
        <w:t>energiaellátás</w:t>
      </w:r>
    </w:p>
    <w:p w:rsidR="00FB127B" w:rsidRPr="00FF355E" w:rsidRDefault="00FB127B" w:rsidP="00FB127B">
      <w:pPr>
        <w:pStyle w:val="Nincstrkz"/>
        <w:tabs>
          <w:tab w:val="left" w:pos="2835"/>
        </w:tabs>
        <w:rPr>
          <w:lang w:val="de-DE"/>
        </w:rPr>
      </w:pPr>
      <w:r w:rsidRPr="00FF355E">
        <w:rPr>
          <w:lang w:val="de-DE"/>
        </w:rPr>
        <w:t>beruhen, -te h.-t auf+D</w:t>
      </w:r>
      <w:r w:rsidRPr="00FF355E">
        <w:rPr>
          <w:lang w:val="de-DE"/>
        </w:rPr>
        <w:tab/>
        <w:t>alapul vmin</w:t>
      </w:r>
    </w:p>
    <w:p w:rsidR="00FB127B" w:rsidRPr="00FF355E" w:rsidRDefault="00FB127B" w:rsidP="00FB127B">
      <w:pPr>
        <w:pStyle w:val="Nincstrkz"/>
        <w:tabs>
          <w:tab w:val="left" w:pos="2835"/>
        </w:tabs>
        <w:rPr>
          <w:lang w:val="de-DE"/>
        </w:rPr>
      </w:pPr>
      <w:r w:rsidRPr="00FF355E">
        <w:rPr>
          <w:lang w:val="de-DE"/>
        </w:rPr>
        <w:t>s Wärmekraftwerk,-e</w:t>
      </w:r>
      <w:r w:rsidRPr="00FF355E">
        <w:rPr>
          <w:lang w:val="de-DE"/>
        </w:rPr>
        <w:tab/>
        <w:t>hőerőmű</w:t>
      </w:r>
    </w:p>
    <w:p w:rsidR="00FB127B" w:rsidRPr="00FF355E" w:rsidRDefault="00FB127B" w:rsidP="00FB127B">
      <w:pPr>
        <w:pStyle w:val="Nincstrkz"/>
        <w:tabs>
          <w:tab w:val="left" w:pos="2835"/>
        </w:tabs>
        <w:rPr>
          <w:lang w:val="de-DE"/>
        </w:rPr>
      </w:pPr>
      <w:r w:rsidRPr="00FF355E">
        <w:rPr>
          <w:lang w:val="de-DE"/>
        </w:rPr>
        <w:t>elektrischer Strom</w:t>
      </w:r>
      <w:r w:rsidRPr="00FF355E">
        <w:rPr>
          <w:lang w:val="de-DE"/>
        </w:rPr>
        <w:tab/>
        <w:t>elektromos áram</w:t>
      </w:r>
    </w:p>
    <w:p w:rsidR="00FB127B" w:rsidRPr="00FF355E" w:rsidRDefault="00FB127B" w:rsidP="00FB127B">
      <w:pPr>
        <w:pStyle w:val="Nincstrkz"/>
        <w:tabs>
          <w:tab w:val="left" w:pos="2835"/>
        </w:tabs>
        <w:rPr>
          <w:lang w:val="de-DE"/>
        </w:rPr>
      </w:pPr>
      <w:r w:rsidRPr="00FF355E">
        <w:rPr>
          <w:lang w:val="de-DE"/>
        </w:rPr>
        <w:t>erzeugen, -te, h.-t</w:t>
      </w:r>
      <w:r w:rsidRPr="00FF355E">
        <w:rPr>
          <w:lang w:val="de-DE"/>
        </w:rPr>
        <w:tab/>
        <w:t>előállít</w:t>
      </w:r>
    </w:p>
    <w:p w:rsidR="00FB127B" w:rsidRDefault="00FB127B" w:rsidP="00FB127B">
      <w:pPr>
        <w:pStyle w:val="Nincstrkz"/>
        <w:tabs>
          <w:tab w:val="left" w:pos="2835"/>
        </w:tabs>
        <w:rPr>
          <w:lang w:val="de-DE"/>
        </w:rPr>
      </w:pPr>
      <w:r w:rsidRPr="00FF355E">
        <w:rPr>
          <w:lang w:val="de-DE"/>
        </w:rPr>
        <w:t>s Kernkraftwerk,-e</w:t>
      </w:r>
      <w:r w:rsidRPr="00FF355E">
        <w:rPr>
          <w:lang w:val="de-DE"/>
        </w:rPr>
        <w:tab/>
        <w:t>atomerőmű</w:t>
      </w:r>
    </w:p>
    <w:p w:rsidR="00FB127B" w:rsidRPr="00FF355E" w:rsidRDefault="00FB127B" w:rsidP="00FB127B">
      <w:pPr>
        <w:pStyle w:val="Nincstrkz"/>
        <w:tabs>
          <w:tab w:val="left" w:pos="2835"/>
        </w:tabs>
        <w:rPr>
          <w:lang w:val="de-DE"/>
        </w:rPr>
      </w:pPr>
      <w:r>
        <w:rPr>
          <w:lang w:val="de-DE"/>
        </w:rPr>
        <w:t>r Reaktorblock,-¨e</w:t>
      </w:r>
      <w:r>
        <w:rPr>
          <w:lang w:val="de-DE"/>
        </w:rPr>
        <w:tab/>
        <w:t xml:space="preserve">reaktorblokk </w:t>
      </w:r>
    </w:p>
    <w:p w:rsidR="00FB127B" w:rsidRPr="00FF355E" w:rsidRDefault="00FB127B" w:rsidP="00FB127B">
      <w:pPr>
        <w:pStyle w:val="Nincstrkz"/>
        <w:tabs>
          <w:tab w:val="left" w:pos="2835"/>
        </w:tabs>
        <w:rPr>
          <w:lang w:val="de-DE"/>
        </w:rPr>
      </w:pPr>
      <w:r w:rsidRPr="00FF355E">
        <w:rPr>
          <w:lang w:val="de-DE"/>
        </w:rPr>
        <w:t>e Win</w:t>
      </w:r>
      <w:r>
        <w:rPr>
          <w:lang w:val="de-DE"/>
        </w:rPr>
        <w:t>d</w:t>
      </w:r>
      <w:r w:rsidRPr="00FF355E">
        <w:rPr>
          <w:lang w:val="de-DE"/>
        </w:rPr>
        <w:t>kraftanlage,-n</w:t>
      </w:r>
      <w:r w:rsidRPr="00FF355E">
        <w:rPr>
          <w:lang w:val="de-DE"/>
        </w:rPr>
        <w:tab/>
        <w:t>szélerőmű</w:t>
      </w:r>
    </w:p>
    <w:p w:rsidR="00FB127B" w:rsidRDefault="00FB127B" w:rsidP="00FB127B">
      <w:pPr>
        <w:pStyle w:val="Nincstrkz"/>
        <w:tabs>
          <w:tab w:val="left" w:pos="2835"/>
        </w:tabs>
        <w:rPr>
          <w:lang w:val="de-DE"/>
        </w:rPr>
      </w:pPr>
    </w:p>
    <w:p w:rsidR="00FB127B" w:rsidRDefault="00FB127B" w:rsidP="00FB127B">
      <w:pPr>
        <w:pStyle w:val="Nincstrkz"/>
        <w:tabs>
          <w:tab w:val="left" w:pos="2835"/>
        </w:tabs>
        <w:rPr>
          <w:lang w:val="de-DE"/>
        </w:rPr>
      </w:pPr>
      <w:r w:rsidRPr="00FF355E">
        <w:rPr>
          <w:lang w:val="de-DE"/>
        </w:rPr>
        <w:t>den ersten Platz belegen</w:t>
      </w:r>
      <w:r w:rsidRPr="00FF355E">
        <w:rPr>
          <w:lang w:val="de-DE"/>
        </w:rPr>
        <w:tab/>
        <w:t xml:space="preserve"> az első helyet </w:t>
      </w:r>
    </w:p>
    <w:p w:rsidR="00FB127B" w:rsidRPr="00FF355E" w:rsidRDefault="00FB127B" w:rsidP="00FB127B">
      <w:pPr>
        <w:pStyle w:val="Nincstrkz"/>
        <w:tabs>
          <w:tab w:val="left" w:pos="2835"/>
        </w:tabs>
        <w:rPr>
          <w:lang w:val="de-DE"/>
        </w:rPr>
      </w:pPr>
      <w:r>
        <w:rPr>
          <w:lang w:val="de-DE"/>
        </w:rPr>
        <w:tab/>
      </w:r>
      <w:r w:rsidRPr="00FF355E">
        <w:rPr>
          <w:lang w:val="de-DE"/>
        </w:rPr>
        <w:t>elfoglalja</w:t>
      </w:r>
    </w:p>
    <w:p w:rsidR="00FB127B" w:rsidRPr="00FF355E" w:rsidRDefault="00FB127B" w:rsidP="00FB127B">
      <w:pPr>
        <w:pStyle w:val="Nincstrkz"/>
        <w:tabs>
          <w:tab w:val="left" w:pos="2835"/>
        </w:tabs>
        <w:rPr>
          <w:lang w:val="de-DE"/>
        </w:rPr>
      </w:pPr>
      <w:r w:rsidRPr="00FF355E">
        <w:rPr>
          <w:lang w:val="de-DE"/>
        </w:rPr>
        <w:t>r Maschinenbau</w:t>
      </w:r>
      <w:r w:rsidRPr="00FF355E">
        <w:rPr>
          <w:lang w:val="de-DE"/>
        </w:rPr>
        <w:tab/>
        <w:t>gépgyártás</w:t>
      </w:r>
    </w:p>
    <w:p w:rsidR="00FB127B" w:rsidRPr="00FF355E" w:rsidRDefault="00FB127B" w:rsidP="00FB127B">
      <w:pPr>
        <w:pStyle w:val="Nincstrkz"/>
        <w:tabs>
          <w:tab w:val="left" w:pos="2835"/>
        </w:tabs>
        <w:rPr>
          <w:lang w:val="de-DE"/>
        </w:rPr>
      </w:pPr>
      <w:r w:rsidRPr="00FF355E">
        <w:rPr>
          <w:lang w:val="de-DE"/>
        </w:rPr>
        <w:t>gründen, -te, h. ge-t</w:t>
      </w:r>
      <w:r w:rsidRPr="00FF355E">
        <w:rPr>
          <w:lang w:val="de-DE"/>
        </w:rPr>
        <w:tab/>
        <w:t>alapít</w:t>
      </w:r>
    </w:p>
    <w:p w:rsidR="00FB127B" w:rsidRPr="00BA5FD9" w:rsidRDefault="00FB127B" w:rsidP="00FB127B">
      <w:pPr>
        <w:pStyle w:val="Nincstrkz"/>
        <w:jc w:val="both"/>
        <w:rPr>
          <w:b/>
          <w:szCs w:val="24"/>
          <w:lang w:val="de-DE"/>
        </w:rPr>
      </w:pPr>
      <w:r w:rsidRPr="00BA5FD9">
        <w:rPr>
          <w:b/>
          <w:szCs w:val="24"/>
          <w:lang w:val="de-DE"/>
        </w:rPr>
        <w:t>Industrieparks</w:t>
      </w:r>
    </w:p>
    <w:p w:rsidR="00FB127B" w:rsidRPr="00FF355E" w:rsidRDefault="00FB127B" w:rsidP="00FB127B">
      <w:pPr>
        <w:pStyle w:val="Nincstrkz"/>
        <w:tabs>
          <w:tab w:val="left" w:pos="2835"/>
        </w:tabs>
        <w:rPr>
          <w:lang w:val="de-DE"/>
        </w:rPr>
      </w:pPr>
      <w:r w:rsidRPr="00FF355E">
        <w:rPr>
          <w:lang w:val="de-DE"/>
        </w:rPr>
        <w:t>s Industriegelände</w:t>
      </w:r>
      <w:r w:rsidRPr="00FF355E">
        <w:rPr>
          <w:lang w:val="de-DE"/>
        </w:rPr>
        <w:tab/>
        <w:t>ipari terület</w:t>
      </w:r>
    </w:p>
    <w:p w:rsidR="00FB127B" w:rsidRDefault="00FB127B" w:rsidP="00FB127B">
      <w:pPr>
        <w:pStyle w:val="Nincstrkz"/>
        <w:tabs>
          <w:tab w:val="left" w:pos="2835"/>
        </w:tabs>
        <w:rPr>
          <w:lang w:val="de-DE"/>
        </w:rPr>
      </w:pPr>
      <w:r w:rsidRPr="00FF355E">
        <w:rPr>
          <w:lang w:val="de-DE"/>
        </w:rPr>
        <w:t>e Steuerermäßigung,-en</w:t>
      </w:r>
      <w:r w:rsidRPr="00FF355E">
        <w:rPr>
          <w:lang w:val="de-DE"/>
        </w:rPr>
        <w:tab/>
        <w:t>adókedvezmény</w:t>
      </w:r>
    </w:p>
    <w:p w:rsidR="00FB127B" w:rsidRPr="00BA5FD9" w:rsidRDefault="00FB127B" w:rsidP="00FB127B">
      <w:pPr>
        <w:pStyle w:val="Nincstrkz"/>
        <w:jc w:val="both"/>
        <w:rPr>
          <w:b/>
          <w:szCs w:val="24"/>
          <w:lang w:val="de-DE"/>
        </w:rPr>
      </w:pPr>
      <w:r w:rsidRPr="00BA5FD9">
        <w:rPr>
          <w:b/>
          <w:szCs w:val="24"/>
          <w:lang w:val="de-DE"/>
        </w:rPr>
        <w:t>Arbeitsaufwendige Industriebranchen</w:t>
      </w:r>
    </w:p>
    <w:p w:rsidR="00FB127B" w:rsidRPr="00FF355E" w:rsidRDefault="00FB127B" w:rsidP="00FB127B">
      <w:pPr>
        <w:pStyle w:val="Nincstrkz"/>
        <w:tabs>
          <w:tab w:val="left" w:pos="2835"/>
        </w:tabs>
        <w:rPr>
          <w:lang w:val="de-DE"/>
        </w:rPr>
      </w:pPr>
      <w:r w:rsidRPr="00FF355E">
        <w:rPr>
          <w:lang w:val="de-DE"/>
        </w:rPr>
        <w:t>arbeitsaufwendig</w:t>
      </w:r>
      <w:r w:rsidRPr="00FF355E">
        <w:rPr>
          <w:lang w:val="de-DE"/>
        </w:rPr>
        <w:tab/>
        <w:t>munkaigényes</w:t>
      </w:r>
    </w:p>
    <w:p w:rsidR="00FB127B" w:rsidRPr="00FF355E" w:rsidRDefault="00FB127B" w:rsidP="00FB127B">
      <w:pPr>
        <w:pStyle w:val="Nincstrkz"/>
        <w:tabs>
          <w:tab w:val="left" w:pos="2835"/>
        </w:tabs>
        <w:rPr>
          <w:lang w:val="de-DE"/>
        </w:rPr>
      </w:pPr>
      <w:r w:rsidRPr="00FF355E">
        <w:rPr>
          <w:lang w:val="de-DE"/>
        </w:rPr>
        <w:t>e Forschung,-en</w:t>
      </w:r>
      <w:r w:rsidRPr="00FF355E">
        <w:rPr>
          <w:lang w:val="de-DE"/>
        </w:rPr>
        <w:tab/>
        <w:t>kutatás</w:t>
      </w:r>
    </w:p>
    <w:p w:rsidR="00FB127B" w:rsidRPr="00FF355E" w:rsidRDefault="00FB127B" w:rsidP="00FB127B">
      <w:pPr>
        <w:pStyle w:val="Nincstrkz"/>
        <w:tabs>
          <w:tab w:val="left" w:pos="2835"/>
        </w:tabs>
        <w:rPr>
          <w:lang w:val="de-DE"/>
        </w:rPr>
      </w:pPr>
      <w:r w:rsidRPr="00FF355E">
        <w:rPr>
          <w:lang w:val="de-DE"/>
        </w:rPr>
        <w:t>e Entwicklung,-en</w:t>
      </w:r>
      <w:r w:rsidRPr="00FF355E">
        <w:rPr>
          <w:lang w:val="de-DE"/>
        </w:rPr>
        <w:tab/>
        <w:t>fejlesztés</w:t>
      </w:r>
    </w:p>
    <w:p w:rsidR="00FB127B" w:rsidRPr="00FF355E" w:rsidRDefault="00FB127B" w:rsidP="00FB127B">
      <w:pPr>
        <w:pStyle w:val="Nincstrkz"/>
        <w:tabs>
          <w:tab w:val="left" w:pos="2835"/>
        </w:tabs>
        <w:rPr>
          <w:lang w:val="de-DE"/>
        </w:rPr>
      </w:pPr>
      <w:r w:rsidRPr="00FF355E">
        <w:rPr>
          <w:lang w:val="de-DE"/>
        </w:rPr>
        <w:t>r Fahrzeugbau</w:t>
      </w:r>
      <w:r w:rsidRPr="00FF355E">
        <w:rPr>
          <w:lang w:val="de-DE"/>
        </w:rPr>
        <w:tab/>
        <w:t>járműgyártás</w:t>
      </w:r>
    </w:p>
    <w:p w:rsidR="00FB127B" w:rsidRPr="00FF355E" w:rsidRDefault="00FB127B" w:rsidP="00FB127B">
      <w:pPr>
        <w:pStyle w:val="Nincstrkz"/>
        <w:tabs>
          <w:tab w:val="left" w:pos="2835"/>
        </w:tabs>
        <w:rPr>
          <w:lang w:val="de-DE"/>
        </w:rPr>
      </w:pPr>
      <w:r w:rsidRPr="00FF355E">
        <w:rPr>
          <w:lang w:val="de-DE"/>
        </w:rPr>
        <w:t>e Ersatzteilherstellung</w:t>
      </w:r>
      <w:r w:rsidRPr="00FF355E">
        <w:rPr>
          <w:lang w:val="de-DE"/>
        </w:rPr>
        <w:tab/>
        <w:t>alkatrészgyártás</w:t>
      </w:r>
    </w:p>
    <w:p w:rsidR="00FB127B" w:rsidRPr="00FF355E" w:rsidRDefault="00FB127B" w:rsidP="00FB127B">
      <w:pPr>
        <w:pStyle w:val="Nincstrkz"/>
        <w:tabs>
          <w:tab w:val="left" w:pos="2835"/>
        </w:tabs>
        <w:rPr>
          <w:lang w:val="de-DE"/>
        </w:rPr>
      </w:pPr>
      <w:r w:rsidRPr="00FF355E">
        <w:rPr>
          <w:lang w:val="de-DE"/>
        </w:rPr>
        <w:t>e Spitzenindustrie</w:t>
      </w:r>
      <w:r w:rsidRPr="00FF355E">
        <w:rPr>
          <w:lang w:val="de-DE"/>
        </w:rPr>
        <w:tab/>
        <w:t>csúcsipar</w:t>
      </w:r>
    </w:p>
    <w:p w:rsidR="00FB127B" w:rsidRPr="00FF355E" w:rsidRDefault="00FB127B" w:rsidP="00FB127B">
      <w:pPr>
        <w:pStyle w:val="Nincstrkz"/>
        <w:tabs>
          <w:tab w:val="left" w:pos="2835"/>
        </w:tabs>
        <w:rPr>
          <w:lang w:val="de-DE"/>
        </w:rPr>
      </w:pPr>
      <w:r w:rsidRPr="00FF355E">
        <w:rPr>
          <w:lang w:val="de-DE"/>
        </w:rPr>
        <w:t>r Kunststoff</w:t>
      </w:r>
      <w:r w:rsidRPr="00FF355E">
        <w:rPr>
          <w:lang w:val="de-DE"/>
        </w:rPr>
        <w:tab/>
        <w:t>műanyag</w:t>
      </w:r>
    </w:p>
    <w:p w:rsidR="00FB127B" w:rsidRPr="00FF355E" w:rsidRDefault="00FB127B" w:rsidP="00FB127B">
      <w:pPr>
        <w:pStyle w:val="Nincstrkz"/>
        <w:tabs>
          <w:tab w:val="left" w:pos="2835"/>
        </w:tabs>
        <w:rPr>
          <w:lang w:val="de-DE"/>
        </w:rPr>
      </w:pPr>
      <w:r w:rsidRPr="00FF355E">
        <w:rPr>
          <w:lang w:val="de-DE"/>
        </w:rPr>
        <w:t>e Pharmaindustrie</w:t>
      </w:r>
      <w:r w:rsidRPr="00FF355E">
        <w:rPr>
          <w:lang w:val="de-DE"/>
        </w:rPr>
        <w:tab/>
        <w:t>gyógyszeripar</w:t>
      </w:r>
    </w:p>
    <w:p w:rsidR="00FB127B" w:rsidRDefault="00FB127B" w:rsidP="00FB127B">
      <w:pPr>
        <w:pStyle w:val="Nincstrkz"/>
        <w:tabs>
          <w:tab w:val="left" w:pos="2835"/>
        </w:tabs>
        <w:rPr>
          <w:lang w:val="de-DE"/>
        </w:rPr>
      </w:pPr>
      <w:r w:rsidRPr="00FF355E">
        <w:rPr>
          <w:lang w:val="de-DE"/>
        </w:rPr>
        <w:t>e K</w:t>
      </w:r>
      <w:r>
        <w:rPr>
          <w:lang w:val="de-DE"/>
        </w:rPr>
        <w:t>unstgummiherstellung</w:t>
      </w:r>
      <w:r>
        <w:rPr>
          <w:lang w:val="de-DE"/>
        </w:rPr>
        <w:tab/>
        <w:t>gumigyártás</w:t>
      </w:r>
    </w:p>
    <w:p w:rsidR="00FB127B" w:rsidRDefault="00FB127B" w:rsidP="00FB127B">
      <w:pPr>
        <w:pStyle w:val="Nincstrkz"/>
        <w:tabs>
          <w:tab w:val="left" w:pos="2835"/>
        </w:tabs>
        <w:rPr>
          <w:lang w:val="de-DE"/>
        </w:rPr>
        <w:sectPr w:rsidR="00FB127B" w:rsidSect="00FB127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FB127B" w:rsidRDefault="00FB127B" w:rsidP="00FB127B">
      <w:pPr>
        <w:pStyle w:val="Nincstrkz"/>
        <w:tabs>
          <w:tab w:val="left" w:pos="2835"/>
        </w:tabs>
        <w:rPr>
          <w:lang w:val="de-DE"/>
        </w:rPr>
      </w:pPr>
    </w:p>
    <w:p w:rsidR="0011784E" w:rsidRDefault="0011784E" w:rsidP="00FB127B">
      <w:pPr>
        <w:pStyle w:val="Nincstrkz"/>
        <w:tabs>
          <w:tab w:val="left" w:pos="2835"/>
        </w:tabs>
        <w:rPr>
          <w:lang w:val="de-DE"/>
        </w:rPr>
      </w:pPr>
    </w:p>
    <w:p w:rsidR="0011784E" w:rsidRDefault="0011784E" w:rsidP="00FB127B">
      <w:pPr>
        <w:pStyle w:val="Nincstrkz"/>
        <w:tabs>
          <w:tab w:val="left" w:pos="2835"/>
        </w:tabs>
        <w:rPr>
          <w:lang w:val="de-DE"/>
        </w:rPr>
      </w:pPr>
    </w:p>
    <w:p w:rsidR="0011784E" w:rsidRDefault="0011784E" w:rsidP="00FB127B">
      <w:pPr>
        <w:pStyle w:val="Nincstrkz"/>
        <w:tabs>
          <w:tab w:val="left" w:pos="2835"/>
        </w:tabs>
        <w:rPr>
          <w:lang w:val="de-DE"/>
        </w:rPr>
      </w:pPr>
    </w:p>
    <w:p w:rsidR="009F769F" w:rsidRPr="00DB2AED" w:rsidRDefault="009F769F" w:rsidP="00FB127B">
      <w:pPr>
        <w:pStyle w:val="Nincstrkz"/>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jc w:val="center"/>
        <w:rPr>
          <w:rFonts w:asciiTheme="majorBidi" w:hAnsiTheme="majorBidi" w:cstheme="majorBidi"/>
          <w:b/>
          <w:bCs/>
          <w:szCs w:val="24"/>
        </w:rPr>
      </w:pPr>
      <w:r w:rsidRPr="00DB2AED">
        <w:rPr>
          <w:rFonts w:asciiTheme="majorBidi" w:hAnsiTheme="majorBidi" w:cstheme="majorBidi"/>
          <w:b/>
          <w:bCs/>
          <w:szCs w:val="24"/>
        </w:rPr>
        <w:lastRenderedPageBreak/>
        <w:t>2. Grenzüberbegreifende Beziehungen im Karpatenbecken und in Europa</w:t>
      </w:r>
    </w:p>
    <w:p w:rsidR="009F769F" w:rsidRDefault="009F769F" w:rsidP="009F769F">
      <w:pPr>
        <w:pStyle w:val="Szvegtrzs"/>
        <w:rPr>
          <w:rFonts w:asciiTheme="majorBidi" w:hAnsiTheme="majorBidi" w:cstheme="majorBidi"/>
          <w:szCs w:val="24"/>
        </w:rPr>
      </w:pPr>
    </w:p>
    <w:p w:rsidR="009F769F" w:rsidRPr="00477CF9" w:rsidRDefault="009F769F" w:rsidP="009F769F">
      <w:pPr>
        <w:pStyle w:val="Szvegtrzs"/>
        <w:rPr>
          <w:rFonts w:asciiTheme="majorBidi" w:hAnsiTheme="majorBidi" w:cstheme="majorBidi"/>
          <w:b/>
          <w:bCs/>
          <w:szCs w:val="24"/>
        </w:rPr>
      </w:pPr>
      <w:r w:rsidRPr="00477CF9">
        <w:rPr>
          <w:rFonts w:asciiTheme="majorBidi" w:hAnsiTheme="majorBidi" w:cstheme="majorBidi"/>
          <w:b/>
          <w:bCs/>
          <w:szCs w:val="24"/>
        </w:rPr>
        <w:t>Beitritt zur EU</w:t>
      </w:r>
    </w:p>
    <w:p w:rsidR="009F769F" w:rsidRPr="00477CF9" w:rsidRDefault="009F769F" w:rsidP="009F769F">
      <w:pPr>
        <w:pStyle w:val="Szvegtrzs"/>
        <w:rPr>
          <w:rFonts w:asciiTheme="majorBidi" w:hAnsiTheme="majorBidi" w:cstheme="majorBidi"/>
          <w:szCs w:val="24"/>
        </w:rPr>
      </w:pPr>
      <w:r>
        <w:rPr>
          <w:rFonts w:asciiTheme="majorBidi" w:hAnsiTheme="majorBidi" w:cstheme="majorBidi"/>
          <w:szCs w:val="24"/>
        </w:rPr>
        <w:t xml:space="preserve">- Ungarn </w:t>
      </w:r>
      <w:r w:rsidRPr="00477CF9">
        <w:rPr>
          <w:rFonts w:asciiTheme="majorBidi" w:hAnsiTheme="majorBidi" w:cstheme="majorBidi"/>
          <w:szCs w:val="24"/>
        </w:rPr>
        <w:t>trat der Europäischen Union am 1. Mai 2004 zusammen mit neun weiteren Staaten bei.</w:t>
      </w:r>
    </w:p>
    <w:p w:rsidR="009F769F" w:rsidRDefault="00532670" w:rsidP="00532670">
      <w:pPr>
        <w:pStyle w:val="Szvegtrzs"/>
        <w:rPr>
          <w:rFonts w:asciiTheme="majorBidi" w:hAnsiTheme="majorBidi" w:cstheme="majorBidi"/>
          <w:szCs w:val="24"/>
        </w:rPr>
      </w:pPr>
      <w:r>
        <w:rPr>
          <w:rFonts w:asciiTheme="majorBidi" w:hAnsiTheme="majorBidi" w:cstheme="majorBidi"/>
          <w:szCs w:val="24"/>
        </w:rPr>
        <w:t xml:space="preserve">-Seit Dezember 2007 gehört Ungarn zum Schengen-Raum. </w:t>
      </w:r>
      <w:r w:rsidR="009F769F">
        <w:rPr>
          <w:rFonts w:asciiTheme="majorBidi" w:hAnsiTheme="majorBidi" w:cstheme="majorBidi"/>
          <w:szCs w:val="24"/>
        </w:rPr>
        <w:t xml:space="preserve">Es bedeutet, dass </w:t>
      </w:r>
      <w:r w:rsidR="009F769F" w:rsidRPr="00477CF9">
        <w:rPr>
          <w:rFonts w:asciiTheme="majorBidi" w:hAnsiTheme="majorBidi" w:cstheme="majorBidi"/>
          <w:szCs w:val="24"/>
        </w:rPr>
        <w:t>die Kontrollen an den Grenzübergängen</w:t>
      </w:r>
      <w:r>
        <w:rPr>
          <w:rFonts w:asciiTheme="majorBidi" w:hAnsiTheme="majorBidi" w:cstheme="majorBidi"/>
          <w:szCs w:val="24"/>
        </w:rPr>
        <w:t xml:space="preserve"> Ungarns</w:t>
      </w:r>
      <w:r w:rsidR="009F769F" w:rsidRPr="00477CF9">
        <w:rPr>
          <w:rFonts w:asciiTheme="majorBidi" w:hAnsiTheme="majorBidi" w:cstheme="majorBidi"/>
          <w:szCs w:val="24"/>
        </w:rPr>
        <w:t xml:space="preserve"> zu anderen Schengen-Staaten abgeschafft wurden.</w:t>
      </w:r>
    </w:p>
    <w:p w:rsidR="009F769F" w:rsidRDefault="009F769F" w:rsidP="009F769F">
      <w:pPr>
        <w:pStyle w:val="Szvegtrzs"/>
        <w:rPr>
          <w:rFonts w:asciiTheme="majorBidi" w:hAnsiTheme="majorBidi" w:cstheme="majorBidi"/>
          <w:szCs w:val="24"/>
        </w:rPr>
      </w:pPr>
    </w:p>
    <w:p w:rsidR="009F769F" w:rsidRPr="00477CF9" w:rsidRDefault="009F769F" w:rsidP="009F769F">
      <w:pPr>
        <w:pStyle w:val="Szvegtrzs"/>
        <w:rPr>
          <w:rFonts w:asciiTheme="majorBidi" w:hAnsiTheme="majorBidi" w:cstheme="majorBidi"/>
          <w:b/>
          <w:bCs/>
          <w:szCs w:val="24"/>
        </w:rPr>
      </w:pPr>
      <w:r w:rsidRPr="00477CF9">
        <w:rPr>
          <w:rFonts w:asciiTheme="majorBidi" w:hAnsiTheme="majorBidi" w:cstheme="majorBidi"/>
          <w:b/>
          <w:bCs/>
          <w:szCs w:val="24"/>
        </w:rPr>
        <w:t>Beitritt zur NATO</w:t>
      </w:r>
    </w:p>
    <w:p w:rsidR="009F769F" w:rsidRDefault="009F769F"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00532670">
        <w:rPr>
          <w:rFonts w:asciiTheme="majorBidi" w:hAnsiTheme="majorBidi" w:cstheme="majorBidi"/>
          <w:szCs w:val="24"/>
        </w:rPr>
        <w:t>Am 12. März 1999 trat Ungarn mit Polen, Tschechien</w:t>
      </w:r>
      <w:r w:rsidRPr="00477CF9">
        <w:rPr>
          <w:rFonts w:asciiTheme="majorBidi" w:hAnsiTheme="majorBidi" w:cstheme="majorBidi"/>
          <w:szCs w:val="24"/>
        </w:rPr>
        <w:t xml:space="preserve"> der NATO bei</w:t>
      </w:r>
      <w:r>
        <w:rPr>
          <w:rFonts w:asciiTheme="majorBidi" w:hAnsiTheme="majorBidi" w:cstheme="majorBidi"/>
          <w:szCs w:val="24"/>
        </w:rPr>
        <w:t xml:space="preserve">. </w:t>
      </w:r>
    </w:p>
    <w:p w:rsidR="009F769F" w:rsidRDefault="00532670"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009F769F">
        <w:rPr>
          <w:rFonts w:asciiTheme="majorBidi" w:hAnsiTheme="majorBidi" w:cstheme="majorBidi"/>
          <w:szCs w:val="24"/>
        </w:rPr>
        <w:t>Die NATO</w:t>
      </w:r>
      <w:r w:rsidR="00EA72DE">
        <w:rPr>
          <w:rFonts w:asciiTheme="majorBidi" w:hAnsiTheme="majorBidi" w:cstheme="majorBidi"/>
          <w:szCs w:val="24"/>
        </w:rPr>
        <w:t xml:space="preserve"> ist das wi</w:t>
      </w:r>
      <w:r w:rsidR="009F769F" w:rsidRPr="00294CE1">
        <w:rPr>
          <w:rFonts w:asciiTheme="majorBidi" w:hAnsiTheme="majorBidi" w:cstheme="majorBidi"/>
          <w:szCs w:val="24"/>
        </w:rPr>
        <w:t xml:space="preserve">chtigste sicherheitspolitische Bündnis der Welt. </w:t>
      </w:r>
      <w:r w:rsidR="009F769F">
        <w:rPr>
          <w:rFonts w:asciiTheme="majorBidi" w:hAnsiTheme="majorBidi" w:cstheme="majorBidi"/>
          <w:szCs w:val="24"/>
        </w:rPr>
        <w:t xml:space="preserve">NATO  bedeutet </w:t>
      </w:r>
      <w:r w:rsidR="009F769F" w:rsidRPr="00294CE1">
        <w:rPr>
          <w:rFonts w:asciiTheme="majorBidi" w:hAnsiTheme="majorBidi" w:cstheme="majorBidi"/>
          <w:szCs w:val="24"/>
        </w:rPr>
        <w:t>Nordat</w:t>
      </w:r>
      <w:r w:rsidR="009F769F">
        <w:rPr>
          <w:rFonts w:asciiTheme="majorBidi" w:hAnsiTheme="majorBidi" w:cstheme="majorBidi"/>
          <w:szCs w:val="24"/>
        </w:rPr>
        <w:t xml:space="preserve">lantische Vertragsorganisation. </w:t>
      </w:r>
    </w:p>
    <w:p w:rsidR="00EA72DE" w:rsidRDefault="00EA72DE" w:rsidP="00EA72DE">
      <w:pPr>
        <w:pStyle w:val="Szvegtrzs"/>
        <w:jc w:val="both"/>
        <w:rPr>
          <w:rFonts w:asciiTheme="majorBidi" w:hAnsiTheme="majorBidi" w:cstheme="majorBidi"/>
          <w:szCs w:val="24"/>
        </w:rPr>
      </w:pPr>
      <w:r>
        <w:rPr>
          <w:rFonts w:asciiTheme="majorBidi" w:hAnsiTheme="majorBidi" w:cstheme="majorBidi"/>
          <w:szCs w:val="24"/>
        </w:rPr>
        <w:t>- Die NATO hat zurzeit 30 Mitgliedstaaten.</w:t>
      </w:r>
    </w:p>
    <w:p w:rsidR="009F769F" w:rsidRDefault="009F769F" w:rsidP="00532670">
      <w:pPr>
        <w:pStyle w:val="Szvegtrzs"/>
        <w:jc w:val="both"/>
        <w:rPr>
          <w:rFonts w:asciiTheme="majorBidi" w:hAnsiTheme="majorBidi" w:cstheme="majorBidi"/>
          <w:szCs w:val="24"/>
        </w:rPr>
      </w:pPr>
      <w:r>
        <w:rPr>
          <w:rFonts w:asciiTheme="majorBidi" w:hAnsiTheme="majorBidi" w:cstheme="majorBidi"/>
          <w:szCs w:val="24"/>
        </w:rPr>
        <w:t>- D</w:t>
      </w:r>
      <w:r w:rsidRPr="00294CE1">
        <w:rPr>
          <w:rFonts w:asciiTheme="majorBidi" w:hAnsiTheme="majorBidi" w:cstheme="majorBidi"/>
          <w:szCs w:val="24"/>
        </w:rPr>
        <w:t xml:space="preserve">as Bündnis verknüpft seit mehr als 70 Jahren Europas und Nordamerikas Sicherheit. </w:t>
      </w:r>
    </w:p>
    <w:p w:rsidR="009F769F" w:rsidRDefault="009F769F"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Pr="00294CE1">
        <w:rPr>
          <w:rFonts w:asciiTheme="majorBidi" w:hAnsiTheme="majorBidi" w:cstheme="majorBidi"/>
          <w:szCs w:val="24"/>
        </w:rPr>
        <w:t>Es steht für gemeinsame Sicherheit und Verteidigung, für gemeinsame Operationen und für die internationale</w:t>
      </w:r>
      <w:r>
        <w:rPr>
          <w:rFonts w:asciiTheme="majorBidi" w:hAnsiTheme="majorBidi" w:cstheme="majorBidi"/>
          <w:szCs w:val="24"/>
        </w:rPr>
        <w:t xml:space="preserve"> Kooperation mit anderen Staaten.</w:t>
      </w:r>
    </w:p>
    <w:p w:rsidR="009F769F" w:rsidRDefault="009F769F" w:rsidP="00532670">
      <w:pPr>
        <w:pStyle w:val="Szvegtrzs"/>
        <w:jc w:val="both"/>
        <w:rPr>
          <w:rFonts w:asciiTheme="majorBidi" w:hAnsiTheme="majorBidi" w:cstheme="majorBidi"/>
          <w:szCs w:val="24"/>
        </w:rPr>
      </w:pPr>
      <w:r>
        <w:rPr>
          <w:rFonts w:asciiTheme="majorBidi" w:hAnsiTheme="majorBidi" w:cstheme="majorBidi"/>
          <w:szCs w:val="24"/>
        </w:rPr>
        <w:t>- Die NATO</w:t>
      </w:r>
      <w:r w:rsidRPr="00294CE1">
        <w:rPr>
          <w:rFonts w:asciiTheme="majorBidi" w:hAnsiTheme="majorBidi" w:cstheme="majorBidi"/>
          <w:szCs w:val="24"/>
        </w:rPr>
        <w:t xml:space="preserve"> versteht sich auch als Wertegemeinschaft freier demokratischer Staaten. </w:t>
      </w:r>
    </w:p>
    <w:p w:rsidR="009F769F" w:rsidRDefault="009F769F"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Pr="00294CE1">
        <w:rPr>
          <w:rFonts w:asciiTheme="majorBidi" w:hAnsiTheme="majorBidi" w:cstheme="majorBidi"/>
          <w:szCs w:val="24"/>
        </w:rPr>
        <w:t>Im Nordatlantikvertrag bekennen sich die Mitglieder zu Frieden, Demokratie, Freiheit und der Herrschaft des Rechts.</w:t>
      </w:r>
    </w:p>
    <w:p w:rsidR="009F769F" w:rsidRDefault="00EA72DE"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009F769F">
        <w:rPr>
          <w:rFonts w:asciiTheme="majorBidi" w:hAnsiTheme="majorBidi" w:cstheme="majorBidi"/>
          <w:szCs w:val="24"/>
        </w:rPr>
        <w:t>Das H</w:t>
      </w:r>
      <w:r w:rsidR="009F769F" w:rsidRPr="00294CE1">
        <w:rPr>
          <w:rFonts w:asciiTheme="majorBidi" w:hAnsiTheme="majorBidi" w:cstheme="majorBidi"/>
          <w:szCs w:val="24"/>
        </w:rPr>
        <w:t>auptquartie</w:t>
      </w:r>
      <w:r w:rsidR="009F769F">
        <w:rPr>
          <w:rFonts w:asciiTheme="majorBidi" w:hAnsiTheme="majorBidi" w:cstheme="majorBidi"/>
          <w:szCs w:val="24"/>
        </w:rPr>
        <w:t>r de</w:t>
      </w:r>
      <w:r w:rsidR="009F769F" w:rsidRPr="00294CE1">
        <w:rPr>
          <w:rFonts w:asciiTheme="majorBidi" w:hAnsiTheme="majorBidi" w:cstheme="majorBidi"/>
          <w:szCs w:val="24"/>
        </w:rPr>
        <w:t>r</w:t>
      </w:r>
      <w:r w:rsidR="009F769F">
        <w:rPr>
          <w:rFonts w:asciiTheme="majorBidi" w:hAnsiTheme="majorBidi" w:cstheme="majorBidi"/>
          <w:szCs w:val="24"/>
        </w:rPr>
        <w:t xml:space="preserve"> NATO ist in Brüssel. </w:t>
      </w:r>
    </w:p>
    <w:p w:rsidR="009F769F" w:rsidRDefault="009F769F" w:rsidP="009F769F">
      <w:pPr>
        <w:pStyle w:val="Szvegtrzs"/>
        <w:rPr>
          <w:rFonts w:asciiTheme="majorBidi" w:hAnsiTheme="majorBidi" w:cstheme="majorBidi"/>
          <w:szCs w:val="24"/>
        </w:rPr>
      </w:pPr>
    </w:p>
    <w:p w:rsidR="009F769F" w:rsidRPr="00477CF9" w:rsidRDefault="009F769F" w:rsidP="009F769F">
      <w:pPr>
        <w:pStyle w:val="Szvegtrzs"/>
        <w:rPr>
          <w:rFonts w:asciiTheme="majorBidi" w:hAnsiTheme="majorBidi" w:cstheme="majorBidi"/>
          <w:b/>
          <w:bCs/>
          <w:szCs w:val="24"/>
        </w:rPr>
      </w:pPr>
      <w:r w:rsidRPr="00477CF9">
        <w:rPr>
          <w:rFonts w:asciiTheme="majorBidi" w:hAnsiTheme="majorBidi" w:cstheme="majorBidi"/>
          <w:b/>
          <w:bCs/>
          <w:szCs w:val="24"/>
        </w:rPr>
        <w:t xml:space="preserve"> Die Visegrád-Gruppe</w:t>
      </w:r>
      <w:r>
        <w:rPr>
          <w:rFonts w:asciiTheme="majorBidi" w:hAnsiTheme="majorBidi" w:cstheme="majorBidi"/>
          <w:b/>
          <w:bCs/>
          <w:szCs w:val="24"/>
        </w:rPr>
        <w:t xml:space="preserve"> (</w:t>
      </w:r>
      <w:r w:rsidRPr="00477CF9">
        <w:rPr>
          <w:rFonts w:asciiTheme="majorBidi" w:hAnsiTheme="majorBidi" w:cstheme="majorBidi"/>
          <w:b/>
          <w:bCs/>
          <w:szCs w:val="24"/>
        </w:rPr>
        <w:t>Visegrád-Staaten</w:t>
      </w:r>
      <w:r>
        <w:rPr>
          <w:rFonts w:asciiTheme="majorBidi" w:hAnsiTheme="majorBidi" w:cstheme="majorBidi"/>
          <w:b/>
          <w:bCs/>
          <w:szCs w:val="24"/>
        </w:rPr>
        <w:t>, kurz V4 bekannt)</w:t>
      </w:r>
    </w:p>
    <w:p w:rsidR="009F769F" w:rsidRDefault="009F769F" w:rsidP="009F769F">
      <w:pPr>
        <w:pStyle w:val="Szvegtrzs"/>
        <w:rPr>
          <w:rFonts w:asciiTheme="majorBidi" w:hAnsiTheme="majorBidi" w:cstheme="majorBidi"/>
          <w:szCs w:val="24"/>
        </w:rPr>
      </w:pPr>
      <w:r>
        <w:rPr>
          <w:rFonts w:asciiTheme="majorBidi" w:hAnsiTheme="majorBidi" w:cstheme="majorBidi"/>
          <w:szCs w:val="24"/>
        </w:rPr>
        <w:t xml:space="preserve">- </w:t>
      </w:r>
      <w:r w:rsidRPr="00477CF9">
        <w:rPr>
          <w:rFonts w:asciiTheme="majorBidi" w:hAnsiTheme="majorBidi" w:cstheme="majorBidi"/>
          <w:szCs w:val="24"/>
        </w:rPr>
        <w:t>Ungarn zählt zu den Gründungsmitgliedern der Visegrád-Gruppe, die 1991 ins Leben gerufen wurde.</w:t>
      </w:r>
    </w:p>
    <w:p w:rsidR="009F769F" w:rsidRDefault="009F769F" w:rsidP="009F769F">
      <w:pPr>
        <w:pStyle w:val="Szvegtrzs"/>
        <w:rPr>
          <w:rFonts w:asciiTheme="majorBidi" w:hAnsiTheme="majorBidi" w:cstheme="majorBidi"/>
          <w:szCs w:val="24"/>
        </w:rPr>
      </w:pPr>
      <w:r>
        <w:rPr>
          <w:rFonts w:asciiTheme="majorBidi" w:hAnsiTheme="majorBidi" w:cstheme="majorBidi"/>
          <w:szCs w:val="24"/>
        </w:rPr>
        <w:t>-</w:t>
      </w:r>
      <w:r w:rsidRPr="00477CF9">
        <w:rPr>
          <w:rFonts w:asciiTheme="majorBidi" w:hAnsiTheme="majorBidi" w:cstheme="majorBidi"/>
          <w:szCs w:val="24"/>
        </w:rPr>
        <w:t xml:space="preserve"> Dem Bündnis gehören neben Ungarn auch Polen, Tschechien und die Slowakei an.</w:t>
      </w:r>
    </w:p>
    <w:p w:rsidR="00532670" w:rsidRDefault="00532670" w:rsidP="00532670">
      <w:pPr>
        <w:pStyle w:val="Szvegtrzs"/>
        <w:jc w:val="both"/>
        <w:rPr>
          <w:rFonts w:asciiTheme="majorBidi" w:hAnsiTheme="majorBidi" w:cstheme="majorBidi"/>
          <w:szCs w:val="24"/>
        </w:rPr>
      </w:pPr>
      <w:r w:rsidRPr="00532670">
        <w:rPr>
          <w:rFonts w:asciiTheme="majorBidi" w:hAnsiTheme="majorBidi" w:cstheme="majorBidi"/>
          <w:szCs w:val="24"/>
        </w:rPr>
        <w:t xml:space="preserve"> </w:t>
      </w:r>
      <w:r>
        <w:rPr>
          <w:rFonts w:asciiTheme="majorBidi" w:hAnsiTheme="majorBidi" w:cstheme="majorBidi"/>
          <w:szCs w:val="24"/>
        </w:rPr>
        <w:t xml:space="preserve">- </w:t>
      </w:r>
      <w:r w:rsidRPr="00532670">
        <w:rPr>
          <w:rFonts w:asciiTheme="majorBidi" w:hAnsiTheme="majorBidi" w:cstheme="majorBidi"/>
          <w:szCs w:val="24"/>
        </w:rPr>
        <w:t xml:space="preserve">Als Bündnis haben die V4 vor allem innerhalb der EU mehr Gewicht, als sie es als einzelne Länder hätten. </w:t>
      </w:r>
    </w:p>
    <w:p w:rsidR="00532670" w:rsidRDefault="00532670" w:rsidP="00532670">
      <w:pPr>
        <w:pStyle w:val="Szvegtrzs"/>
        <w:jc w:val="both"/>
        <w:rPr>
          <w:rFonts w:asciiTheme="majorBidi" w:hAnsiTheme="majorBidi" w:cstheme="majorBidi"/>
          <w:szCs w:val="24"/>
        </w:rPr>
      </w:pPr>
      <w:r>
        <w:rPr>
          <w:rFonts w:asciiTheme="majorBidi" w:hAnsiTheme="majorBidi" w:cstheme="majorBidi"/>
          <w:szCs w:val="24"/>
        </w:rPr>
        <w:t xml:space="preserve">- </w:t>
      </w:r>
      <w:r w:rsidRPr="00532670">
        <w:rPr>
          <w:rFonts w:asciiTheme="majorBidi" w:hAnsiTheme="majorBidi" w:cstheme="majorBidi"/>
          <w:szCs w:val="24"/>
        </w:rPr>
        <w:t>Jedes Jahr übernimmt ein Mitglied der Gruppe die Präsidentschaft der V4.</w:t>
      </w:r>
    </w:p>
    <w:p w:rsidR="00532670" w:rsidRDefault="00532670" w:rsidP="00532670">
      <w:pPr>
        <w:jc w:val="both"/>
        <w:rPr>
          <w:rFonts w:cstheme="majorBidi"/>
          <w:szCs w:val="24"/>
        </w:rPr>
      </w:pPr>
      <w:r>
        <w:rPr>
          <w:rFonts w:cstheme="majorBidi"/>
          <w:szCs w:val="24"/>
        </w:rPr>
        <w:t xml:space="preserve">- Sie </w:t>
      </w:r>
      <w:r w:rsidRPr="00532670">
        <w:rPr>
          <w:rFonts w:asciiTheme="majorBidi" w:hAnsiTheme="majorBidi" w:cstheme="majorBidi"/>
          <w:szCs w:val="24"/>
        </w:rPr>
        <w:t xml:space="preserve">arbeiten Schwerpunktprogramme aus, um in immer mehr </w:t>
      </w:r>
      <w:r>
        <w:rPr>
          <w:rFonts w:cstheme="majorBidi"/>
          <w:szCs w:val="24"/>
        </w:rPr>
        <w:t xml:space="preserve">Bereichen besser zu kooperieren und ihre gemeinsamen Interessen in der EU besser zur Geltung zu bringen. </w:t>
      </w:r>
    </w:p>
    <w:p w:rsidR="00532670" w:rsidRDefault="00532670" w:rsidP="00532670">
      <w:pPr>
        <w:jc w:val="both"/>
      </w:pPr>
      <w:r>
        <w:t xml:space="preserve">- </w:t>
      </w:r>
      <w:r w:rsidRPr="00CA5647">
        <w:t>Die Slowakei und Tschechien bilden eine vergleichsweise europafreundliche Einheit, während Ungarn und Polen deutlich europaskeptischer auftreten.</w:t>
      </w:r>
    </w:p>
    <w:p w:rsidR="009F769F" w:rsidRDefault="009F769F" w:rsidP="00532670">
      <w:pPr>
        <w:pStyle w:val="Szvegtrzs"/>
        <w:rPr>
          <w:rFonts w:asciiTheme="majorBidi" w:hAnsiTheme="majorBidi" w:cstheme="majorBidi"/>
          <w:b/>
          <w:bCs/>
          <w:szCs w:val="24"/>
          <w:lang w:val="hu-HU"/>
        </w:rPr>
      </w:pPr>
    </w:p>
    <w:p w:rsidR="00404D3A" w:rsidRPr="00A90F54" w:rsidRDefault="00404D3A" w:rsidP="00404D3A">
      <w:pPr>
        <w:rPr>
          <w:b/>
          <w:bCs/>
        </w:rPr>
      </w:pPr>
      <w:r w:rsidRPr="00A90F54">
        <w:rPr>
          <w:b/>
          <w:bCs/>
        </w:rPr>
        <w:t>Interreg</w:t>
      </w:r>
    </w:p>
    <w:p w:rsidR="00404D3A" w:rsidRDefault="00404D3A" w:rsidP="00404D3A">
      <w:r>
        <w:t xml:space="preserve">- Interreg ist eine Gemeinschaftsinitiative des Europäischen Fonds für regionale Entwicklung (EFRE). </w:t>
      </w:r>
    </w:p>
    <w:p w:rsidR="00404D3A" w:rsidRDefault="00404D3A" w:rsidP="00404D3A">
      <w:r>
        <w:t xml:space="preserve">-Interreg fördert die grenzübergreifende Zusammenarbeit zwischen EU-Mitgliedstaaten und benachbarten Nicht-EU-Ländern in folgenden Bereichen: </w:t>
      </w:r>
    </w:p>
    <w:p w:rsidR="00404D3A" w:rsidRDefault="00404D3A" w:rsidP="00404D3A">
      <w:r>
        <w:tab/>
        <w:t>- Ausbau der Infrastruktur</w:t>
      </w:r>
    </w:p>
    <w:p w:rsidR="00404D3A" w:rsidRDefault="00404D3A" w:rsidP="00404D3A">
      <w:r>
        <w:tab/>
        <w:t>- Wirtschaft, Wissenschaft</w:t>
      </w:r>
    </w:p>
    <w:p w:rsidR="00404D3A" w:rsidRDefault="00404D3A" w:rsidP="00404D3A">
      <w:r>
        <w:tab/>
        <w:t>- Umweltschutz</w:t>
      </w:r>
    </w:p>
    <w:p w:rsidR="00404D3A" w:rsidRDefault="00404D3A" w:rsidP="00404D3A">
      <w:r>
        <w:tab/>
        <w:t>- Bildung</w:t>
      </w:r>
    </w:p>
    <w:p w:rsidR="00404D3A" w:rsidRDefault="00404D3A" w:rsidP="00404D3A">
      <w:r>
        <w:tab/>
        <w:t>- Raumplanung</w:t>
      </w:r>
    </w:p>
    <w:p w:rsidR="00404D3A" w:rsidRDefault="00404D3A" w:rsidP="00404D3A">
      <w:r>
        <w:tab/>
        <w:t>- Kultur</w:t>
      </w:r>
    </w:p>
    <w:p w:rsidR="00404D3A" w:rsidRDefault="00404D3A" w:rsidP="00404D3A">
      <w:r>
        <w:tab/>
        <w:t>- regionale Wettbewerbsfähigkeit</w:t>
      </w:r>
    </w:p>
    <w:p w:rsidR="00404D3A" w:rsidRDefault="00404D3A" w:rsidP="00404D3A"/>
    <w:p w:rsidR="00404D3A" w:rsidRDefault="00404D3A" w:rsidP="00404D3A">
      <w:r>
        <w:t xml:space="preserve">An folgenden Interreg-Programmen nimmt Ungarn teil: </w:t>
      </w:r>
    </w:p>
    <w:p w:rsidR="00404D3A" w:rsidRDefault="00404D3A" w:rsidP="00404D3A"/>
    <w:p w:rsidR="00404D3A" w:rsidRPr="00BA5FD9" w:rsidRDefault="00404D3A" w:rsidP="00404D3A">
      <w:pPr>
        <w:pStyle w:val="Nincstrkz"/>
        <w:jc w:val="both"/>
        <w:rPr>
          <w:i/>
          <w:szCs w:val="24"/>
          <w:lang w:val="de-DE"/>
        </w:rPr>
      </w:pPr>
      <w:r w:rsidRPr="00BA5FD9">
        <w:rPr>
          <w:i/>
          <w:szCs w:val="24"/>
          <w:lang w:val="de-DE"/>
        </w:rPr>
        <w:t xml:space="preserve">- Euroregion West-Pannonien: </w:t>
      </w:r>
    </w:p>
    <w:p w:rsidR="00404D3A" w:rsidRPr="00BA5FD9" w:rsidRDefault="00404D3A" w:rsidP="00404D3A">
      <w:pPr>
        <w:pStyle w:val="Nincstrkz"/>
        <w:jc w:val="both"/>
        <w:rPr>
          <w:szCs w:val="24"/>
          <w:lang w:val="de-DE"/>
        </w:rPr>
      </w:pPr>
      <w:r w:rsidRPr="00BA5FD9">
        <w:rPr>
          <w:szCs w:val="24"/>
          <w:lang w:val="de-DE"/>
        </w:rPr>
        <w:t>Burgenland und die drei westungarischen Komitate Győr-Moson-Sopron, Vas, Zala</w:t>
      </w:r>
    </w:p>
    <w:p w:rsidR="00404D3A" w:rsidRDefault="00404D3A" w:rsidP="00404D3A">
      <w:pPr>
        <w:pStyle w:val="Nincstrkz"/>
        <w:jc w:val="both"/>
        <w:rPr>
          <w:i/>
          <w:szCs w:val="24"/>
          <w:lang w:val="de-DE"/>
        </w:rPr>
      </w:pPr>
    </w:p>
    <w:p w:rsidR="00404D3A" w:rsidRPr="00BA5FD9" w:rsidRDefault="00404D3A" w:rsidP="00404D3A">
      <w:pPr>
        <w:pStyle w:val="Nincstrkz"/>
        <w:jc w:val="both"/>
        <w:rPr>
          <w:i/>
          <w:szCs w:val="24"/>
          <w:lang w:val="de-DE"/>
        </w:rPr>
      </w:pPr>
      <w:r w:rsidRPr="00BA5FD9">
        <w:rPr>
          <w:i/>
          <w:szCs w:val="24"/>
          <w:lang w:val="de-DE"/>
        </w:rPr>
        <w:t xml:space="preserve">- Euroregion Waag-Donau-Eipel: </w:t>
      </w:r>
    </w:p>
    <w:p w:rsidR="00404D3A" w:rsidRPr="00BA5FD9" w:rsidRDefault="00404D3A" w:rsidP="00404D3A">
      <w:pPr>
        <w:pStyle w:val="Nincstrkz"/>
        <w:jc w:val="both"/>
        <w:rPr>
          <w:szCs w:val="24"/>
          <w:lang w:val="de-DE"/>
        </w:rPr>
      </w:pPr>
      <w:r w:rsidRPr="00BA5FD9">
        <w:rPr>
          <w:szCs w:val="24"/>
          <w:lang w:val="de-DE"/>
        </w:rPr>
        <w:t>Bezirk Nyitra (Neutra) und zwei ungarische Komitate – Komárom-Esztergom und Pest</w:t>
      </w:r>
    </w:p>
    <w:p w:rsidR="00404D3A" w:rsidRDefault="00404D3A" w:rsidP="00404D3A">
      <w:pPr>
        <w:pStyle w:val="Nincstrkz"/>
        <w:jc w:val="both"/>
        <w:rPr>
          <w:i/>
          <w:szCs w:val="24"/>
          <w:lang w:val="de-DE"/>
        </w:rPr>
      </w:pPr>
    </w:p>
    <w:p w:rsidR="00404D3A" w:rsidRPr="00BA5FD9" w:rsidRDefault="00FB127B" w:rsidP="00404D3A">
      <w:pPr>
        <w:pStyle w:val="Nincstrkz"/>
        <w:jc w:val="both"/>
        <w:rPr>
          <w:i/>
          <w:szCs w:val="24"/>
          <w:lang w:val="de-DE"/>
        </w:rPr>
      </w:pPr>
      <w:r>
        <w:rPr>
          <w:i/>
          <w:szCs w:val="24"/>
          <w:lang w:val="de-DE"/>
        </w:rPr>
        <w:t xml:space="preserve">- Euroregion Eipel </w:t>
      </w:r>
    </w:p>
    <w:p w:rsidR="00404D3A" w:rsidRPr="00BA5FD9" w:rsidRDefault="00404D3A" w:rsidP="00404D3A">
      <w:pPr>
        <w:pStyle w:val="Nincstrkz"/>
        <w:jc w:val="both"/>
        <w:rPr>
          <w:szCs w:val="24"/>
          <w:lang w:val="de-DE"/>
        </w:rPr>
      </w:pPr>
      <w:r w:rsidRPr="00BA5FD9">
        <w:rPr>
          <w:szCs w:val="24"/>
          <w:lang w:val="de-DE"/>
        </w:rPr>
        <w:t>Kreis Ipelske (Ipolyhídvég) und das Komitat Nógrád</w:t>
      </w:r>
    </w:p>
    <w:p w:rsidR="00404D3A" w:rsidRDefault="00404D3A" w:rsidP="00404D3A">
      <w:pPr>
        <w:pStyle w:val="Nincstrkz"/>
        <w:jc w:val="both"/>
        <w:rPr>
          <w:i/>
          <w:szCs w:val="24"/>
          <w:lang w:val="de-DE"/>
        </w:rPr>
      </w:pPr>
    </w:p>
    <w:p w:rsidR="00404D3A" w:rsidRPr="00BA5FD9" w:rsidRDefault="00404D3A" w:rsidP="00404D3A">
      <w:pPr>
        <w:pStyle w:val="Nincstrkz"/>
        <w:jc w:val="both"/>
        <w:rPr>
          <w:i/>
          <w:szCs w:val="24"/>
          <w:lang w:val="de-DE"/>
        </w:rPr>
      </w:pPr>
      <w:r w:rsidRPr="00BA5FD9">
        <w:rPr>
          <w:i/>
          <w:szCs w:val="24"/>
          <w:lang w:val="de-DE"/>
        </w:rPr>
        <w:lastRenderedPageBreak/>
        <w:t xml:space="preserve">- Euroregion Karpaten: </w:t>
      </w:r>
    </w:p>
    <w:p w:rsidR="00404D3A" w:rsidRPr="00BA5FD9" w:rsidRDefault="00404D3A" w:rsidP="00404D3A">
      <w:pPr>
        <w:pStyle w:val="Nincstrkz"/>
        <w:jc w:val="both"/>
        <w:rPr>
          <w:szCs w:val="24"/>
          <w:lang w:val="de-DE"/>
        </w:rPr>
      </w:pPr>
      <w:r w:rsidRPr="00BA5FD9">
        <w:rPr>
          <w:szCs w:val="24"/>
          <w:lang w:val="de-DE"/>
        </w:rPr>
        <w:t>Die Euroregion Karpaten umfasst 19 administrative Einheiten in fünf Ländern Mittel- und Osteuropas: in Polen, Rumänien, der Slowakei, der Ukraine und Ungarn.</w:t>
      </w:r>
    </w:p>
    <w:p w:rsidR="00404D3A" w:rsidRPr="00BA5FD9" w:rsidRDefault="00404D3A" w:rsidP="00404D3A">
      <w:pPr>
        <w:pStyle w:val="Nincstrkz"/>
        <w:jc w:val="both"/>
        <w:rPr>
          <w:szCs w:val="24"/>
          <w:lang w:val="de-DE"/>
        </w:rPr>
      </w:pPr>
      <w:r w:rsidRPr="00BA5FD9">
        <w:rPr>
          <w:szCs w:val="24"/>
          <w:lang w:val="de-DE"/>
        </w:rPr>
        <w:t>In Ungarn zählen die fünf im Nordosten des Landes gelegenen Komitate Borsod-Abaúj-Zemplén, Hajdú-Bihar, Heves, Jász-Nagykun-Szolnok und Szabolcs-Szatmár-Bereg zur Euroregion.</w:t>
      </w:r>
    </w:p>
    <w:p w:rsidR="00404D3A" w:rsidRDefault="00404D3A" w:rsidP="00404D3A">
      <w:pPr>
        <w:pStyle w:val="Nincstrkz"/>
        <w:jc w:val="both"/>
        <w:rPr>
          <w:i/>
          <w:szCs w:val="24"/>
          <w:lang w:val="de-DE"/>
        </w:rPr>
      </w:pPr>
    </w:p>
    <w:p w:rsidR="00404D3A" w:rsidRPr="00BA5FD9" w:rsidRDefault="00404D3A" w:rsidP="00404D3A">
      <w:pPr>
        <w:pStyle w:val="Nincstrkz"/>
        <w:jc w:val="both"/>
        <w:rPr>
          <w:i/>
          <w:szCs w:val="24"/>
          <w:lang w:val="de-DE"/>
        </w:rPr>
      </w:pPr>
      <w:r w:rsidRPr="00BA5FD9">
        <w:rPr>
          <w:i/>
          <w:szCs w:val="24"/>
          <w:lang w:val="de-DE"/>
        </w:rPr>
        <w:t xml:space="preserve">- Euroregion Donau-Drau-Save: </w:t>
      </w:r>
    </w:p>
    <w:p w:rsidR="00404D3A" w:rsidRPr="00BA5FD9" w:rsidRDefault="00404D3A" w:rsidP="00404D3A">
      <w:pPr>
        <w:pStyle w:val="Nincstrkz"/>
        <w:jc w:val="both"/>
        <w:rPr>
          <w:szCs w:val="24"/>
          <w:lang w:val="de-DE"/>
        </w:rPr>
      </w:pPr>
      <w:r w:rsidRPr="00BA5FD9">
        <w:rPr>
          <w:szCs w:val="24"/>
          <w:lang w:val="de-DE"/>
        </w:rPr>
        <w:t>Zu dieser Region gehören admin</w:t>
      </w:r>
      <w:r>
        <w:rPr>
          <w:szCs w:val="24"/>
          <w:lang w:val="de-DE"/>
        </w:rPr>
        <w:t>istrative Einheiten in drei Länd</w:t>
      </w:r>
      <w:r w:rsidRPr="00BA5FD9">
        <w:rPr>
          <w:szCs w:val="24"/>
          <w:lang w:val="de-DE"/>
        </w:rPr>
        <w:t xml:space="preserve">ern: Bosnien-Herzegowina, Kroatien und Ungarn. In Ungarn zählen zwei südtransdanubische Komitate Baranya und Somogy zur Euroregion. </w:t>
      </w:r>
    </w:p>
    <w:p w:rsidR="00404D3A" w:rsidRDefault="00404D3A" w:rsidP="00404D3A">
      <w:pPr>
        <w:pStyle w:val="Nincstrkz"/>
        <w:jc w:val="both"/>
        <w:rPr>
          <w:i/>
          <w:szCs w:val="24"/>
          <w:lang w:val="de-DE"/>
        </w:rPr>
      </w:pPr>
    </w:p>
    <w:p w:rsidR="00404D3A" w:rsidRPr="00BA5FD9" w:rsidRDefault="00404D3A" w:rsidP="00404D3A">
      <w:pPr>
        <w:pStyle w:val="Nincstrkz"/>
        <w:jc w:val="both"/>
        <w:rPr>
          <w:szCs w:val="24"/>
          <w:lang w:val="de-DE"/>
        </w:rPr>
      </w:pPr>
      <w:r w:rsidRPr="00BA5FD9">
        <w:rPr>
          <w:i/>
          <w:szCs w:val="24"/>
          <w:lang w:val="de-DE"/>
        </w:rPr>
        <w:t>- Euroregion Donau-Kreisch-Marosch-Theiß (DKMT):</w:t>
      </w:r>
      <w:r w:rsidRPr="00BA5FD9">
        <w:rPr>
          <w:szCs w:val="24"/>
          <w:lang w:val="de-DE"/>
        </w:rPr>
        <w:t xml:space="preserve"> </w:t>
      </w:r>
    </w:p>
    <w:p w:rsidR="00404D3A" w:rsidRPr="00BA5FD9" w:rsidRDefault="00404D3A" w:rsidP="00404D3A">
      <w:pPr>
        <w:pStyle w:val="Nincstrkz"/>
        <w:jc w:val="both"/>
        <w:rPr>
          <w:szCs w:val="24"/>
          <w:lang w:val="de-DE"/>
        </w:rPr>
      </w:pPr>
      <w:r w:rsidRPr="00BA5FD9">
        <w:rPr>
          <w:szCs w:val="24"/>
          <w:lang w:val="de-DE"/>
        </w:rPr>
        <w:t xml:space="preserve">Diese Euroregion umfassen die administrativen Einheiten von Rumänien, Ungarn und Serbien. </w:t>
      </w:r>
    </w:p>
    <w:p w:rsidR="00404D3A" w:rsidRPr="00BA5FD9" w:rsidRDefault="00404D3A" w:rsidP="00404D3A">
      <w:pPr>
        <w:pStyle w:val="Nincstrkz"/>
        <w:jc w:val="both"/>
        <w:rPr>
          <w:szCs w:val="24"/>
          <w:lang w:val="de-DE"/>
        </w:rPr>
      </w:pPr>
      <w:r w:rsidRPr="00BA5FD9">
        <w:rPr>
          <w:szCs w:val="24"/>
          <w:lang w:val="de-DE"/>
        </w:rPr>
        <w:t>Benannt ist die Region nach den durchfließenden Flüssen Donau, Kreisch, Marosch und Theiß.</w:t>
      </w:r>
    </w:p>
    <w:p w:rsidR="00404D3A" w:rsidRPr="00BA5FD9" w:rsidRDefault="00404D3A" w:rsidP="00404D3A">
      <w:pPr>
        <w:pStyle w:val="Nincstrkz"/>
        <w:jc w:val="both"/>
        <w:rPr>
          <w:szCs w:val="24"/>
          <w:lang w:val="de-DE"/>
        </w:rPr>
      </w:pPr>
      <w:r w:rsidRPr="00BA5FD9">
        <w:rPr>
          <w:szCs w:val="24"/>
          <w:lang w:val="de-DE"/>
        </w:rPr>
        <w:t>Die Komitate Bács-Kiskun, Békés, Csongrád</w:t>
      </w:r>
      <w:r w:rsidR="00E06B22">
        <w:rPr>
          <w:szCs w:val="24"/>
          <w:lang w:val="de-DE"/>
        </w:rPr>
        <w:t>-Csanád</w:t>
      </w:r>
      <w:r w:rsidRPr="00BA5FD9">
        <w:rPr>
          <w:szCs w:val="24"/>
          <w:lang w:val="de-DE"/>
        </w:rPr>
        <w:t>, Jász-Nagykun-Szolnok gehören zu dieser Euroregion.</w:t>
      </w:r>
    </w:p>
    <w:p w:rsidR="00404D3A" w:rsidRDefault="00404D3A" w:rsidP="00404D3A"/>
    <w:p w:rsidR="00FB127B" w:rsidRDefault="00FB127B" w:rsidP="00FB127B">
      <w:pPr>
        <w:pStyle w:val="Nincstrkz"/>
        <w:jc w:val="center"/>
        <w:rPr>
          <w:b/>
          <w:szCs w:val="24"/>
          <w:lang w:val="de-DE"/>
        </w:rPr>
      </w:pPr>
      <w:r w:rsidRPr="00BA5FD9">
        <w:rPr>
          <w:b/>
          <w:szCs w:val="24"/>
          <w:lang w:val="de-DE"/>
        </w:rPr>
        <w:t>Die Region Mittelungarn</w:t>
      </w:r>
    </w:p>
    <w:p w:rsidR="00FB127B" w:rsidRPr="00BA5FD9" w:rsidRDefault="00FB127B" w:rsidP="00FB127B">
      <w:pPr>
        <w:pStyle w:val="Nincstrkz"/>
        <w:jc w:val="center"/>
        <w:rPr>
          <w:b/>
          <w:szCs w:val="24"/>
          <w:lang w:val="de-DE"/>
        </w:rPr>
      </w:pPr>
    </w:p>
    <w:tbl>
      <w:tblPr>
        <w:tblW w:w="10632" w:type="dxa"/>
        <w:tblInd w:w="-8"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598"/>
      </w:tblGrid>
      <w:tr w:rsidR="00FB127B" w:rsidRPr="00BA5FD9" w:rsidTr="0011784E">
        <w:trPr>
          <w:tblHead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FB127B" w:rsidP="00FB127B">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FB127B" w:rsidP="00FB127B">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FB127B" w:rsidP="00FB127B">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FB127B" w:rsidP="00FB127B">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5B051D" w:rsidP="00FB127B">
            <w:pPr>
              <w:jc w:val="center"/>
              <w:rPr>
                <w:rFonts w:eastAsia="Times New Roman"/>
                <w:b/>
                <w:bCs/>
                <w:sz w:val="20"/>
                <w:szCs w:val="20"/>
                <w:lang w:val="de-DE" w:eastAsia="hu-HU"/>
              </w:rPr>
            </w:pPr>
            <w:hyperlink r:id="rId42" w:tooltip="Komitat" w:history="1">
              <w:r w:rsidR="00FB127B" w:rsidRPr="00BA5FD9">
                <w:rPr>
                  <w:rFonts w:eastAsia="Times New Roman"/>
                  <w:b/>
                  <w:bCs/>
                  <w:sz w:val="20"/>
                  <w:szCs w:val="20"/>
                  <w:lang w:val="de-DE" w:eastAsia="hu-HU"/>
                </w:rPr>
                <w:t>Komitate</w:t>
              </w:r>
            </w:hyperlink>
          </w:p>
        </w:tc>
        <w:tc>
          <w:tcPr>
            <w:tcW w:w="259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FB127B" w:rsidRPr="00BA5FD9" w:rsidRDefault="00FB127B" w:rsidP="00FB127B">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FB127B" w:rsidRPr="00BA5FD9" w:rsidTr="0011784E">
        <w:tc>
          <w:tcPr>
            <w:tcW w:w="191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5B051D" w:rsidP="00FB127B">
            <w:pPr>
              <w:jc w:val="center"/>
              <w:rPr>
                <w:rFonts w:eastAsia="Times New Roman"/>
                <w:sz w:val="20"/>
                <w:szCs w:val="20"/>
                <w:lang w:val="de-DE" w:eastAsia="hu-HU"/>
              </w:rPr>
            </w:pPr>
            <w:hyperlink r:id="rId43" w:tooltip="Mittelungarn" w:history="1">
              <w:r w:rsidR="00FB127B" w:rsidRPr="00BA5FD9">
                <w:rPr>
                  <w:rFonts w:eastAsia="Times New Roman"/>
                  <w:sz w:val="20"/>
                  <w:szCs w:val="20"/>
                  <w:lang w:val="de-DE" w:eastAsia="hu-HU"/>
                </w:rPr>
                <w:t>Mittelungarn</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FB127B" w:rsidP="00FB127B">
            <w:pPr>
              <w:jc w:val="center"/>
              <w:rPr>
                <w:rFonts w:eastAsia="Times New Roman"/>
                <w:sz w:val="20"/>
                <w:szCs w:val="20"/>
                <w:lang w:val="de-DE" w:eastAsia="hu-HU"/>
              </w:rPr>
            </w:pPr>
            <w:r w:rsidRPr="00BA5FD9">
              <w:rPr>
                <w:rFonts w:eastAsia="Times New Roman"/>
                <w:sz w:val="20"/>
                <w:szCs w:val="20"/>
                <w:lang w:val="de-DE" w:eastAsia="hu-HU"/>
              </w:rPr>
              <w:t>6.919</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FB127B" w:rsidP="00FB127B">
            <w:pPr>
              <w:jc w:val="center"/>
              <w:rPr>
                <w:rFonts w:eastAsia="Times New Roman"/>
                <w:sz w:val="20"/>
                <w:szCs w:val="20"/>
                <w:lang w:val="de-DE" w:eastAsia="hu-HU"/>
              </w:rPr>
            </w:pPr>
            <w:r w:rsidRPr="00BA5FD9">
              <w:rPr>
                <w:rFonts w:eastAsia="Times New Roman"/>
                <w:sz w:val="20"/>
                <w:szCs w:val="20"/>
                <w:lang w:val="de-DE" w:eastAsia="hu-HU"/>
              </w:rPr>
              <w:t>2.951.436</w:t>
            </w:r>
          </w:p>
        </w:tc>
        <w:tc>
          <w:tcPr>
            <w:tcW w:w="156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FB127B" w:rsidP="00FB127B">
            <w:pPr>
              <w:jc w:val="center"/>
              <w:rPr>
                <w:rFonts w:eastAsia="Times New Roman"/>
                <w:sz w:val="20"/>
                <w:szCs w:val="20"/>
                <w:lang w:val="de-DE" w:eastAsia="hu-HU"/>
              </w:rPr>
            </w:pPr>
            <w:r w:rsidRPr="00BA5FD9">
              <w:rPr>
                <w:rFonts w:eastAsia="Times New Roman"/>
                <w:sz w:val="20"/>
                <w:szCs w:val="20"/>
                <w:lang w:val="de-DE" w:eastAsia="hu-HU"/>
              </w:rPr>
              <w:t>426</w:t>
            </w:r>
          </w:p>
        </w:tc>
        <w:tc>
          <w:tcPr>
            <w:tcW w:w="24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5B051D" w:rsidP="00FB127B">
            <w:pPr>
              <w:jc w:val="center"/>
              <w:rPr>
                <w:rFonts w:eastAsia="Times New Roman"/>
                <w:sz w:val="20"/>
                <w:szCs w:val="20"/>
                <w:lang w:val="de-DE" w:eastAsia="hu-HU"/>
              </w:rPr>
            </w:pPr>
            <w:hyperlink r:id="rId44" w:tooltip="Komitat Pest" w:history="1">
              <w:r w:rsidR="00FB127B" w:rsidRPr="00BA5FD9">
                <w:rPr>
                  <w:rFonts w:eastAsia="Times New Roman"/>
                  <w:sz w:val="20"/>
                  <w:szCs w:val="20"/>
                  <w:lang w:val="de-DE" w:eastAsia="hu-HU"/>
                </w:rPr>
                <w:t>Pest</w:t>
              </w:r>
            </w:hyperlink>
            <w:r w:rsidR="00FB127B" w:rsidRPr="00BA5FD9">
              <w:rPr>
                <w:rFonts w:eastAsia="Times New Roman"/>
                <w:sz w:val="20"/>
                <w:szCs w:val="20"/>
                <w:lang w:val="de-DE" w:eastAsia="hu-HU"/>
              </w:rPr>
              <w:t>, </w:t>
            </w:r>
            <w:hyperlink r:id="rId45" w:tooltip="Budapest" w:history="1">
              <w:r w:rsidR="00FB127B" w:rsidRPr="00BA5FD9">
                <w:rPr>
                  <w:rFonts w:eastAsia="Times New Roman"/>
                  <w:sz w:val="20"/>
                  <w:szCs w:val="20"/>
                  <w:lang w:val="de-DE" w:eastAsia="hu-HU"/>
                </w:rPr>
                <w:t>Budapest</w:t>
              </w:r>
            </w:hyperlink>
            <w:r w:rsidR="00FB127B" w:rsidRPr="00BA5FD9">
              <w:rPr>
                <w:rFonts w:eastAsia="Times New Roman"/>
                <w:sz w:val="20"/>
                <w:szCs w:val="20"/>
                <w:lang w:val="de-DE" w:eastAsia="hu-HU"/>
              </w:rPr>
              <w:t>-Hauptstadt</w:t>
            </w:r>
          </w:p>
        </w:tc>
        <w:tc>
          <w:tcPr>
            <w:tcW w:w="2598"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FB127B" w:rsidRPr="00BA5FD9" w:rsidRDefault="005B051D" w:rsidP="00FB127B">
            <w:pPr>
              <w:jc w:val="center"/>
              <w:rPr>
                <w:rFonts w:eastAsia="Times New Roman"/>
                <w:sz w:val="20"/>
                <w:szCs w:val="20"/>
                <w:lang w:val="de-DE" w:eastAsia="hu-HU"/>
              </w:rPr>
            </w:pPr>
            <w:hyperlink r:id="rId46" w:tooltip="Érd" w:history="1">
              <w:r w:rsidR="00FB127B" w:rsidRPr="00BA5FD9">
                <w:rPr>
                  <w:rFonts w:eastAsia="Times New Roman"/>
                  <w:sz w:val="20"/>
                  <w:szCs w:val="20"/>
                  <w:lang w:val="de-DE" w:eastAsia="hu-HU"/>
                </w:rPr>
                <w:t>Érd</w:t>
              </w:r>
            </w:hyperlink>
          </w:p>
        </w:tc>
      </w:tr>
    </w:tbl>
    <w:p w:rsidR="00FB127B" w:rsidRPr="00BA5FD9" w:rsidRDefault="00FB127B" w:rsidP="00FB127B">
      <w:pPr>
        <w:pStyle w:val="Nincstrkz"/>
        <w:jc w:val="both"/>
        <w:rPr>
          <w:szCs w:val="24"/>
          <w:lang w:val="de-DE"/>
        </w:rPr>
      </w:pPr>
    </w:p>
    <w:p w:rsidR="00FB127B" w:rsidRPr="00BA5FD9" w:rsidRDefault="00FB127B" w:rsidP="00FB127B">
      <w:pPr>
        <w:pStyle w:val="Nincstrkz"/>
        <w:jc w:val="both"/>
        <w:rPr>
          <w:szCs w:val="24"/>
          <w:lang w:val="de-DE"/>
        </w:rPr>
      </w:pPr>
      <w:r w:rsidRPr="00BA5FD9">
        <w:rPr>
          <w:szCs w:val="24"/>
          <w:lang w:val="de-DE"/>
        </w:rPr>
        <w:t xml:space="preserve">- Die Region Mittelungarn umfasst das Komitat Pest und die Hauptstadt. </w:t>
      </w:r>
    </w:p>
    <w:p w:rsidR="00FB127B" w:rsidRDefault="00FB127B" w:rsidP="00FB127B">
      <w:pPr>
        <w:pStyle w:val="Nincstrkz"/>
        <w:jc w:val="both"/>
        <w:rPr>
          <w:szCs w:val="24"/>
          <w:lang w:val="de-DE"/>
        </w:rPr>
      </w:pPr>
      <w:r w:rsidRPr="00BA5FD9">
        <w:rPr>
          <w:szCs w:val="24"/>
          <w:lang w:val="de-DE"/>
        </w:rPr>
        <w:t>- Die Fläche betrachtet ist sie die k</w:t>
      </w:r>
      <w:r>
        <w:rPr>
          <w:szCs w:val="24"/>
          <w:lang w:val="de-DE"/>
        </w:rPr>
        <w:t xml:space="preserve">leinste Region Ungarns, aber die Entwicklungsstufe </w:t>
      </w:r>
      <w:r w:rsidRPr="00BA5FD9">
        <w:rPr>
          <w:szCs w:val="24"/>
          <w:lang w:val="de-DE"/>
        </w:rPr>
        <w:t xml:space="preserve">betrachtet ist sie die entwickelteste Region des Landes. </w:t>
      </w:r>
    </w:p>
    <w:p w:rsidR="00FB127B" w:rsidRPr="00BA5FD9" w:rsidRDefault="00FB127B" w:rsidP="00FB127B">
      <w:pPr>
        <w:pStyle w:val="Nincstrkz"/>
        <w:jc w:val="both"/>
        <w:rPr>
          <w:szCs w:val="24"/>
          <w:lang w:val="de-DE"/>
        </w:rPr>
      </w:pPr>
      <w:r>
        <w:rPr>
          <w:szCs w:val="24"/>
          <w:lang w:val="de-DE"/>
        </w:rPr>
        <w:t xml:space="preserve">- </w:t>
      </w:r>
      <w:r w:rsidRPr="00D22BBB">
        <w:rPr>
          <w:szCs w:val="24"/>
          <w:lang w:val="de-DE"/>
        </w:rPr>
        <w:t>Die Region liegt im nördlichen Teil Ungarns und grenzt an die Slowakei. Die vier benachbarten Regionen sind Nordungarn und die Nördliche Große Tiefebene im Osten, die Südliche Große Tiefebene im Süden und Mitteltransdanubien im Westen.</w:t>
      </w:r>
    </w:p>
    <w:p w:rsidR="00FB127B" w:rsidRPr="00BA5FD9" w:rsidRDefault="00FB127B" w:rsidP="00FB127B">
      <w:pPr>
        <w:pStyle w:val="Nincstrkz"/>
        <w:jc w:val="both"/>
        <w:rPr>
          <w:szCs w:val="24"/>
          <w:lang w:val="de-DE"/>
        </w:rPr>
      </w:pPr>
      <w:r w:rsidRPr="00BA5FD9">
        <w:rPr>
          <w:szCs w:val="24"/>
          <w:lang w:val="de-DE"/>
        </w:rPr>
        <w:t xml:space="preserve">- In dieser Region befindet sich die Agglomeration von Budapest. </w:t>
      </w:r>
    </w:p>
    <w:p w:rsidR="00FB127B" w:rsidRPr="00BA5FD9" w:rsidRDefault="00FB127B" w:rsidP="00FB127B">
      <w:pPr>
        <w:pStyle w:val="Nincstrkz"/>
        <w:jc w:val="both"/>
        <w:rPr>
          <w:szCs w:val="24"/>
          <w:lang w:val="de-DE"/>
        </w:rPr>
      </w:pPr>
      <w:r w:rsidRPr="00BA5FD9">
        <w:rPr>
          <w:szCs w:val="24"/>
          <w:lang w:val="de-DE"/>
        </w:rPr>
        <w:t xml:space="preserve">- Wegen der Anziehungskraft der Hauptstadt entwickeln sich die um Budapest herumliegenden Siedlungen schnell. </w:t>
      </w:r>
    </w:p>
    <w:p w:rsidR="00FB127B" w:rsidRPr="00BA5FD9" w:rsidRDefault="00FB127B" w:rsidP="00FB127B">
      <w:pPr>
        <w:pStyle w:val="Nincstrkz"/>
        <w:jc w:val="both"/>
        <w:rPr>
          <w:szCs w:val="24"/>
          <w:lang w:val="de-DE"/>
        </w:rPr>
      </w:pPr>
      <w:r w:rsidRPr="00BA5FD9">
        <w:rPr>
          <w:szCs w:val="24"/>
          <w:lang w:val="de-DE"/>
        </w:rPr>
        <w:t xml:space="preserve">- Viele pendeln  jeden Tag zwischen ihrem Wohnort und dem Arbeitsplatz in Budapest. </w:t>
      </w:r>
    </w:p>
    <w:p w:rsidR="00FB127B" w:rsidRPr="00BA5FD9" w:rsidRDefault="00FB127B" w:rsidP="00FB127B">
      <w:pPr>
        <w:pStyle w:val="Nincstrkz"/>
        <w:jc w:val="both"/>
        <w:rPr>
          <w:szCs w:val="24"/>
          <w:lang w:val="de-DE"/>
        </w:rPr>
      </w:pPr>
      <w:r w:rsidRPr="00BA5FD9">
        <w:rPr>
          <w:szCs w:val="24"/>
          <w:lang w:val="de-DE"/>
        </w:rPr>
        <w:t xml:space="preserve">- In vielen Siedlungen wurden Arbeitsplätze geschaffen, so ziehen die hier gegründeten Firmen, Betriebe, Fabriken große Anzahl der Arbeitskräfte an. </w:t>
      </w:r>
    </w:p>
    <w:p w:rsidR="00FB127B" w:rsidRPr="00BA5FD9" w:rsidRDefault="00FB127B" w:rsidP="00FB127B">
      <w:pPr>
        <w:pStyle w:val="Nincstrkz"/>
        <w:jc w:val="both"/>
        <w:rPr>
          <w:szCs w:val="24"/>
          <w:lang w:val="de-DE"/>
        </w:rPr>
      </w:pPr>
      <w:r w:rsidRPr="00BA5FD9">
        <w:rPr>
          <w:szCs w:val="24"/>
          <w:lang w:val="de-DE"/>
        </w:rPr>
        <w:t>- In der Agglomeration von Budapest siedeln sich viele Menschen wegen der besseren Arbeitsmöglichkeiten und der besseren gesellschaftlich-wirtschaftlichen Gegebenheiten an, so nimmt die Bevölkerung des</w:t>
      </w:r>
      <w:r>
        <w:rPr>
          <w:szCs w:val="24"/>
          <w:lang w:val="de-DE"/>
        </w:rPr>
        <w:t xml:space="preserve"> Agglomerationsgürtels schnell zu</w:t>
      </w:r>
      <w:r w:rsidRPr="00BA5FD9">
        <w:rPr>
          <w:szCs w:val="24"/>
          <w:lang w:val="de-DE"/>
        </w:rPr>
        <w:t xml:space="preserve">. </w:t>
      </w:r>
    </w:p>
    <w:p w:rsidR="00FB127B" w:rsidRPr="00BA5FD9" w:rsidRDefault="00FB127B" w:rsidP="00FB127B">
      <w:pPr>
        <w:pStyle w:val="Nincstrkz"/>
        <w:jc w:val="both"/>
        <w:rPr>
          <w:szCs w:val="24"/>
          <w:lang w:val="de-DE"/>
        </w:rPr>
      </w:pPr>
      <w:r w:rsidRPr="00BA5FD9">
        <w:rPr>
          <w:szCs w:val="24"/>
          <w:lang w:val="de-DE"/>
        </w:rPr>
        <w:t xml:space="preserve">- Die Industrie ist in diesem Agglomerationsgürtel bedeutend. </w:t>
      </w:r>
    </w:p>
    <w:p w:rsidR="00FB127B" w:rsidRPr="00BA5FD9" w:rsidRDefault="00FB127B" w:rsidP="00FB127B">
      <w:pPr>
        <w:pStyle w:val="Nincstrkz"/>
        <w:jc w:val="both"/>
        <w:rPr>
          <w:szCs w:val="24"/>
          <w:lang w:val="de-DE"/>
        </w:rPr>
      </w:pPr>
      <w:r w:rsidRPr="00BA5FD9">
        <w:rPr>
          <w:szCs w:val="24"/>
          <w:lang w:val="de-DE"/>
        </w:rPr>
        <w:t xml:space="preserve">- Die Zementindustrie von Vác (Waitzen) verarbeitet den Kalkstein von Naszály. </w:t>
      </w:r>
    </w:p>
    <w:p w:rsidR="00FB127B" w:rsidRPr="00BA5FD9" w:rsidRDefault="00FB127B" w:rsidP="00FB127B">
      <w:pPr>
        <w:pStyle w:val="Nincstrkz"/>
        <w:jc w:val="both"/>
        <w:rPr>
          <w:szCs w:val="24"/>
          <w:lang w:val="de-DE"/>
        </w:rPr>
      </w:pPr>
      <w:r w:rsidRPr="00BA5FD9">
        <w:rPr>
          <w:szCs w:val="24"/>
          <w:lang w:val="de-DE"/>
        </w:rPr>
        <w:t xml:space="preserve">- In Gödöllő (Getterle) sind die Präzisionistrumentherstellung und die Pharmaindustrie von großer Bedeutung. </w:t>
      </w:r>
    </w:p>
    <w:p w:rsidR="00FB127B" w:rsidRPr="00BA5FD9" w:rsidRDefault="00FB127B" w:rsidP="00FB127B">
      <w:pPr>
        <w:pStyle w:val="Nincstrkz"/>
        <w:jc w:val="both"/>
        <w:rPr>
          <w:szCs w:val="24"/>
          <w:lang w:val="de-DE"/>
        </w:rPr>
      </w:pPr>
      <w:r w:rsidRPr="00BA5FD9">
        <w:rPr>
          <w:szCs w:val="24"/>
          <w:lang w:val="de-DE"/>
        </w:rPr>
        <w:t>- In Százhalombatta befindet sich die größte Erdölraffineri</w:t>
      </w:r>
      <w:r>
        <w:rPr>
          <w:szCs w:val="24"/>
          <w:lang w:val="de-DE"/>
        </w:rPr>
        <w:t>e des Landes. Neben der Duna-</w:t>
      </w:r>
      <w:r w:rsidRPr="00BA5FD9">
        <w:rPr>
          <w:szCs w:val="24"/>
          <w:lang w:val="de-DE"/>
        </w:rPr>
        <w:t>Erdölraffinerie liegt hier das Wärmekraftwerk Dunamenti Erőmű.</w:t>
      </w:r>
    </w:p>
    <w:p w:rsidR="00FB127B" w:rsidRPr="00BA5FD9" w:rsidRDefault="00FB127B" w:rsidP="00FB127B">
      <w:pPr>
        <w:pStyle w:val="Nincstrkz"/>
        <w:jc w:val="both"/>
        <w:rPr>
          <w:szCs w:val="24"/>
          <w:lang w:val="de-DE"/>
        </w:rPr>
      </w:pPr>
      <w:r w:rsidRPr="00BA5FD9">
        <w:rPr>
          <w:szCs w:val="24"/>
          <w:lang w:val="de-DE"/>
        </w:rPr>
        <w:t>- In der Region ist die landwirtschaftliche Produktion auch bedeutend, denn der Absatzmarkt in Budapest ist sehr groß, so können die Siedlungen um die Hauptstadt die Budapester Bevölkerun</w:t>
      </w:r>
      <w:r>
        <w:rPr>
          <w:szCs w:val="24"/>
          <w:lang w:val="de-DE"/>
        </w:rPr>
        <w:t>g</w:t>
      </w:r>
      <w:r w:rsidRPr="00BA5FD9">
        <w:rPr>
          <w:szCs w:val="24"/>
          <w:lang w:val="de-DE"/>
        </w:rPr>
        <w:t xml:space="preserve"> mit frischem Obst und Gemüse versorgen.</w:t>
      </w:r>
    </w:p>
    <w:p w:rsidR="00FB127B" w:rsidRPr="00BA5FD9" w:rsidRDefault="00FB127B" w:rsidP="00FB127B">
      <w:pPr>
        <w:pStyle w:val="Nincstrkz"/>
        <w:jc w:val="both"/>
        <w:rPr>
          <w:szCs w:val="24"/>
          <w:lang w:val="de-DE"/>
        </w:rPr>
      </w:pPr>
      <w:r w:rsidRPr="00BA5FD9">
        <w:rPr>
          <w:szCs w:val="24"/>
          <w:lang w:val="de-DE"/>
        </w:rPr>
        <w:t xml:space="preserve">- Vecsés (Wetschesch) versorgt z.B. mit Kraut die Budapester. </w:t>
      </w:r>
    </w:p>
    <w:p w:rsidR="00FB127B" w:rsidRPr="00BA5FD9" w:rsidRDefault="00FB127B" w:rsidP="00FB127B">
      <w:pPr>
        <w:pStyle w:val="Nincstrkz"/>
        <w:jc w:val="both"/>
        <w:rPr>
          <w:szCs w:val="24"/>
          <w:lang w:val="de-DE"/>
        </w:rPr>
      </w:pPr>
      <w:r w:rsidRPr="00BA5FD9">
        <w:rPr>
          <w:szCs w:val="24"/>
          <w:lang w:val="de-DE"/>
        </w:rPr>
        <w:t xml:space="preserve">- In Nagykőrös verarbeitet man in der Konservierungsindustrie die landwirtschaftlichen Produkte der Gegend. </w:t>
      </w:r>
    </w:p>
    <w:p w:rsidR="00FB127B" w:rsidRPr="00BA5FD9" w:rsidRDefault="00FB127B" w:rsidP="00FB127B">
      <w:pPr>
        <w:pStyle w:val="Nincstrkz"/>
        <w:jc w:val="both"/>
        <w:rPr>
          <w:szCs w:val="24"/>
          <w:lang w:val="de-DE"/>
        </w:rPr>
      </w:pPr>
      <w:r w:rsidRPr="00BA5FD9">
        <w:rPr>
          <w:szCs w:val="24"/>
          <w:lang w:val="de-DE"/>
        </w:rPr>
        <w:t>- Diese Region liegt v</w:t>
      </w:r>
      <w:r>
        <w:rPr>
          <w:szCs w:val="24"/>
          <w:lang w:val="de-DE"/>
        </w:rPr>
        <w:t>erkehrsgünstig, denn das Straßen-</w:t>
      </w:r>
      <w:r w:rsidRPr="00BA5FD9">
        <w:rPr>
          <w:szCs w:val="24"/>
          <w:lang w:val="de-DE"/>
        </w:rPr>
        <w:t xml:space="preserve"> und Eisenbahnnetz </w:t>
      </w:r>
      <w:r>
        <w:rPr>
          <w:szCs w:val="24"/>
          <w:lang w:val="de-DE"/>
        </w:rPr>
        <w:t>ist</w:t>
      </w:r>
      <w:r w:rsidRPr="00BA5FD9">
        <w:rPr>
          <w:szCs w:val="24"/>
          <w:lang w:val="de-DE"/>
        </w:rPr>
        <w:t xml:space="preserve"> in Ungarn zentral ausgebaut und alle Wege führen in Ungarn nach Budapest. </w:t>
      </w:r>
    </w:p>
    <w:p w:rsidR="00FB127B" w:rsidRDefault="00FB127B" w:rsidP="00FB127B">
      <w:pPr>
        <w:pStyle w:val="Nincstrkz"/>
        <w:jc w:val="both"/>
        <w:rPr>
          <w:szCs w:val="24"/>
          <w:lang w:val="de-DE"/>
        </w:rPr>
      </w:pPr>
      <w:r w:rsidRPr="00BA5FD9">
        <w:rPr>
          <w:szCs w:val="24"/>
          <w:lang w:val="de-DE"/>
        </w:rPr>
        <w:t xml:space="preserve">- In dieser Region ist die Infrastruktur am besten ausgebaut. </w:t>
      </w:r>
    </w:p>
    <w:p w:rsidR="00FB127B" w:rsidRDefault="00FB127B" w:rsidP="00FB127B">
      <w:pPr>
        <w:pStyle w:val="Nincstrkz"/>
        <w:jc w:val="both"/>
        <w:rPr>
          <w:b/>
          <w:szCs w:val="24"/>
          <w:lang w:val="de-DE"/>
        </w:rPr>
      </w:pPr>
    </w:p>
    <w:p w:rsidR="00FB127B" w:rsidRPr="006D68CF" w:rsidRDefault="00FB127B" w:rsidP="00FB127B">
      <w:pPr>
        <w:pStyle w:val="Nincstrkz"/>
        <w:jc w:val="both"/>
        <w:rPr>
          <w:b/>
          <w:szCs w:val="24"/>
          <w:lang w:val="de-DE"/>
        </w:rPr>
      </w:pPr>
      <w:r w:rsidRPr="006D68CF">
        <w:rPr>
          <w:b/>
          <w:szCs w:val="24"/>
          <w:lang w:val="de-DE"/>
        </w:rPr>
        <w:t>Tourismus</w:t>
      </w:r>
    </w:p>
    <w:p w:rsidR="00FB127B" w:rsidRPr="00BA5FD9" w:rsidRDefault="00FB127B" w:rsidP="00FB127B">
      <w:pPr>
        <w:pStyle w:val="Nincstrkz"/>
        <w:jc w:val="both"/>
        <w:rPr>
          <w:szCs w:val="24"/>
          <w:lang w:val="de-DE"/>
        </w:rPr>
      </w:pPr>
      <w:r w:rsidRPr="00BA5FD9">
        <w:rPr>
          <w:szCs w:val="24"/>
          <w:lang w:val="de-DE"/>
        </w:rPr>
        <w:t xml:space="preserve">- Der Tourismus ist auch bedeutend. Das Donauknie ist ein hervorragendes Urlaubsgebiet. </w:t>
      </w:r>
    </w:p>
    <w:p w:rsidR="00FB127B" w:rsidRPr="00BA5FD9" w:rsidRDefault="00FB127B" w:rsidP="00FB127B">
      <w:pPr>
        <w:pStyle w:val="Nincstrkz"/>
        <w:jc w:val="both"/>
        <w:rPr>
          <w:szCs w:val="24"/>
          <w:lang w:val="de-DE"/>
        </w:rPr>
      </w:pPr>
      <w:r w:rsidRPr="00BA5FD9">
        <w:rPr>
          <w:szCs w:val="24"/>
          <w:lang w:val="de-DE"/>
        </w:rPr>
        <w:lastRenderedPageBreak/>
        <w:t xml:space="preserve">- Entlang der Donau reihen sich viele historische Städte wie z.B. Visegrád (Plintenburg), Esztergrom (Gran) und Szentendre (Sankt Andrä), diese sind die drei schönsten Städte des Donauknies. </w:t>
      </w:r>
    </w:p>
    <w:p w:rsidR="00FB127B" w:rsidRPr="00BA5FD9" w:rsidRDefault="00FB127B" w:rsidP="00FB127B">
      <w:pPr>
        <w:pStyle w:val="Nincstrkz"/>
        <w:jc w:val="both"/>
        <w:rPr>
          <w:szCs w:val="24"/>
          <w:lang w:val="de-DE"/>
        </w:rPr>
      </w:pPr>
      <w:r w:rsidRPr="00BA5FD9">
        <w:rPr>
          <w:szCs w:val="24"/>
          <w:lang w:val="de-DE"/>
        </w:rPr>
        <w:t xml:space="preserve">- Gran ist das Zentrum der Katholischen Kirche sowie </w:t>
      </w:r>
      <w:r>
        <w:rPr>
          <w:szCs w:val="24"/>
          <w:lang w:val="de-DE"/>
        </w:rPr>
        <w:t xml:space="preserve">der </w:t>
      </w:r>
      <w:r w:rsidRPr="00BA5FD9">
        <w:rPr>
          <w:szCs w:val="24"/>
          <w:lang w:val="de-DE"/>
        </w:rPr>
        <w:t xml:space="preserve">Sitz des ungarischen Erzbischofs. Hier befindet sich </w:t>
      </w:r>
      <w:r>
        <w:rPr>
          <w:szCs w:val="24"/>
          <w:lang w:val="de-DE"/>
        </w:rPr>
        <w:t>die größte Kathedrale Ungarns, die Basilika von Esztergom.</w:t>
      </w:r>
    </w:p>
    <w:p w:rsidR="00FB127B" w:rsidRPr="00BA5FD9" w:rsidRDefault="00FB127B" w:rsidP="00FB127B">
      <w:pPr>
        <w:pStyle w:val="Nincstrkz"/>
        <w:jc w:val="both"/>
        <w:rPr>
          <w:szCs w:val="24"/>
          <w:lang w:val="de-DE"/>
        </w:rPr>
      </w:pPr>
      <w:r w:rsidRPr="00BA5FD9">
        <w:rPr>
          <w:szCs w:val="24"/>
          <w:lang w:val="de-DE"/>
        </w:rPr>
        <w:t xml:space="preserve">- In Plintenburg steht auf einem Berg die berühmte Burg. Von oben hat man einen atemberaubenden Ausblick auf das Donautal. </w:t>
      </w:r>
    </w:p>
    <w:p w:rsidR="00FB127B" w:rsidRDefault="00FB127B" w:rsidP="00FB127B">
      <w:pPr>
        <w:pStyle w:val="Nincstrkz"/>
        <w:jc w:val="both"/>
        <w:rPr>
          <w:szCs w:val="24"/>
          <w:lang w:val="de-DE"/>
        </w:rPr>
      </w:pPr>
      <w:r w:rsidRPr="00BA5FD9">
        <w:rPr>
          <w:szCs w:val="24"/>
          <w:lang w:val="de-DE"/>
        </w:rPr>
        <w:t>- Sankt Andrä ist eine Künstlerstadt. Mit s</w:t>
      </w:r>
      <w:r>
        <w:rPr>
          <w:szCs w:val="24"/>
          <w:lang w:val="de-DE"/>
        </w:rPr>
        <w:t>einen kleinen Gassen, reizvollem barockem</w:t>
      </w:r>
      <w:r w:rsidRPr="00BA5FD9">
        <w:rPr>
          <w:szCs w:val="24"/>
          <w:lang w:val="de-DE"/>
        </w:rPr>
        <w:t xml:space="preserve"> Stadtbild und der Lage an der Donau gehört es zu den beliebtesten Touristenzielen Ungarns. </w:t>
      </w:r>
    </w:p>
    <w:p w:rsidR="00FB127B" w:rsidRDefault="00FB127B" w:rsidP="00FB127B">
      <w:pPr>
        <w:pStyle w:val="Nincstrkz"/>
        <w:jc w:val="both"/>
        <w:rPr>
          <w:szCs w:val="24"/>
          <w:lang w:val="de-DE"/>
        </w:rPr>
      </w:pPr>
    </w:p>
    <w:p w:rsidR="00FB127B" w:rsidRPr="006D68CF" w:rsidRDefault="00FB127B" w:rsidP="00FB127B">
      <w:pPr>
        <w:pStyle w:val="Nincstrkz"/>
        <w:jc w:val="both"/>
        <w:rPr>
          <w:b/>
          <w:szCs w:val="24"/>
          <w:lang w:val="de-DE"/>
        </w:rPr>
      </w:pPr>
      <w:r w:rsidRPr="006D68CF">
        <w:rPr>
          <w:b/>
          <w:szCs w:val="24"/>
          <w:lang w:val="de-DE"/>
        </w:rPr>
        <w:t>Thermal-und Heilbäder</w:t>
      </w:r>
    </w:p>
    <w:p w:rsidR="00FB127B" w:rsidRPr="006D68CF" w:rsidRDefault="00FB127B" w:rsidP="00FB127B">
      <w:pPr>
        <w:pStyle w:val="Nincstrkz"/>
        <w:jc w:val="both"/>
        <w:rPr>
          <w:szCs w:val="24"/>
          <w:lang w:val="de-DE"/>
        </w:rPr>
      </w:pPr>
      <w:r>
        <w:rPr>
          <w:szCs w:val="24"/>
          <w:lang w:val="de-DE"/>
        </w:rPr>
        <w:t xml:space="preserve">- </w:t>
      </w:r>
      <w:r w:rsidRPr="006D68CF">
        <w:rPr>
          <w:szCs w:val="24"/>
          <w:lang w:val="de-DE"/>
        </w:rPr>
        <w:t xml:space="preserve">In Budapest gibt es viele berühmte Thermal- und Heilbäder: Rudas-Bad, Király-Bad, Gellért-Bad, Széchenyi-Bad, Lukács-Bad, Császár-Bad. </w:t>
      </w:r>
    </w:p>
    <w:p w:rsidR="00FB127B" w:rsidRPr="006D68CF" w:rsidRDefault="00FB127B" w:rsidP="00FB127B">
      <w:pPr>
        <w:pStyle w:val="Nincstrkz"/>
        <w:jc w:val="both"/>
        <w:rPr>
          <w:szCs w:val="24"/>
          <w:lang w:val="de-DE"/>
        </w:rPr>
      </w:pPr>
      <w:r w:rsidRPr="006D68CF">
        <w:rPr>
          <w:szCs w:val="24"/>
          <w:lang w:val="de-DE"/>
        </w:rPr>
        <w:t xml:space="preserve">- </w:t>
      </w:r>
      <w:r>
        <w:rPr>
          <w:szCs w:val="24"/>
          <w:lang w:val="de-DE"/>
        </w:rPr>
        <w:t xml:space="preserve">In Mogyoród befindet sich </w:t>
      </w:r>
      <w:r w:rsidRPr="006D68CF">
        <w:rPr>
          <w:szCs w:val="24"/>
          <w:lang w:val="de-DE"/>
        </w:rPr>
        <w:t>einer der größten Aquaparks Mittel</w:t>
      </w:r>
      <w:r>
        <w:rPr>
          <w:szCs w:val="24"/>
          <w:lang w:val="de-DE"/>
        </w:rPr>
        <w:t>europas.</w:t>
      </w:r>
    </w:p>
    <w:p w:rsidR="00FB127B" w:rsidRDefault="00FB127B" w:rsidP="00FB127B">
      <w:pPr>
        <w:pStyle w:val="Nincstrkz"/>
        <w:jc w:val="both"/>
        <w:rPr>
          <w:szCs w:val="24"/>
          <w:lang w:val="de-DE"/>
        </w:rPr>
      </w:pPr>
      <w:r>
        <w:rPr>
          <w:szCs w:val="24"/>
          <w:lang w:val="de-DE"/>
        </w:rPr>
        <w:t xml:space="preserve">- </w:t>
      </w:r>
      <w:r w:rsidRPr="006D68CF">
        <w:rPr>
          <w:szCs w:val="24"/>
          <w:lang w:val="de-DE"/>
        </w:rPr>
        <w:t>Das Thermalbad und Freizeitzentrum in Cegléd</w:t>
      </w:r>
      <w:r>
        <w:rPr>
          <w:szCs w:val="24"/>
          <w:lang w:val="de-DE"/>
        </w:rPr>
        <w:t xml:space="preserve"> ist auch sehr bekannt. </w:t>
      </w:r>
    </w:p>
    <w:p w:rsidR="00FB127B" w:rsidRDefault="00FB127B" w:rsidP="00FB127B">
      <w:pPr>
        <w:pStyle w:val="Nincstrkz"/>
        <w:jc w:val="both"/>
        <w:rPr>
          <w:szCs w:val="24"/>
          <w:lang w:val="de-DE"/>
        </w:rPr>
      </w:pPr>
    </w:p>
    <w:p w:rsidR="00FB127B" w:rsidRPr="006D68CF" w:rsidRDefault="00FB127B" w:rsidP="00FB127B">
      <w:pPr>
        <w:pStyle w:val="Nincstrkz"/>
        <w:jc w:val="both"/>
        <w:rPr>
          <w:b/>
          <w:szCs w:val="24"/>
          <w:lang w:val="de-DE"/>
        </w:rPr>
      </w:pPr>
      <w:r>
        <w:rPr>
          <w:b/>
          <w:szCs w:val="24"/>
          <w:lang w:val="de-DE"/>
        </w:rPr>
        <w:t xml:space="preserve">Burgen und </w:t>
      </w:r>
      <w:r w:rsidRPr="006D68CF">
        <w:rPr>
          <w:b/>
          <w:szCs w:val="24"/>
          <w:lang w:val="de-DE"/>
        </w:rPr>
        <w:t>Schlösser</w:t>
      </w:r>
    </w:p>
    <w:p w:rsidR="00FB127B" w:rsidRPr="006D68CF" w:rsidRDefault="00FB127B" w:rsidP="00FB127B">
      <w:pPr>
        <w:pStyle w:val="Nincstrkz"/>
        <w:jc w:val="both"/>
        <w:rPr>
          <w:szCs w:val="24"/>
          <w:lang w:val="de-DE"/>
        </w:rPr>
      </w:pPr>
      <w:r>
        <w:rPr>
          <w:szCs w:val="24"/>
          <w:lang w:val="de-DE"/>
        </w:rPr>
        <w:t xml:space="preserve">- In </w:t>
      </w:r>
      <w:r w:rsidRPr="006D68CF">
        <w:rPr>
          <w:szCs w:val="24"/>
          <w:lang w:val="de-DE"/>
        </w:rPr>
        <w:t>Gödöl</w:t>
      </w:r>
      <w:r>
        <w:rPr>
          <w:szCs w:val="24"/>
          <w:lang w:val="de-DE"/>
        </w:rPr>
        <w:t xml:space="preserve">lő (Getterle) befindet sich das größte Barockschloss Ungarns. Es war auch das </w:t>
      </w:r>
      <w:r w:rsidRPr="006D68CF">
        <w:rPr>
          <w:szCs w:val="24"/>
          <w:lang w:val="de-DE"/>
        </w:rPr>
        <w:t xml:space="preserve"> Lieblingsschloss der Kaiserin Elisabeth (Sisi).</w:t>
      </w:r>
    </w:p>
    <w:p w:rsidR="00FB127B" w:rsidRDefault="00FB127B" w:rsidP="00FB127B">
      <w:pPr>
        <w:pStyle w:val="Nincstrkz"/>
        <w:jc w:val="both"/>
        <w:rPr>
          <w:szCs w:val="24"/>
          <w:lang w:val="de-DE"/>
        </w:rPr>
      </w:pPr>
      <w:r>
        <w:rPr>
          <w:szCs w:val="24"/>
          <w:lang w:val="de-DE"/>
        </w:rPr>
        <w:t xml:space="preserve">- </w:t>
      </w:r>
      <w:r w:rsidRPr="006D68CF">
        <w:rPr>
          <w:szCs w:val="24"/>
          <w:lang w:val="de-DE"/>
        </w:rPr>
        <w:t xml:space="preserve">Der historische Ort </w:t>
      </w:r>
      <w:r>
        <w:rPr>
          <w:szCs w:val="24"/>
          <w:lang w:val="de-DE"/>
        </w:rPr>
        <w:t xml:space="preserve"> Plintenburg (</w:t>
      </w:r>
      <w:r w:rsidRPr="006D68CF">
        <w:rPr>
          <w:szCs w:val="24"/>
          <w:lang w:val="de-DE"/>
        </w:rPr>
        <w:t>Visegrád</w:t>
      </w:r>
      <w:r>
        <w:rPr>
          <w:szCs w:val="24"/>
          <w:lang w:val="de-DE"/>
        </w:rPr>
        <w:t>) war ehemals der Sitz des</w:t>
      </w:r>
      <w:r w:rsidRPr="007C00D1">
        <w:rPr>
          <w:szCs w:val="24"/>
          <w:lang w:val="de-DE"/>
        </w:rPr>
        <w:t xml:space="preserve"> </w:t>
      </w:r>
      <w:r w:rsidRPr="006D68CF">
        <w:rPr>
          <w:szCs w:val="24"/>
          <w:lang w:val="de-DE"/>
        </w:rPr>
        <w:t>Renaissancefürsten König Matthias</w:t>
      </w:r>
      <w:r>
        <w:rPr>
          <w:szCs w:val="24"/>
          <w:lang w:val="de-DE"/>
        </w:rPr>
        <w:t xml:space="preserve"> Corvinus. Die Siedlung mit der </w:t>
      </w:r>
      <w:r w:rsidRPr="006D68CF">
        <w:rPr>
          <w:szCs w:val="24"/>
          <w:lang w:val="de-DE"/>
        </w:rPr>
        <w:t xml:space="preserve">Burgruine und </w:t>
      </w:r>
      <w:r>
        <w:rPr>
          <w:szCs w:val="24"/>
          <w:lang w:val="de-DE"/>
        </w:rPr>
        <w:t xml:space="preserve">dem Burgpalast hat eine malerische Lage </w:t>
      </w:r>
      <w:r w:rsidRPr="006D68CF">
        <w:rPr>
          <w:szCs w:val="24"/>
          <w:lang w:val="de-DE"/>
        </w:rPr>
        <w:t>am Donauknie.</w:t>
      </w:r>
    </w:p>
    <w:p w:rsidR="00FB127B" w:rsidRDefault="00FB127B" w:rsidP="00FB127B">
      <w:pPr>
        <w:pStyle w:val="Nincstrkz"/>
        <w:jc w:val="both"/>
        <w:rPr>
          <w:szCs w:val="24"/>
          <w:lang w:val="de-DE"/>
        </w:rPr>
      </w:pPr>
    </w:p>
    <w:p w:rsidR="00FB127B" w:rsidRPr="006D68CF" w:rsidRDefault="00FB127B" w:rsidP="00FB127B">
      <w:pPr>
        <w:pStyle w:val="Nincstrkz"/>
        <w:jc w:val="both"/>
        <w:rPr>
          <w:b/>
          <w:szCs w:val="24"/>
          <w:lang w:val="de-DE"/>
        </w:rPr>
      </w:pPr>
      <w:r w:rsidRPr="006D68CF">
        <w:rPr>
          <w:b/>
          <w:szCs w:val="24"/>
          <w:lang w:val="de-DE"/>
        </w:rPr>
        <w:t>UNESCO-Welterbe</w:t>
      </w:r>
    </w:p>
    <w:p w:rsidR="00FB127B" w:rsidRPr="0064238E" w:rsidRDefault="00FB127B" w:rsidP="00FB127B">
      <w:pPr>
        <w:pStyle w:val="Nincstrkz"/>
        <w:jc w:val="both"/>
        <w:rPr>
          <w:i/>
          <w:szCs w:val="24"/>
          <w:lang w:val="de-DE"/>
        </w:rPr>
      </w:pPr>
      <w:r w:rsidRPr="0064238E">
        <w:rPr>
          <w:i/>
          <w:szCs w:val="24"/>
          <w:lang w:val="de-DE"/>
        </w:rPr>
        <w:t xml:space="preserve">Zu dem UNESCO-Welterbe gehören in Buapest: </w:t>
      </w:r>
    </w:p>
    <w:p w:rsidR="00FB127B" w:rsidRDefault="00FB127B" w:rsidP="00FB127B">
      <w:pPr>
        <w:pStyle w:val="Nincstrkz"/>
        <w:jc w:val="both"/>
        <w:rPr>
          <w:szCs w:val="24"/>
          <w:lang w:val="de-DE"/>
        </w:rPr>
      </w:pPr>
      <w:r>
        <w:rPr>
          <w:szCs w:val="24"/>
          <w:lang w:val="de-DE"/>
        </w:rPr>
        <w:t xml:space="preserve">- das </w:t>
      </w:r>
      <w:r w:rsidRPr="006D68CF">
        <w:rPr>
          <w:szCs w:val="24"/>
          <w:lang w:val="de-DE"/>
        </w:rPr>
        <w:t>Panorama des Donauufers in Budapest</w:t>
      </w:r>
      <w:r>
        <w:rPr>
          <w:szCs w:val="24"/>
          <w:lang w:val="de-DE"/>
        </w:rPr>
        <w:t xml:space="preserve"> (1987)</w:t>
      </w:r>
      <w:r w:rsidRPr="006D68CF">
        <w:rPr>
          <w:szCs w:val="24"/>
          <w:lang w:val="de-DE"/>
        </w:rPr>
        <w:t xml:space="preserve">, </w:t>
      </w:r>
    </w:p>
    <w:p w:rsidR="00FB127B" w:rsidRDefault="00FB127B" w:rsidP="00FB127B">
      <w:pPr>
        <w:pStyle w:val="Nincstrkz"/>
        <w:jc w:val="both"/>
        <w:rPr>
          <w:szCs w:val="24"/>
          <w:lang w:val="de-DE"/>
        </w:rPr>
      </w:pPr>
      <w:r>
        <w:rPr>
          <w:szCs w:val="24"/>
          <w:lang w:val="de-DE"/>
        </w:rPr>
        <w:t xml:space="preserve">- </w:t>
      </w:r>
      <w:r w:rsidRPr="006D68CF">
        <w:rPr>
          <w:szCs w:val="24"/>
          <w:lang w:val="de-DE"/>
        </w:rPr>
        <w:t xml:space="preserve">das Budaer Burgviertel (1987), </w:t>
      </w:r>
    </w:p>
    <w:p w:rsidR="00FB127B" w:rsidRDefault="00FB127B" w:rsidP="00FB127B">
      <w:pPr>
        <w:pStyle w:val="Nincstrkz"/>
        <w:jc w:val="both"/>
        <w:rPr>
          <w:szCs w:val="24"/>
          <w:lang w:val="de-DE"/>
        </w:rPr>
      </w:pPr>
      <w:r>
        <w:rPr>
          <w:szCs w:val="24"/>
          <w:lang w:val="de-DE"/>
        </w:rPr>
        <w:t xml:space="preserve">- </w:t>
      </w:r>
      <w:r w:rsidRPr="006D68CF">
        <w:rPr>
          <w:szCs w:val="24"/>
          <w:lang w:val="de-DE"/>
        </w:rPr>
        <w:t>die Andrássy-Straße und ihre historische Umgebung (2002)</w:t>
      </w:r>
    </w:p>
    <w:p w:rsidR="00FB127B" w:rsidRDefault="00FB127B" w:rsidP="00FB127B">
      <w:pPr>
        <w:rPr>
          <w:b/>
        </w:rPr>
      </w:pPr>
    </w:p>
    <w:p w:rsidR="00FB127B" w:rsidRPr="007C00D1" w:rsidRDefault="00FB127B" w:rsidP="00FB127B">
      <w:pPr>
        <w:pStyle w:val="Nincstrkz"/>
        <w:sectPr w:rsidR="00FB127B" w:rsidRPr="007C00D1" w:rsidSect="00FB127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B127B" w:rsidRPr="00005899" w:rsidRDefault="00FB127B" w:rsidP="00FB127B">
      <w:pPr>
        <w:tabs>
          <w:tab w:val="left" w:pos="2835"/>
        </w:tabs>
        <w:rPr>
          <w:b/>
        </w:rPr>
      </w:pPr>
      <w:r w:rsidRPr="00005899">
        <w:rPr>
          <w:b/>
        </w:rPr>
        <w:t>Wortschatz zur Lektion</w:t>
      </w:r>
    </w:p>
    <w:p w:rsidR="00FB127B" w:rsidRPr="00005899" w:rsidRDefault="00FB127B" w:rsidP="00FB127B">
      <w:pPr>
        <w:pStyle w:val="Nincstrkz"/>
        <w:tabs>
          <w:tab w:val="left" w:pos="2835"/>
        </w:tabs>
      </w:pPr>
      <w:r w:rsidRPr="00005899">
        <w:t>r EU-Beitritt</w:t>
      </w:r>
      <w:r w:rsidRPr="00005899">
        <w:tab/>
        <w:t>EU-ba lépés</w:t>
      </w:r>
    </w:p>
    <w:p w:rsidR="00FB127B" w:rsidRPr="00005899" w:rsidRDefault="00FB127B" w:rsidP="00FB127B">
      <w:pPr>
        <w:pStyle w:val="Nincstrkz"/>
        <w:tabs>
          <w:tab w:val="left" w:pos="2835"/>
        </w:tabs>
      </w:pPr>
      <w:r w:rsidRPr="00005899">
        <w:t>r Zweck,-e</w:t>
      </w:r>
      <w:r w:rsidRPr="00005899">
        <w:tab/>
        <w:t>cél</w:t>
      </w:r>
    </w:p>
    <w:p w:rsidR="00FB127B" w:rsidRPr="00005899" w:rsidRDefault="00FB127B" w:rsidP="00FB127B">
      <w:pPr>
        <w:pStyle w:val="Nincstrkz"/>
        <w:tabs>
          <w:tab w:val="left" w:pos="2835"/>
        </w:tabs>
      </w:pPr>
      <w:r w:rsidRPr="00005899">
        <w:t>aus/gleichen, glich aus, h. ausgeglichen</w:t>
      </w:r>
      <w:r w:rsidRPr="00005899">
        <w:tab/>
        <w:t>kiegyenlít</w:t>
      </w:r>
    </w:p>
    <w:p w:rsidR="00FB127B" w:rsidRPr="00005899" w:rsidRDefault="00FB127B" w:rsidP="00FB127B">
      <w:pPr>
        <w:pStyle w:val="Nincstrkz"/>
        <w:tabs>
          <w:tab w:val="left" w:pos="2835"/>
        </w:tabs>
      </w:pPr>
      <w:r w:rsidRPr="00005899">
        <w:t>rückständig</w:t>
      </w:r>
      <w:r w:rsidRPr="00005899">
        <w:tab/>
        <w:t>elmaradott</w:t>
      </w:r>
    </w:p>
    <w:p w:rsidR="00FB127B" w:rsidRPr="00005899" w:rsidRDefault="00FB127B" w:rsidP="00FB127B">
      <w:pPr>
        <w:pStyle w:val="Nincstrkz"/>
        <w:tabs>
          <w:tab w:val="left" w:pos="2835"/>
        </w:tabs>
      </w:pPr>
      <w:r w:rsidRPr="00005899">
        <w:t>e Rückständigkeit</w:t>
      </w:r>
      <w:r w:rsidRPr="00005899">
        <w:tab/>
        <w:t>elmaradottság</w:t>
      </w:r>
    </w:p>
    <w:p w:rsidR="00FB127B" w:rsidRPr="00005899" w:rsidRDefault="00FB127B" w:rsidP="00FB127B">
      <w:pPr>
        <w:pStyle w:val="Nincstrkz"/>
        <w:tabs>
          <w:tab w:val="left" w:pos="2835"/>
        </w:tabs>
      </w:pPr>
      <w:r w:rsidRPr="00005899">
        <w:t>e Arbeitsstelle,-n</w:t>
      </w:r>
      <w:r w:rsidRPr="00005899">
        <w:tab/>
        <w:t>munkahely</w:t>
      </w:r>
    </w:p>
    <w:p w:rsidR="00FB127B" w:rsidRPr="00005899" w:rsidRDefault="00FB127B" w:rsidP="00FB127B">
      <w:pPr>
        <w:pStyle w:val="Nincstrkz"/>
        <w:tabs>
          <w:tab w:val="left" w:pos="2835"/>
        </w:tabs>
      </w:pPr>
      <w:r w:rsidRPr="00005899">
        <w:t>veraltet</w:t>
      </w:r>
      <w:r w:rsidRPr="00005899">
        <w:tab/>
        <w:t>elavult</w:t>
      </w:r>
    </w:p>
    <w:p w:rsidR="00FB127B" w:rsidRPr="00005899" w:rsidRDefault="00FB127B" w:rsidP="00FB127B">
      <w:pPr>
        <w:pStyle w:val="Nincstrkz"/>
        <w:tabs>
          <w:tab w:val="left" w:pos="2835"/>
        </w:tabs>
      </w:pPr>
      <w:r w:rsidRPr="00005899">
        <w:t>grenzübergreifend</w:t>
      </w:r>
      <w:r w:rsidRPr="00005899">
        <w:tab/>
        <w:t>határon átívelő</w:t>
      </w:r>
    </w:p>
    <w:p w:rsidR="00FB127B" w:rsidRPr="00005899" w:rsidRDefault="00FB127B" w:rsidP="00FB127B">
      <w:pPr>
        <w:pStyle w:val="Nincstrkz"/>
        <w:tabs>
          <w:tab w:val="left" w:pos="2835"/>
        </w:tabs>
      </w:pPr>
      <w:r w:rsidRPr="00005899">
        <w:t>e Wirtschaftsbeziehung</w:t>
      </w:r>
      <w:r w:rsidRPr="00005899">
        <w:tab/>
        <w:t>gazdasági kapcsolat</w:t>
      </w:r>
    </w:p>
    <w:p w:rsidR="00FB127B" w:rsidRPr="00005899" w:rsidRDefault="00FB127B" w:rsidP="00FB127B">
      <w:pPr>
        <w:pStyle w:val="Nincstrkz"/>
        <w:tabs>
          <w:tab w:val="left" w:pos="2835"/>
        </w:tabs>
      </w:pPr>
      <w:r w:rsidRPr="00005899">
        <w:t>fördern,-te, h. ge-t</w:t>
      </w:r>
      <w:r w:rsidRPr="00005899">
        <w:tab/>
        <w:t>támogat, segít</w:t>
      </w:r>
    </w:p>
    <w:p w:rsidR="00FB127B" w:rsidRPr="00005899" w:rsidRDefault="00FB127B" w:rsidP="00FB127B">
      <w:pPr>
        <w:pStyle w:val="Nincstrkz"/>
        <w:tabs>
          <w:tab w:val="left" w:pos="2835"/>
        </w:tabs>
      </w:pPr>
      <w:r w:rsidRPr="00005899">
        <w:t>grenznah</w:t>
      </w:r>
      <w:r w:rsidRPr="00005899">
        <w:tab/>
        <w:t>hatá</w:t>
      </w:r>
      <w:r>
        <w:t>r</w:t>
      </w:r>
      <w:r w:rsidRPr="00005899">
        <w:t>hoz közeli</w:t>
      </w:r>
    </w:p>
    <w:p w:rsidR="00FB127B" w:rsidRPr="00005899" w:rsidRDefault="00FB127B" w:rsidP="00FB127B">
      <w:pPr>
        <w:pStyle w:val="Nincstrkz"/>
        <w:tabs>
          <w:tab w:val="left" w:pos="2835"/>
        </w:tabs>
      </w:pPr>
      <w:r w:rsidRPr="00005899">
        <w:t>unentwickelt</w:t>
      </w:r>
      <w:r w:rsidRPr="00005899">
        <w:tab/>
        <w:t>fejletlen</w:t>
      </w:r>
    </w:p>
    <w:p w:rsidR="00FB127B" w:rsidRPr="00005899" w:rsidRDefault="00FB127B" w:rsidP="00FB127B">
      <w:pPr>
        <w:pStyle w:val="Nincstrkz"/>
        <w:tabs>
          <w:tab w:val="left" w:pos="2835"/>
        </w:tabs>
      </w:pPr>
      <w:r w:rsidRPr="00005899">
        <w:t>s Förderprogramm,-e</w:t>
      </w:r>
      <w:r w:rsidRPr="00005899">
        <w:tab/>
        <w:t>támogató program</w:t>
      </w:r>
    </w:p>
    <w:p w:rsidR="00FB127B" w:rsidRDefault="00FB127B" w:rsidP="00FB127B">
      <w:pPr>
        <w:pStyle w:val="Nincstrkz"/>
        <w:tabs>
          <w:tab w:val="left" w:pos="2835"/>
        </w:tabs>
      </w:pPr>
      <w:r w:rsidRPr="00005899">
        <w:t>e Beitrittsvorbereitung,-en</w:t>
      </w:r>
      <w:r w:rsidRPr="00005899">
        <w:tab/>
        <w:t xml:space="preserve">csatlakozási </w:t>
      </w:r>
    </w:p>
    <w:p w:rsidR="00FB127B" w:rsidRPr="00005899" w:rsidRDefault="00FB127B" w:rsidP="00FB127B">
      <w:pPr>
        <w:pStyle w:val="Nincstrkz"/>
        <w:tabs>
          <w:tab w:val="left" w:pos="2835"/>
        </w:tabs>
      </w:pPr>
      <w:r>
        <w:tab/>
      </w:r>
      <w:r w:rsidRPr="00005899">
        <w:t>előkészület</w:t>
      </w:r>
    </w:p>
    <w:p w:rsidR="00FB127B" w:rsidRPr="00005899" w:rsidRDefault="00FB127B" w:rsidP="00FB127B">
      <w:pPr>
        <w:pStyle w:val="Nincstrkz"/>
        <w:tabs>
          <w:tab w:val="left" w:pos="2835"/>
        </w:tabs>
      </w:pPr>
      <w:r w:rsidRPr="00005899">
        <w:t>r Bereich,-e</w:t>
      </w:r>
      <w:r w:rsidRPr="00005899">
        <w:tab/>
        <w:t>terület</w:t>
      </w:r>
    </w:p>
    <w:p w:rsidR="00FB127B" w:rsidRPr="00005899" w:rsidRDefault="00FB127B" w:rsidP="00FB127B">
      <w:pPr>
        <w:pStyle w:val="Nincstrkz"/>
        <w:tabs>
          <w:tab w:val="left" w:pos="2835"/>
        </w:tabs>
      </w:pPr>
      <w:r w:rsidRPr="00005899">
        <w:t>s Unterrichtswesen</w:t>
      </w:r>
      <w:r w:rsidRPr="00005899">
        <w:tab/>
        <w:t>oktatás</w:t>
      </w:r>
    </w:p>
    <w:p w:rsidR="00FB127B" w:rsidRPr="00005899" w:rsidRDefault="00FB127B" w:rsidP="00FB127B">
      <w:pPr>
        <w:pStyle w:val="Nincstrkz"/>
        <w:tabs>
          <w:tab w:val="left" w:pos="2835"/>
        </w:tabs>
      </w:pPr>
      <w:r w:rsidRPr="00005899">
        <w:t>umfassen, -te, h.-t</w:t>
      </w:r>
      <w:r w:rsidRPr="00005899">
        <w:tab/>
        <w:t>magába foglal</w:t>
      </w:r>
    </w:p>
    <w:p w:rsidR="00FB127B" w:rsidRPr="00005899" w:rsidRDefault="00FB127B" w:rsidP="00FB127B">
      <w:pPr>
        <w:pStyle w:val="Nincstrkz"/>
        <w:tabs>
          <w:tab w:val="left" w:pos="2835"/>
        </w:tabs>
      </w:pPr>
      <w:r w:rsidRPr="00005899">
        <w:t>betrachtet</w:t>
      </w:r>
      <w:r w:rsidRPr="00005899">
        <w:tab/>
        <w:t>tekintve</w:t>
      </w:r>
    </w:p>
    <w:p w:rsidR="00FB127B" w:rsidRPr="00005899" w:rsidRDefault="00FB127B" w:rsidP="00FB127B">
      <w:pPr>
        <w:pStyle w:val="Nincstrkz"/>
        <w:tabs>
          <w:tab w:val="left" w:pos="2835"/>
        </w:tabs>
      </w:pPr>
      <w:r w:rsidRPr="00005899">
        <w:t>benachbart</w:t>
      </w:r>
      <w:r w:rsidRPr="00005899">
        <w:tab/>
        <w:t>szomszédos</w:t>
      </w:r>
    </w:p>
    <w:p w:rsidR="00FB127B" w:rsidRPr="00005899" w:rsidRDefault="00FB127B" w:rsidP="00FB127B">
      <w:pPr>
        <w:pStyle w:val="Nincstrkz"/>
        <w:tabs>
          <w:tab w:val="left" w:pos="2835"/>
        </w:tabs>
      </w:pPr>
      <w:r w:rsidRPr="00005899">
        <w:t>e Anziehungskraft</w:t>
      </w:r>
      <w:r w:rsidRPr="00005899">
        <w:tab/>
        <w:t>vonzerő</w:t>
      </w:r>
    </w:p>
    <w:p w:rsidR="00FB127B" w:rsidRPr="00005899" w:rsidRDefault="00FB127B" w:rsidP="00FB127B">
      <w:pPr>
        <w:pStyle w:val="Nincstrkz"/>
        <w:tabs>
          <w:tab w:val="left" w:pos="2835"/>
        </w:tabs>
      </w:pPr>
      <w:r w:rsidRPr="00005899">
        <w:t>herumliegend</w:t>
      </w:r>
      <w:r w:rsidRPr="00005899">
        <w:tab/>
        <w:t>vmi körül fekvő</w:t>
      </w:r>
    </w:p>
    <w:p w:rsidR="00FB127B" w:rsidRPr="00005899" w:rsidRDefault="00FB127B" w:rsidP="00FB127B">
      <w:pPr>
        <w:pStyle w:val="Nincstrkz"/>
        <w:tabs>
          <w:tab w:val="left" w:pos="2835"/>
        </w:tabs>
      </w:pPr>
      <w:r w:rsidRPr="00005899">
        <w:t>e Siedlung,-en</w:t>
      </w:r>
      <w:r w:rsidRPr="00005899">
        <w:tab/>
        <w:t>település</w:t>
      </w:r>
    </w:p>
    <w:p w:rsidR="00FB127B" w:rsidRPr="00005899" w:rsidRDefault="00FB127B" w:rsidP="00FB127B">
      <w:pPr>
        <w:pStyle w:val="Nincstrkz"/>
        <w:tabs>
          <w:tab w:val="left" w:pos="2835"/>
        </w:tabs>
      </w:pPr>
      <w:r w:rsidRPr="00005899">
        <w:t>pendeln, -te, i. ge-t</w:t>
      </w:r>
      <w:r w:rsidRPr="00005899">
        <w:tab/>
        <w:t>ingáz</w:t>
      </w:r>
    </w:p>
    <w:p w:rsidR="00FB127B" w:rsidRPr="00005899" w:rsidRDefault="00FB127B" w:rsidP="00FB127B">
      <w:pPr>
        <w:pStyle w:val="Nincstrkz"/>
        <w:tabs>
          <w:tab w:val="left" w:pos="2835"/>
        </w:tabs>
      </w:pPr>
      <w:r w:rsidRPr="00005899">
        <w:t>r Wohnort,-e</w:t>
      </w:r>
      <w:r w:rsidRPr="00005899">
        <w:tab/>
        <w:t>lakóhely</w:t>
      </w:r>
    </w:p>
    <w:p w:rsidR="00FB127B" w:rsidRPr="00005899" w:rsidRDefault="00FB127B" w:rsidP="00FB127B">
      <w:pPr>
        <w:pStyle w:val="Nincstrkz"/>
        <w:tabs>
          <w:tab w:val="left" w:pos="2835"/>
        </w:tabs>
      </w:pPr>
      <w:r w:rsidRPr="00005899">
        <w:t>s. an/siedeln, -te, h. ge-t</w:t>
      </w:r>
      <w:r w:rsidRPr="00005899">
        <w:tab/>
        <w:t>letelepedik</w:t>
      </w:r>
    </w:p>
    <w:p w:rsidR="00FB127B" w:rsidRPr="00005899" w:rsidRDefault="00FB127B" w:rsidP="00FB127B">
      <w:pPr>
        <w:pStyle w:val="Nincstrkz"/>
        <w:tabs>
          <w:tab w:val="left" w:pos="2835"/>
        </w:tabs>
      </w:pPr>
      <w:r w:rsidRPr="00005899">
        <w:t>an/ziehen, zog an, h. angezogen</w:t>
      </w:r>
      <w:r w:rsidRPr="00005899">
        <w:tab/>
        <w:t>vonz</w:t>
      </w:r>
    </w:p>
    <w:p w:rsidR="00FB127B" w:rsidRPr="00005899" w:rsidRDefault="00FB127B" w:rsidP="00FB127B">
      <w:pPr>
        <w:pStyle w:val="Nincstrkz"/>
        <w:tabs>
          <w:tab w:val="left" w:pos="2835"/>
        </w:tabs>
      </w:pPr>
      <w:r w:rsidRPr="00005899">
        <w:t>r Agglomerationsgürtel,-</w:t>
      </w:r>
      <w:r w:rsidRPr="00005899">
        <w:tab/>
        <w:t>agglomerációs öv</w:t>
      </w:r>
    </w:p>
    <w:p w:rsidR="00FB127B" w:rsidRPr="00005899" w:rsidRDefault="00FB127B" w:rsidP="00FB127B">
      <w:pPr>
        <w:pStyle w:val="Nincstrkz"/>
        <w:tabs>
          <w:tab w:val="left" w:pos="2835"/>
        </w:tabs>
      </w:pPr>
      <w:r w:rsidRPr="00005899">
        <w:t>e Erdölraffinerie</w:t>
      </w:r>
      <w:r w:rsidRPr="00005899">
        <w:tab/>
        <w:t>olajfinomító</w:t>
      </w:r>
    </w:p>
    <w:p w:rsidR="00FB127B" w:rsidRPr="00005899" w:rsidRDefault="00FB127B" w:rsidP="00FB127B">
      <w:pPr>
        <w:pStyle w:val="Nincstrkz"/>
        <w:tabs>
          <w:tab w:val="left" w:pos="2835"/>
        </w:tabs>
      </w:pPr>
      <w:r w:rsidRPr="00005899">
        <w:t>r Absatzmarkt,-¨e</w:t>
      </w:r>
      <w:r w:rsidRPr="00005899">
        <w:tab/>
        <w:t>értékesítési piac</w:t>
      </w:r>
    </w:p>
    <w:p w:rsidR="00FB127B" w:rsidRPr="00005899" w:rsidRDefault="00FB127B" w:rsidP="00FB127B">
      <w:pPr>
        <w:pStyle w:val="Nincstrkz"/>
        <w:tabs>
          <w:tab w:val="left" w:pos="2835"/>
        </w:tabs>
      </w:pPr>
      <w:r w:rsidRPr="00005899">
        <w:t>versorgen, -te, h.-t</w:t>
      </w:r>
      <w:r w:rsidRPr="00005899">
        <w:tab/>
        <w:t>ellát</w:t>
      </w:r>
    </w:p>
    <w:p w:rsidR="00FB127B" w:rsidRPr="00005899" w:rsidRDefault="00FB127B" w:rsidP="00FB127B">
      <w:pPr>
        <w:pStyle w:val="Nincstrkz"/>
        <w:tabs>
          <w:tab w:val="left" w:pos="2835"/>
        </w:tabs>
      </w:pPr>
      <w:r w:rsidRPr="00005899">
        <w:t>e Gegend</w:t>
      </w:r>
      <w:r w:rsidRPr="00005899">
        <w:tab/>
        <w:t>vidék</w:t>
      </w:r>
    </w:p>
    <w:p w:rsidR="00FB127B" w:rsidRPr="00005899" w:rsidRDefault="00FB127B" w:rsidP="00FB127B">
      <w:pPr>
        <w:pStyle w:val="Nincstrkz"/>
        <w:tabs>
          <w:tab w:val="left" w:pos="2835"/>
        </w:tabs>
      </w:pPr>
      <w:r w:rsidRPr="00005899">
        <w:t>s. reihen, -te s. h. s. ge-t</w:t>
      </w:r>
      <w:r w:rsidRPr="00005899">
        <w:tab/>
        <w:t>sorakozik</w:t>
      </w:r>
    </w:p>
    <w:p w:rsidR="00FB127B" w:rsidRPr="00005899" w:rsidRDefault="00FB127B" w:rsidP="00FB127B">
      <w:pPr>
        <w:pStyle w:val="Nincstrkz"/>
        <w:tabs>
          <w:tab w:val="left" w:pos="2835"/>
        </w:tabs>
      </w:pPr>
      <w:r w:rsidRPr="00005899">
        <w:t>r Erzbischof,-¨e</w:t>
      </w:r>
      <w:r w:rsidRPr="00005899">
        <w:tab/>
        <w:t>érsek</w:t>
      </w:r>
    </w:p>
    <w:p w:rsidR="00FB127B" w:rsidRPr="00005899" w:rsidRDefault="00FB127B" w:rsidP="00FB127B">
      <w:pPr>
        <w:pStyle w:val="Nincstrkz"/>
        <w:tabs>
          <w:tab w:val="left" w:pos="2835"/>
        </w:tabs>
      </w:pPr>
      <w:r>
        <w:t>atemberaubend</w:t>
      </w:r>
      <w:r>
        <w:tab/>
        <w:t>lélegzetel</w:t>
      </w:r>
      <w:r w:rsidRPr="00005899">
        <w:t>á</w:t>
      </w:r>
      <w:r>
        <w:t>l</w:t>
      </w:r>
      <w:r w:rsidRPr="00005899">
        <w:t>lító</w:t>
      </w:r>
    </w:p>
    <w:p w:rsidR="00FB127B" w:rsidRPr="00005899" w:rsidRDefault="00FB127B" w:rsidP="00FB127B">
      <w:pPr>
        <w:pStyle w:val="Nincstrkz"/>
        <w:tabs>
          <w:tab w:val="left" w:pos="2835"/>
        </w:tabs>
      </w:pPr>
      <w:r w:rsidRPr="00005899">
        <w:t>e Gasse,-n</w:t>
      </w:r>
      <w:r w:rsidRPr="00005899">
        <w:tab/>
        <w:t>szűk utca</w:t>
      </w:r>
    </w:p>
    <w:p w:rsidR="00FB127B" w:rsidRPr="00005899" w:rsidRDefault="00FB127B" w:rsidP="00FB127B">
      <w:pPr>
        <w:pStyle w:val="Nincstrkz"/>
        <w:tabs>
          <w:tab w:val="left" w:pos="2835"/>
        </w:tabs>
      </w:pPr>
      <w:r w:rsidRPr="00005899">
        <w:t>reizvoll</w:t>
      </w:r>
      <w:r w:rsidRPr="00005899">
        <w:tab/>
        <w:t>bájos</w:t>
      </w:r>
    </w:p>
    <w:p w:rsidR="00FB127B" w:rsidRPr="00005899" w:rsidRDefault="00FB127B" w:rsidP="00FB127B">
      <w:pPr>
        <w:pStyle w:val="Nincstrkz"/>
        <w:tabs>
          <w:tab w:val="left" w:pos="2835"/>
        </w:tabs>
      </w:pPr>
      <w:r w:rsidRPr="00005899">
        <w:t>e Burgruine,-n</w:t>
      </w:r>
      <w:r w:rsidRPr="00005899">
        <w:tab/>
        <w:t>várrom</w:t>
      </w:r>
    </w:p>
    <w:p w:rsidR="00FB127B" w:rsidRPr="00005899" w:rsidRDefault="00FB127B" w:rsidP="00FB127B">
      <w:pPr>
        <w:pStyle w:val="Nincstrkz"/>
        <w:tabs>
          <w:tab w:val="left" w:pos="2835"/>
        </w:tabs>
      </w:pPr>
      <w:r w:rsidRPr="00005899">
        <w:t>r Burgpalast,-¨e</w:t>
      </w:r>
      <w:r w:rsidRPr="00005899">
        <w:tab/>
        <w:t>várkastély</w:t>
      </w:r>
    </w:p>
    <w:p w:rsidR="00FB127B" w:rsidRPr="00005899" w:rsidRDefault="00FB127B" w:rsidP="00FB127B">
      <w:pPr>
        <w:pStyle w:val="Nincstrkz"/>
        <w:tabs>
          <w:tab w:val="left" w:pos="2835"/>
        </w:tabs>
      </w:pPr>
      <w:r w:rsidRPr="00005899">
        <w:t>historischer Ort</w:t>
      </w:r>
      <w:r w:rsidRPr="00005899">
        <w:tab/>
        <w:t>történelmi hely</w:t>
      </w:r>
    </w:p>
    <w:p w:rsidR="00FB127B" w:rsidRPr="00005899" w:rsidRDefault="00FB127B" w:rsidP="00FB127B">
      <w:pPr>
        <w:pStyle w:val="Nincstrkz"/>
        <w:tabs>
          <w:tab w:val="left" w:pos="2835"/>
        </w:tabs>
      </w:pPr>
      <w:r w:rsidRPr="00005899">
        <w:t>ehemals</w:t>
      </w:r>
      <w:r w:rsidRPr="00005899">
        <w:tab/>
        <w:t>egykor</w:t>
      </w:r>
    </w:p>
    <w:p w:rsidR="00FB127B" w:rsidRPr="00005899" w:rsidRDefault="00FB127B" w:rsidP="00FB127B">
      <w:pPr>
        <w:pStyle w:val="Nincstrkz"/>
        <w:tabs>
          <w:tab w:val="left" w:pos="2835"/>
        </w:tabs>
      </w:pPr>
      <w:r w:rsidRPr="00005899">
        <w:t>r Renaissancefürst, -en</w:t>
      </w:r>
      <w:r w:rsidRPr="00005899">
        <w:tab/>
        <w:t>reneszánsz uralkodó</w:t>
      </w:r>
    </w:p>
    <w:p w:rsidR="00FB127B" w:rsidRPr="00005899" w:rsidRDefault="00FB127B" w:rsidP="00FB127B">
      <w:pPr>
        <w:pStyle w:val="Nincstrkz"/>
        <w:tabs>
          <w:tab w:val="left" w:pos="2835"/>
        </w:tabs>
      </w:pPr>
      <w:r w:rsidRPr="00005899">
        <w:t>malerisch</w:t>
      </w:r>
      <w:r w:rsidRPr="00005899">
        <w:tab/>
        <w:t>festői</w:t>
      </w:r>
    </w:p>
    <w:p w:rsidR="00FB127B" w:rsidRPr="00005899" w:rsidRDefault="00FB127B" w:rsidP="00FB127B">
      <w:pPr>
        <w:pStyle w:val="Nincstrkz"/>
        <w:tabs>
          <w:tab w:val="left" w:pos="2835"/>
        </w:tabs>
      </w:pPr>
      <w:r w:rsidRPr="00005899">
        <w:t>s Burgviertel</w:t>
      </w:r>
      <w:r w:rsidRPr="00005899">
        <w:tab/>
        <w:t>várnegyed</w:t>
      </w:r>
    </w:p>
    <w:p w:rsidR="00FB127B" w:rsidRDefault="00FB127B" w:rsidP="00FB127B">
      <w:pPr>
        <w:pStyle w:val="Nincstrkz"/>
        <w:jc w:val="both"/>
        <w:rPr>
          <w:b/>
          <w:szCs w:val="24"/>
          <w:lang w:val="de-DE"/>
        </w:rPr>
        <w:sectPr w:rsidR="00FB127B" w:rsidSect="00FB127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227"/>
          <w:docGrid w:linePitch="360"/>
        </w:sectPr>
      </w:pPr>
    </w:p>
    <w:p w:rsidR="009C7A4A" w:rsidRDefault="009C7A4A" w:rsidP="009F769F">
      <w:pPr>
        <w:pStyle w:val="Szvegtrzs"/>
        <w:rPr>
          <w:rFonts w:asciiTheme="majorBidi" w:hAnsiTheme="majorBidi" w:cstheme="majorBidi"/>
          <w:b/>
          <w:bCs/>
          <w:szCs w:val="24"/>
        </w:rPr>
      </w:pPr>
    </w:p>
    <w:p w:rsidR="009F769F" w:rsidRPr="00DB2AED" w:rsidRDefault="009F769F" w:rsidP="009C7A4A">
      <w:pPr>
        <w:pStyle w:val="Szvegtrzs"/>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b/>
          <w:bCs/>
          <w:szCs w:val="24"/>
        </w:rPr>
      </w:pPr>
      <w:r w:rsidRPr="00DB2AED">
        <w:rPr>
          <w:rFonts w:asciiTheme="majorBidi" w:hAnsiTheme="majorBidi" w:cstheme="majorBidi"/>
          <w:b/>
          <w:bCs/>
          <w:szCs w:val="24"/>
        </w:rPr>
        <w:t>3. Budapest und die Region Mitteungarn (Pest)</w:t>
      </w:r>
    </w:p>
    <w:p w:rsidR="009C7A4A" w:rsidRDefault="009C7A4A" w:rsidP="00B348F9">
      <w:pPr>
        <w:pStyle w:val="Nincstrkz"/>
        <w:jc w:val="both"/>
        <w:rPr>
          <w:b/>
          <w:szCs w:val="24"/>
          <w:lang w:val="de-DE"/>
        </w:rPr>
      </w:pPr>
    </w:p>
    <w:p w:rsidR="00B348F9" w:rsidRPr="00BA5FD9" w:rsidRDefault="00B348F9" w:rsidP="00B348F9">
      <w:pPr>
        <w:pStyle w:val="Nincstrkz"/>
        <w:jc w:val="both"/>
        <w:rPr>
          <w:b/>
          <w:szCs w:val="24"/>
          <w:lang w:val="de-DE"/>
        </w:rPr>
      </w:pPr>
      <w:r w:rsidRPr="00BA5FD9">
        <w:rPr>
          <w:b/>
          <w:szCs w:val="24"/>
          <w:lang w:val="de-DE"/>
        </w:rPr>
        <w:t>Verkehrsgünstige Lage von Budapest</w:t>
      </w:r>
    </w:p>
    <w:p w:rsidR="00B348F9" w:rsidRPr="00BA5FD9" w:rsidRDefault="00B348F9" w:rsidP="00B348F9">
      <w:pPr>
        <w:pStyle w:val="Nincstrkz"/>
        <w:jc w:val="both"/>
        <w:rPr>
          <w:szCs w:val="24"/>
          <w:lang w:val="de-DE"/>
        </w:rPr>
      </w:pPr>
      <w:r w:rsidRPr="00BA5FD9">
        <w:rPr>
          <w:szCs w:val="24"/>
          <w:lang w:val="de-DE"/>
        </w:rPr>
        <w:t xml:space="preserve">- Budapest ist die größte Stadt Ostmitteleuropas. </w:t>
      </w:r>
    </w:p>
    <w:p w:rsidR="00B348F9" w:rsidRPr="00BA5FD9" w:rsidRDefault="00B348F9" w:rsidP="00B348F9">
      <w:pPr>
        <w:pStyle w:val="Nincstrkz"/>
        <w:jc w:val="both"/>
        <w:rPr>
          <w:szCs w:val="24"/>
          <w:lang w:val="de-DE"/>
        </w:rPr>
      </w:pPr>
      <w:r w:rsidRPr="00BA5FD9">
        <w:rPr>
          <w:szCs w:val="24"/>
          <w:lang w:val="de-DE"/>
        </w:rPr>
        <w:t xml:space="preserve">- Bei der Gründung und Entwicklung spielte die verkehrsgünstige Lage eine bedeutende Rolle. </w:t>
      </w:r>
    </w:p>
    <w:p w:rsidR="00B348F9" w:rsidRPr="00BA5FD9" w:rsidRDefault="00B348F9" w:rsidP="00B348F9">
      <w:pPr>
        <w:pStyle w:val="Nincstrkz"/>
        <w:jc w:val="both"/>
        <w:rPr>
          <w:szCs w:val="24"/>
          <w:lang w:val="de-DE"/>
        </w:rPr>
      </w:pPr>
      <w:r w:rsidRPr="00BA5FD9">
        <w:rPr>
          <w:szCs w:val="24"/>
          <w:lang w:val="de-DE"/>
        </w:rPr>
        <w:t>- Budapest liegt beiderseits der Donau.</w:t>
      </w:r>
    </w:p>
    <w:p w:rsidR="00B348F9" w:rsidRPr="00BA5FD9" w:rsidRDefault="00B348F9" w:rsidP="00B348F9">
      <w:pPr>
        <w:pStyle w:val="Nincstrkz"/>
        <w:jc w:val="both"/>
        <w:rPr>
          <w:szCs w:val="24"/>
          <w:lang w:val="de-DE"/>
        </w:rPr>
      </w:pPr>
      <w:r w:rsidRPr="00BA5FD9">
        <w:rPr>
          <w:szCs w:val="24"/>
          <w:lang w:val="de-DE"/>
        </w:rPr>
        <w:t xml:space="preserve">- Die Donau bedeutete von Anfang an eine wichtige Beziehung zum Welthandel. </w:t>
      </w:r>
    </w:p>
    <w:p w:rsidR="00B348F9" w:rsidRPr="00BA5FD9" w:rsidRDefault="00B348F9" w:rsidP="00B348F9">
      <w:pPr>
        <w:pStyle w:val="Nincstrkz"/>
        <w:jc w:val="both"/>
        <w:rPr>
          <w:szCs w:val="24"/>
          <w:lang w:val="de-DE"/>
        </w:rPr>
      </w:pPr>
      <w:r w:rsidRPr="00BA5FD9">
        <w:rPr>
          <w:szCs w:val="24"/>
          <w:lang w:val="de-DE"/>
        </w:rPr>
        <w:t>- Di</w:t>
      </w:r>
      <w:r>
        <w:rPr>
          <w:szCs w:val="24"/>
          <w:lang w:val="de-DE"/>
        </w:rPr>
        <w:t>e Stadt ent</w:t>
      </w:r>
      <w:r w:rsidRPr="00BA5FD9">
        <w:rPr>
          <w:szCs w:val="24"/>
          <w:lang w:val="de-DE"/>
        </w:rPr>
        <w:t xml:space="preserve">stand am Treffpunkt der Großen Ungarischen Tiefebene und des Transdanubischen Mittelgebirges. </w:t>
      </w:r>
    </w:p>
    <w:p w:rsidR="00B348F9" w:rsidRPr="00BA5FD9" w:rsidRDefault="00B348F9" w:rsidP="00B348F9">
      <w:pPr>
        <w:pStyle w:val="Nincstrkz"/>
        <w:jc w:val="both"/>
        <w:rPr>
          <w:szCs w:val="24"/>
          <w:lang w:val="de-DE"/>
        </w:rPr>
      </w:pPr>
      <w:r w:rsidRPr="00BA5FD9">
        <w:rPr>
          <w:szCs w:val="24"/>
          <w:lang w:val="de-DE"/>
        </w:rPr>
        <w:t>- Die Stadt besteht aus zwei Sta</w:t>
      </w:r>
      <w:r>
        <w:rPr>
          <w:szCs w:val="24"/>
          <w:lang w:val="de-DE"/>
        </w:rPr>
        <w:t>dtt</w:t>
      </w:r>
      <w:r w:rsidRPr="00BA5FD9">
        <w:rPr>
          <w:szCs w:val="24"/>
          <w:lang w:val="de-DE"/>
        </w:rPr>
        <w:t>eilen: aus Pest und Buda.</w:t>
      </w:r>
    </w:p>
    <w:p w:rsidR="00B348F9" w:rsidRPr="00BA5FD9" w:rsidRDefault="00B348F9" w:rsidP="00B348F9">
      <w:pPr>
        <w:pStyle w:val="Nincstrkz"/>
        <w:jc w:val="both"/>
        <w:rPr>
          <w:szCs w:val="24"/>
          <w:lang w:val="de-DE"/>
        </w:rPr>
      </w:pPr>
      <w:r w:rsidRPr="00BA5FD9">
        <w:rPr>
          <w:szCs w:val="24"/>
          <w:lang w:val="de-DE"/>
        </w:rPr>
        <w:t>- Die Budaer Seite ist hügelig, Buda wurd</w:t>
      </w:r>
      <w:r>
        <w:rPr>
          <w:szCs w:val="24"/>
          <w:lang w:val="de-DE"/>
        </w:rPr>
        <w:t>e</w:t>
      </w:r>
      <w:r w:rsidRPr="00BA5FD9">
        <w:rPr>
          <w:szCs w:val="24"/>
          <w:lang w:val="de-DE"/>
        </w:rPr>
        <w:t xml:space="preserve"> am Hang der Budaer Berge gebaut. </w:t>
      </w:r>
    </w:p>
    <w:p w:rsidR="00B348F9" w:rsidRPr="00BA5FD9" w:rsidRDefault="00B348F9" w:rsidP="00B348F9">
      <w:pPr>
        <w:pStyle w:val="Nincstrkz"/>
        <w:jc w:val="both"/>
        <w:rPr>
          <w:szCs w:val="24"/>
          <w:lang w:val="de-DE"/>
        </w:rPr>
      </w:pPr>
      <w:r w:rsidRPr="00BA5FD9">
        <w:rPr>
          <w:szCs w:val="24"/>
          <w:lang w:val="de-DE"/>
        </w:rPr>
        <w:t xml:space="preserve">- Die Pester Seite ist flach, sie erstreckt sich auf der Pester Tiefebene. </w:t>
      </w:r>
    </w:p>
    <w:p w:rsidR="00B348F9" w:rsidRPr="00BA5FD9" w:rsidRDefault="00B348F9" w:rsidP="00B348F9">
      <w:pPr>
        <w:pStyle w:val="Nincstrkz"/>
        <w:jc w:val="both"/>
        <w:rPr>
          <w:szCs w:val="24"/>
          <w:lang w:val="de-DE"/>
        </w:rPr>
      </w:pPr>
      <w:r w:rsidRPr="00BA5FD9">
        <w:rPr>
          <w:szCs w:val="24"/>
          <w:lang w:val="de-DE"/>
        </w:rPr>
        <w:t xml:space="preserve">- Der Burgberg und der Gellértberg waren Erhebungen, die man gut verteidigen konnte. </w:t>
      </w:r>
    </w:p>
    <w:p w:rsidR="00B348F9" w:rsidRPr="00BA5FD9" w:rsidRDefault="00B348F9" w:rsidP="00B348F9">
      <w:pPr>
        <w:pStyle w:val="Nincstrkz"/>
        <w:jc w:val="both"/>
        <w:rPr>
          <w:szCs w:val="24"/>
          <w:lang w:val="de-DE"/>
        </w:rPr>
      </w:pPr>
      <w:r w:rsidRPr="00BA5FD9">
        <w:rPr>
          <w:szCs w:val="24"/>
          <w:lang w:val="de-DE"/>
        </w:rPr>
        <w:t>- Die Ges</w:t>
      </w:r>
      <w:r>
        <w:rPr>
          <w:szCs w:val="24"/>
          <w:lang w:val="de-DE"/>
        </w:rPr>
        <w:t>t</w:t>
      </w:r>
      <w:r w:rsidRPr="00BA5FD9">
        <w:rPr>
          <w:szCs w:val="24"/>
          <w:lang w:val="de-DE"/>
        </w:rPr>
        <w:t xml:space="preserve">eine und Bäume der Berge waren gute Baumaterialien für die Einwohner. </w:t>
      </w:r>
    </w:p>
    <w:p w:rsidR="00B348F9" w:rsidRPr="00BA5FD9" w:rsidRDefault="00B348F9" w:rsidP="00B348F9">
      <w:pPr>
        <w:pStyle w:val="Nincstrkz"/>
        <w:jc w:val="both"/>
        <w:rPr>
          <w:szCs w:val="24"/>
          <w:lang w:val="de-DE"/>
        </w:rPr>
      </w:pPr>
      <w:r w:rsidRPr="00BA5FD9">
        <w:rPr>
          <w:szCs w:val="24"/>
          <w:lang w:val="de-DE"/>
        </w:rPr>
        <w:t xml:space="preserve">- Bei der Entwicklung von Budapest spielten die Heil- und Thermalquellen eine große Rolle. </w:t>
      </w:r>
    </w:p>
    <w:p w:rsidR="00B348F9" w:rsidRPr="00BA5FD9" w:rsidRDefault="00B348F9" w:rsidP="00B348F9">
      <w:pPr>
        <w:pStyle w:val="Nincstrkz"/>
        <w:jc w:val="both"/>
        <w:rPr>
          <w:szCs w:val="24"/>
          <w:lang w:val="de-DE"/>
        </w:rPr>
      </w:pPr>
      <w:r w:rsidRPr="00BA5FD9">
        <w:rPr>
          <w:szCs w:val="24"/>
          <w:lang w:val="de-DE"/>
        </w:rPr>
        <w:t xml:space="preserve">- Aus den mehr als 100 Quellen gelangt etwa 10 Millionen Liter heißes Wasser an die Erdoberfläche. </w:t>
      </w:r>
    </w:p>
    <w:p w:rsidR="00B348F9" w:rsidRPr="00BA5FD9" w:rsidRDefault="00B348F9" w:rsidP="00B348F9">
      <w:pPr>
        <w:pStyle w:val="Nincstrkz"/>
        <w:jc w:val="both"/>
        <w:rPr>
          <w:szCs w:val="24"/>
          <w:lang w:val="de-DE"/>
        </w:rPr>
      </w:pPr>
      <w:r w:rsidRPr="00BA5FD9">
        <w:rPr>
          <w:szCs w:val="24"/>
          <w:lang w:val="de-DE"/>
        </w:rPr>
        <w:t xml:space="preserve">- Budapest wurde zur weltberühmten Badestadt. </w:t>
      </w:r>
    </w:p>
    <w:p w:rsidR="00B348F9" w:rsidRPr="00BA5FD9" w:rsidRDefault="00B348F9" w:rsidP="00B348F9">
      <w:pPr>
        <w:pStyle w:val="Nincstrkz"/>
        <w:jc w:val="both"/>
        <w:rPr>
          <w:szCs w:val="24"/>
          <w:lang w:val="de-DE"/>
        </w:rPr>
      </w:pPr>
    </w:p>
    <w:p w:rsidR="00B348F9" w:rsidRPr="00BA5FD9" w:rsidRDefault="00B348F9" w:rsidP="00B348F9">
      <w:pPr>
        <w:pStyle w:val="Nincstrkz"/>
        <w:jc w:val="both"/>
        <w:rPr>
          <w:b/>
          <w:szCs w:val="24"/>
          <w:lang w:val="de-DE"/>
        </w:rPr>
      </w:pPr>
      <w:r w:rsidRPr="00BA5FD9">
        <w:rPr>
          <w:b/>
          <w:szCs w:val="24"/>
          <w:lang w:val="de-DE"/>
        </w:rPr>
        <w:t>Budapest als Verwaltungszentrum des Landes</w:t>
      </w:r>
    </w:p>
    <w:p w:rsidR="00B348F9" w:rsidRPr="00BA5FD9" w:rsidRDefault="00B348F9" w:rsidP="00B348F9">
      <w:pPr>
        <w:pStyle w:val="Nincstrkz"/>
        <w:jc w:val="both"/>
        <w:rPr>
          <w:szCs w:val="24"/>
          <w:lang w:val="de-DE"/>
        </w:rPr>
      </w:pPr>
      <w:r w:rsidRPr="00BA5FD9">
        <w:rPr>
          <w:szCs w:val="24"/>
          <w:lang w:val="de-DE"/>
        </w:rPr>
        <w:t xml:space="preserve">- Budapest als die Hauptstadt des Landes spielte bei der Verwaltung des gesellschaftlich-wirtschaftlichen Lebens von Ungarn eine große Rolle. </w:t>
      </w:r>
    </w:p>
    <w:p w:rsidR="00B348F9" w:rsidRPr="00BA5FD9" w:rsidRDefault="00B348F9" w:rsidP="00B348F9">
      <w:pPr>
        <w:pStyle w:val="Nincstrkz"/>
        <w:jc w:val="both"/>
        <w:rPr>
          <w:szCs w:val="24"/>
          <w:lang w:val="de-DE"/>
        </w:rPr>
      </w:pPr>
      <w:r w:rsidRPr="00BA5FD9">
        <w:rPr>
          <w:szCs w:val="24"/>
          <w:lang w:val="de-DE"/>
        </w:rPr>
        <w:t xml:space="preserve">- Der Staatsoberhaupt und die Regierung haben ihren Sitz in Budapest. </w:t>
      </w:r>
    </w:p>
    <w:p w:rsidR="00B348F9" w:rsidRPr="00BA5FD9" w:rsidRDefault="00B348F9" w:rsidP="00B348F9">
      <w:pPr>
        <w:pStyle w:val="Nincstrkz"/>
        <w:jc w:val="both"/>
        <w:rPr>
          <w:szCs w:val="24"/>
          <w:lang w:val="de-DE"/>
        </w:rPr>
      </w:pPr>
      <w:r w:rsidRPr="00BA5FD9">
        <w:rPr>
          <w:szCs w:val="24"/>
          <w:lang w:val="de-DE"/>
        </w:rPr>
        <w:t xml:space="preserve">- Das Parlament, die Ministerien befinden sich auch in Budapest. </w:t>
      </w:r>
    </w:p>
    <w:p w:rsidR="00B348F9" w:rsidRPr="00BA5FD9" w:rsidRDefault="00B348F9" w:rsidP="00B348F9">
      <w:pPr>
        <w:pStyle w:val="Nincstrkz"/>
        <w:jc w:val="both"/>
        <w:rPr>
          <w:szCs w:val="24"/>
          <w:lang w:val="de-DE"/>
        </w:rPr>
      </w:pPr>
      <w:r w:rsidRPr="00BA5FD9">
        <w:rPr>
          <w:szCs w:val="24"/>
          <w:lang w:val="de-DE"/>
        </w:rPr>
        <w:t xml:space="preserve">- Die Banken, Geldinstitute und Versicherungsanstalten haben ihren Sitz in Budapest. </w:t>
      </w:r>
    </w:p>
    <w:p w:rsidR="00B348F9" w:rsidRPr="00BA5FD9" w:rsidRDefault="00B348F9" w:rsidP="00B348F9">
      <w:pPr>
        <w:pStyle w:val="Nincstrkz"/>
        <w:jc w:val="both"/>
        <w:rPr>
          <w:szCs w:val="24"/>
          <w:lang w:val="de-DE"/>
        </w:rPr>
      </w:pPr>
      <w:r w:rsidRPr="00BA5FD9">
        <w:rPr>
          <w:szCs w:val="24"/>
          <w:lang w:val="de-DE"/>
        </w:rPr>
        <w:t>-</w:t>
      </w:r>
      <w:r>
        <w:rPr>
          <w:szCs w:val="24"/>
          <w:lang w:val="de-DE"/>
        </w:rPr>
        <w:t xml:space="preserve"> Auch viele Firmen, multinationa</w:t>
      </w:r>
      <w:r w:rsidRPr="00BA5FD9">
        <w:rPr>
          <w:szCs w:val="24"/>
          <w:lang w:val="de-DE"/>
        </w:rPr>
        <w:t>le Unternehmen haben ihren Sitz in Bud</w:t>
      </w:r>
      <w:r>
        <w:rPr>
          <w:szCs w:val="24"/>
          <w:lang w:val="de-DE"/>
        </w:rPr>
        <w:t>a</w:t>
      </w:r>
      <w:r w:rsidRPr="00BA5FD9">
        <w:rPr>
          <w:szCs w:val="24"/>
          <w:lang w:val="de-DE"/>
        </w:rPr>
        <w:t xml:space="preserve">pest. </w:t>
      </w:r>
    </w:p>
    <w:p w:rsidR="00B348F9" w:rsidRPr="00BA5FD9" w:rsidRDefault="00B348F9" w:rsidP="00B348F9">
      <w:pPr>
        <w:pStyle w:val="Nincstrkz"/>
        <w:jc w:val="both"/>
        <w:rPr>
          <w:szCs w:val="24"/>
          <w:lang w:val="de-DE"/>
        </w:rPr>
      </w:pPr>
      <w:r w:rsidRPr="00BA5FD9">
        <w:rPr>
          <w:szCs w:val="24"/>
          <w:lang w:val="de-DE"/>
        </w:rPr>
        <w:t xml:space="preserve">- Budapest </w:t>
      </w:r>
      <w:r>
        <w:rPr>
          <w:szCs w:val="24"/>
          <w:lang w:val="de-DE"/>
        </w:rPr>
        <w:t>ist auch das Zentrum der Wissen</w:t>
      </w:r>
      <w:r w:rsidRPr="00BA5FD9">
        <w:rPr>
          <w:szCs w:val="24"/>
          <w:lang w:val="de-DE"/>
        </w:rPr>
        <w:t xml:space="preserve">schaft. Hier befindet sich die Ungarische Akademie der Wissenschaften, aber auch viele internationale Institute haben ihren Sitz in der Hauptstadt. </w:t>
      </w:r>
    </w:p>
    <w:p w:rsidR="00B348F9" w:rsidRPr="00BA5FD9" w:rsidRDefault="00B348F9" w:rsidP="00B348F9">
      <w:pPr>
        <w:pStyle w:val="Nincstrkz"/>
        <w:jc w:val="both"/>
        <w:rPr>
          <w:szCs w:val="24"/>
          <w:lang w:val="de-DE"/>
        </w:rPr>
      </w:pPr>
      <w:r w:rsidRPr="00BA5FD9">
        <w:rPr>
          <w:szCs w:val="24"/>
          <w:lang w:val="de-DE"/>
        </w:rPr>
        <w:t>- Budapest ist die größte Universitäts</w:t>
      </w:r>
      <w:r>
        <w:rPr>
          <w:szCs w:val="24"/>
          <w:lang w:val="de-DE"/>
        </w:rPr>
        <w:t>s</w:t>
      </w:r>
      <w:r w:rsidRPr="00BA5FD9">
        <w:rPr>
          <w:szCs w:val="24"/>
          <w:lang w:val="de-DE"/>
        </w:rPr>
        <w:t xml:space="preserve">tadt des Landes. Etwa 40% des ungarischen Hochschulwesens befinden sich hier. </w:t>
      </w:r>
    </w:p>
    <w:p w:rsidR="00B348F9" w:rsidRDefault="00B348F9" w:rsidP="009C7A4A">
      <w:pPr>
        <w:pStyle w:val="Nincstrkz"/>
        <w:jc w:val="both"/>
        <w:rPr>
          <w:szCs w:val="24"/>
          <w:lang w:val="de-DE"/>
        </w:rPr>
      </w:pPr>
      <w:r w:rsidRPr="00BA5FD9">
        <w:rPr>
          <w:szCs w:val="24"/>
          <w:lang w:val="de-DE"/>
        </w:rPr>
        <w:t xml:space="preserve">- Budapest ist auch das kulturelle Zentrum des Landes. Viele Theater, Museen, Bibliotheken, Kinos kann man in Budapest finden. </w:t>
      </w:r>
    </w:p>
    <w:p w:rsidR="009C7A4A" w:rsidRDefault="009C7A4A" w:rsidP="00B348F9">
      <w:pPr>
        <w:pStyle w:val="Nincstrkz"/>
        <w:tabs>
          <w:tab w:val="left" w:pos="2835"/>
        </w:tabs>
        <w:rPr>
          <w:szCs w:val="24"/>
          <w:lang w:val="de-DE"/>
        </w:rPr>
        <w:sectPr w:rsidR="009C7A4A" w:rsidSect="00F30F3F">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B348F9" w:rsidRPr="00886955" w:rsidRDefault="00B348F9" w:rsidP="00B348F9">
      <w:pPr>
        <w:pStyle w:val="Nincstrkz"/>
        <w:tabs>
          <w:tab w:val="left" w:pos="2835"/>
        </w:tabs>
        <w:rPr>
          <w:b/>
          <w:lang w:val="de-DE"/>
        </w:rPr>
      </w:pPr>
      <w:r w:rsidRPr="00BA5FD9">
        <w:rPr>
          <w:szCs w:val="24"/>
          <w:lang w:val="de-DE"/>
        </w:rPr>
        <w:t xml:space="preserve"> </w:t>
      </w:r>
      <w:r w:rsidRPr="00886955">
        <w:rPr>
          <w:b/>
          <w:lang w:val="de-DE"/>
        </w:rPr>
        <w:t>Wortschatz zur Lektion</w:t>
      </w:r>
    </w:p>
    <w:p w:rsidR="00B348F9" w:rsidRDefault="00B348F9" w:rsidP="00B348F9">
      <w:pPr>
        <w:pStyle w:val="Nincstrkz"/>
        <w:tabs>
          <w:tab w:val="left" w:pos="2835"/>
        </w:tabs>
        <w:rPr>
          <w:lang w:val="de-DE"/>
        </w:rPr>
      </w:pPr>
      <w:r w:rsidRPr="00886955">
        <w:rPr>
          <w:lang w:val="de-DE"/>
        </w:rPr>
        <w:t>verkehrsgünstig</w:t>
      </w:r>
      <w:r w:rsidRPr="00886955">
        <w:rPr>
          <w:lang w:val="de-DE"/>
        </w:rPr>
        <w:tab/>
        <w:t xml:space="preserve">közlekedési </w:t>
      </w:r>
    </w:p>
    <w:p w:rsidR="00B348F9" w:rsidRPr="00886955" w:rsidRDefault="00B348F9" w:rsidP="00B348F9">
      <w:pPr>
        <w:pStyle w:val="Nincstrkz"/>
        <w:tabs>
          <w:tab w:val="left" w:pos="2835"/>
        </w:tabs>
        <w:rPr>
          <w:lang w:val="de-DE"/>
        </w:rPr>
      </w:pPr>
      <w:r>
        <w:rPr>
          <w:lang w:val="de-DE"/>
        </w:rPr>
        <w:tab/>
      </w:r>
      <w:r w:rsidRPr="00886955">
        <w:rPr>
          <w:lang w:val="de-DE"/>
        </w:rPr>
        <w:t>szempontból</w:t>
      </w:r>
    </w:p>
    <w:p w:rsidR="00B348F9" w:rsidRPr="00886955" w:rsidRDefault="00B348F9" w:rsidP="00B348F9">
      <w:pPr>
        <w:pStyle w:val="Nincstrkz"/>
        <w:tabs>
          <w:tab w:val="left" w:pos="2835"/>
        </w:tabs>
        <w:rPr>
          <w:lang w:val="de-DE"/>
        </w:rPr>
      </w:pPr>
      <w:r w:rsidRPr="00886955">
        <w:rPr>
          <w:lang w:val="de-DE"/>
        </w:rPr>
        <w:tab/>
        <w:t>előnyös fekvésű</w:t>
      </w:r>
    </w:p>
    <w:p w:rsidR="00B348F9" w:rsidRDefault="00B348F9" w:rsidP="00B348F9">
      <w:pPr>
        <w:pStyle w:val="Nincstrkz"/>
        <w:tabs>
          <w:tab w:val="left" w:pos="2835"/>
        </w:tabs>
        <w:rPr>
          <w:lang w:val="de-DE"/>
        </w:rPr>
      </w:pPr>
      <w:r w:rsidRPr="00886955">
        <w:rPr>
          <w:lang w:val="de-DE"/>
        </w:rPr>
        <w:t>beiderseits +G</w:t>
      </w:r>
      <w:r w:rsidRPr="00886955">
        <w:rPr>
          <w:lang w:val="de-DE"/>
        </w:rPr>
        <w:tab/>
        <w:t xml:space="preserve">vminek mindkét </w:t>
      </w:r>
    </w:p>
    <w:p w:rsidR="00B348F9" w:rsidRPr="00886955" w:rsidRDefault="00B348F9" w:rsidP="00B348F9">
      <w:pPr>
        <w:pStyle w:val="Nincstrkz"/>
        <w:tabs>
          <w:tab w:val="left" w:pos="2835"/>
        </w:tabs>
        <w:rPr>
          <w:lang w:val="de-DE"/>
        </w:rPr>
      </w:pPr>
      <w:r>
        <w:rPr>
          <w:lang w:val="de-DE"/>
        </w:rPr>
        <w:tab/>
      </w:r>
      <w:r w:rsidRPr="00886955">
        <w:rPr>
          <w:lang w:val="de-DE"/>
        </w:rPr>
        <w:t>oldalán</w:t>
      </w:r>
    </w:p>
    <w:p w:rsidR="00B348F9" w:rsidRPr="00886955" w:rsidRDefault="00B348F9" w:rsidP="00B348F9">
      <w:pPr>
        <w:pStyle w:val="Nincstrkz"/>
        <w:tabs>
          <w:tab w:val="left" w:pos="2835"/>
        </w:tabs>
        <w:rPr>
          <w:lang w:val="de-DE"/>
        </w:rPr>
      </w:pPr>
      <w:r w:rsidRPr="00886955">
        <w:rPr>
          <w:lang w:val="de-DE"/>
        </w:rPr>
        <w:t>von Anfang an</w:t>
      </w:r>
      <w:r w:rsidRPr="00886955">
        <w:rPr>
          <w:lang w:val="de-DE"/>
        </w:rPr>
        <w:tab/>
        <w:t>kezdettől fogva</w:t>
      </w:r>
    </w:p>
    <w:p w:rsidR="00B348F9" w:rsidRPr="00886955" w:rsidRDefault="00B348F9" w:rsidP="00B348F9">
      <w:pPr>
        <w:pStyle w:val="Nincstrkz"/>
        <w:tabs>
          <w:tab w:val="left" w:pos="2835"/>
        </w:tabs>
        <w:rPr>
          <w:lang w:val="de-DE"/>
        </w:rPr>
      </w:pPr>
      <w:r w:rsidRPr="00886955">
        <w:rPr>
          <w:lang w:val="de-DE"/>
        </w:rPr>
        <w:t>e Beziehung,-en</w:t>
      </w:r>
      <w:r w:rsidRPr="00886955">
        <w:rPr>
          <w:lang w:val="de-DE"/>
        </w:rPr>
        <w:tab/>
        <w:t>kapcsolat</w:t>
      </w:r>
    </w:p>
    <w:p w:rsidR="00B348F9" w:rsidRPr="00886955" w:rsidRDefault="00B348F9" w:rsidP="00B348F9">
      <w:pPr>
        <w:pStyle w:val="Nincstrkz"/>
        <w:tabs>
          <w:tab w:val="left" w:pos="2835"/>
        </w:tabs>
        <w:rPr>
          <w:lang w:val="de-DE"/>
        </w:rPr>
      </w:pPr>
      <w:r w:rsidRPr="00886955">
        <w:rPr>
          <w:lang w:val="de-DE"/>
        </w:rPr>
        <w:t>hügelig</w:t>
      </w:r>
      <w:r w:rsidRPr="00886955">
        <w:rPr>
          <w:lang w:val="de-DE"/>
        </w:rPr>
        <w:tab/>
        <w:t>dombos</w:t>
      </w:r>
    </w:p>
    <w:p w:rsidR="00B348F9" w:rsidRPr="00886955" w:rsidRDefault="00B348F9" w:rsidP="00B348F9">
      <w:pPr>
        <w:pStyle w:val="Nincstrkz"/>
        <w:tabs>
          <w:tab w:val="left" w:pos="2835"/>
        </w:tabs>
        <w:rPr>
          <w:lang w:val="de-DE"/>
        </w:rPr>
      </w:pPr>
      <w:r w:rsidRPr="00886955">
        <w:rPr>
          <w:lang w:val="de-DE"/>
        </w:rPr>
        <w:t>r Hang,-¨e</w:t>
      </w:r>
      <w:r w:rsidRPr="00886955">
        <w:rPr>
          <w:lang w:val="de-DE"/>
        </w:rPr>
        <w:tab/>
        <w:t>hegyoldal</w:t>
      </w:r>
    </w:p>
    <w:p w:rsidR="00B348F9" w:rsidRPr="00886955" w:rsidRDefault="00B348F9" w:rsidP="00B348F9">
      <w:pPr>
        <w:pStyle w:val="Nincstrkz"/>
        <w:tabs>
          <w:tab w:val="left" w:pos="2835"/>
        </w:tabs>
        <w:rPr>
          <w:lang w:val="de-DE"/>
        </w:rPr>
      </w:pPr>
      <w:r w:rsidRPr="00886955">
        <w:rPr>
          <w:lang w:val="de-DE"/>
        </w:rPr>
        <w:t>flach</w:t>
      </w:r>
      <w:r w:rsidRPr="00886955">
        <w:rPr>
          <w:lang w:val="de-DE"/>
        </w:rPr>
        <w:tab/>
        <w:t>sík</w:t>
      </w:r>
    </w:p>
    <w:p w:rsidR="00B348F9" w:rsidRPr="00886955" w:rsidRDefault="00B348F9" w:rsidP="00B348F9">
      <w:pPr>
        <w:pStyle w:val="Nincstrkz"/>
        <w:tabs>
          <w:tab w:val="left" w:pos="2835"/>
        </w:tabs>
        <w:rPr>
          <w:lang w:val="de-DE"/>
        </w:rPr>
      </w:pPr>
      <w:r w:rsidRPr="00886955">
        <w:rPr>
          <w:lang w:val="de-DE"/>
        </w:rPr>
        <w:t>r Burgberg</w:t>
      </w:r>
      <w:r w:rsidRPr="00886955">
        <w:rPr>
          <w:lang w:val="de-DE"/>
        </w:rPr>
        <w:tab/>
        <w:t>várhegy</w:t>
      </w:r>
    </w:p>
    <w:p w:rsidR="00B348F9" w:rsidRPr="00886955" w:rsidRDefault="00B348F9" w:rsidP="00B348F9">
      <w:pPr>
        <w:pStyle w:val="Nincstrkz"/>
        <w:tabs>
          <w:tab w:val="left" w:pos="2835"/>
        </w:tabs>
        <w:rPr>
          <w:lang w:val="de-DE"/>
        </w:rPr>
      </w:pPr>
      <w:r w:rsidRPr="00886955">
        <w:rPr>
          <w:lang w:val="de-DE"/>
        </w:rPr>
        <w:t>e Erhebung,-en</w:t>
      </w:r>
      <w:r w:rsidRPr="00886955">
        <w:rPr>
          <w:lang w:val="de-DE"/>
        </w:rPr>
        <w:tab/>
        <w:t>kiemelkedés</w:t>
      </w:r>
    </w:p>
    <w:p w:rsidR="00B348F9" w:rsidRPr="00886955" w:rsidRDefault="00B348F9" w:rsidP="00B348F9">
      <w:pPr>
        <w:pStyle w:val="Nincstrkz"/>
        <w:tabs>
          <w:tab w:val="left" w:pos="2835"/>
        </w:tabs>
        <w:rPr>
          <w:lang w:val="de-DE"/>
        </w:rPr>
      </w:pPr>
      <w:r w:rsidRPr="00886955">
        <w:rPr>
          <w:lang w:val="de-DE"/>
        </w:rPr>
        <w:t>verteidigen,-te, h. –t</w:t>
      </w:r>
      <w:r w:rsidRPr="00886955">
        <w:rPr>
          <w:lang w:val="de-DE"/>
        </w:rPr>
        <w:tab/>
        <w:t>véd</w:t>
      </w:r>
    </w:p>
    <w:p w:rsidR="00B348F9" w:rsidRPr="00886955" w:rsidRDefault="00B348F9" w:rsidP="00B348F9">
      <w:pPr>
        <w:pStyle w:val="Nincstrkz"/>
        <w:tabs>
          <w:tab w:val="left" w:pos="2835"/>
        </w:tabs>
        <w:rPr>
          <w:lang w:val="de-DE"/>
        </w:rPr>
      </w:pPr>
      <w:r w:rsidRPr="00886955">
        <w:rPr>
          <w:lang w:val="de-DE"/>
        </w:rPr>
        <w:t>s Baumaterial,-ein</w:t>
      </w:r>
      <w:r w:rsidRPr="00886955">
        <w:rPr>
          <w:lang w:val="de-DE"/>
        </w:rPr>
        <w:tab/>
        <w:t>építőelem/kő</w:t>
      </w:r>
    </w:p>
    <w:p w:rsidR="00B348F9" w:rsidRPr="00886955" w:rsidRDefault="00B348F9" w:rsidP="00B348F9">
      <w:pPr>
        <w:pStyle w:val="Nincstrkz"/>
        <w:tabs>
          <w:tab w:val="left" w:pos="2835"/>
        </w:tabs>
        <w:rPr>
          <w:lang w:val="de-DE"/>
        </w:rPr>
      </w:pPr>
      <w:r w:rsidRPr="00886955">
        <w:rPr>
          <w:lang w:val="de-DE"/>
        </w:rPr>
        <w:t>gelangen, -te, i. –t</w:t>
      </w:r>
      <w:r w:rsidRPr="00886955">
        <w:rPr>
          <w:lang w:val="de-DE"/>
        </w:rPr>
        <w:tab/>
        <w:t>kerül</w:t>
      </w:r>
    </w:p>
    <w:p w:rsidR="00B348F9" w:rsidRPr="00886955" w:rsidRDefault="00B348F9" w:rsidP="00B348F9">
      <w:pPr>
        <w:pStyle w:val="Nincstrkz"/>
        <w:tabs>
          <w:tab w:val="left" w:pos="2835"/>
        </w:tabs>
        <w:rPr>
          <w:lang w:val="de-DE"/>
        </w:rPr>
      </w:pPr>
      <w:r w:rsidRPr="00886955">
        <w:rPr>
          <w:lang w:val="de-DE"/>
        </w:rPr>
        <w:t>s Verwaltungszentr/um, -en</w:t>
      </w:r>
      <w:r w:rsidRPr="00886955">
        <w:rPr>
          <w:lang w:val="de-DE"/>
        </w:rPr>
        <w:tab/>
        <w:t>közigazgatási központ</w:t>
      </w:r>
    </w:p>
    <w:p w:rsidR="00B348F9" w:rsidRPr="00886955" w:rsidRDefault="00B348F9" w:rsidP="00B348F9">
      <w:pPr>
        <w:pStyle w:val="Nincstrkz"/>
        <w:tabs>
          <w:tab w:val="left" w:pos="2835"/>
        </w:tabs>
        <w:rPr>
          <w:lang w:val="de-DE"/>
        </w:rPr>
      </w:pPr>
      <w:r w:rsidRPr="00886955">
        <w:rPr>
          <w:lang w:val="de-DE"/>
        </w:rPr>
        <w:t>e Verwaltung</w:t>
      </w:r>
      <w:r w:rsidRPr="00886955">
        <w:rPr>
          <w:lang w:val="de-DE"/>
        </w:rPr>
        <w:tab/>
        <w:t>közigazgatás</w:t>
      </w:r>
    </w:p>
    <w:p w:rsidR="00B348F9" w:rsidRPr="00886955" w:rsidRDefault="00B348F9" w:rsidP="00B348F9">
      <w:pPr>
        <w:pStyle w:val="Nincstrkz"/>
        <w:tabs>
          <w:tab w:val="left" w:pos="2835"/>
        </w:tabs>
        <w:rPr>
          <w:lang w:val="de-DE"/>
        </w:rPr>
      </w:pPr>
      <w:r w:rsidRPr="00886955">
        <w:rPr>
          <w:lang w:val="de-DE"/>
        </w:rPr>
        <w:t>s Staatsoberhaupt,-¨er</w:t>
      </w:r>
      <w:r w:rsidRPr="00886955">
        <w:rPr>
          <w:lang w:val="de-DE"/>
        </w:rPr>
        <w:tab/>
        <w:t>államfő</w:t>
      </w:r>
    </w:p>
    <w:p w:rsidR="00B348F9" w:rsidRPr="00886955" w:rsidRDefault="00B348F9" w:rsidP="00B348F9">
      <w:pPr>
        <w:pStyle w:val="Nincstrkz"/>
        <w:tabs>
          <w:tab w:val="left" w:pos="2835"/>
        </w:tabs>
        <w:rPr>
          <w:lang w:val="de-DE"/>
        </w:rPr>
      </w:pPr>
      <w:r w:rsidRPr="00886955">
        <w:rPr>
          <w:lang w:val="de-DE"/>
        </w:rPr>
        <w:t>e Regierung,-en</w:t>
      </w:r>
      <w:r w:rsidRPr="00886955">
        <w:rPr>
          <w:lang w:val="de-DE"/>
        </w:rPr>
        <w:tab/>
        <w:t>kormány</w:t>
      </w:r>
    </w:p>
    <w:p w:rsidR="00B348F9" w:rsidRPr="00886955" w:rsidRDefault="00B348F9" w:rsidP="00B348F9">
      <w:pPr>
        <w:pStyle w:val="Nincstrkz"/>
        <w:tabs>
          <w:tab w:val="left" w:pos="2835"/>
        </w:tabs>
        <w:rPr>
          <w:lang w:val="de-DE"/>
        </w:rPr>
      </w:pPr>
      <w:r w:rsidRPr="00886955">
        <w:rPr>
          <w:lang w:val="de-DE"/>
        </w:rPr>
        <w:t>r Sitz,-e</w:t>
      </w:r>
      <w:r w:rsidRPr="00886955">
        <w:rPr>
          <w:lang w:val="de-DE"/>
        </w:rPr>
        <w:tab/>
        <w:t>székhely</w:t>
      </w:r>
    </w:p>
    <w:p w:rsidR="00B348F9" w:rsidRPr="00886955" w:rsidRDefault="00B348F9" w:rsidP="00B348F9">
      <w:pPr>
        <w:pStyle w:val="Nincstrkz"/>
        <w:tabs>
          <w:tab w:val="left" w:pos="2835"/>
        </w:tabs>
        <w:rPr>
          <w:lang w:val="de-DE"/>
        </w:rPr>
      </w:pPr>
      <w:r w:rsidRPr="00886955">
        <w:rPr>
          <w:lang w:val="de-DE"/>
        </w:rPr>
        <w:t>s Geldinstitut,-e</w:t>
      </w:r>
      <w:r w:rsidRPr="00886955">
        <w:rPr>
          <w:lang w:val="de-DE"/>
        </w:rPr>
        <w:tab/>
        <w:t>pénzintézet</w:t>
      </w:r>
    </w:p>
    <w:p w:rsidR="00B348F9" w:rsidRPr="00886955" w:rsidRDefault="00B348F9" w:rsidP="00B348F9">
      <w:pPr>
        <w:pStyle w:val="Nincstrkz"/>
        <w:tabs>
          <w:tab w:val="left" w:pos="2835"/>
        </w:tabs>
        <w:rPr>
          <w:lang w:val="de-DE"/>
        </w:rPr>
      </w:pPr>
      <w:r w:rsidRPr="00886955">
        <w:rPr>
          <w:lang w:val="de-DE"/>
        </w:rPr>
        <w:t>e Versicherungsanstalt,-en</w:t>
      </w:r>
      <w:r w:rsidRPr="00886955">
        <w:rPr>
          <w:lang w:val="de-DE"/>
        </w:rPr>
        <w:tab/>
        <w:t>biztosító(intézet)</w:t>
      </w:r>
    </w:p>
    <w:p w:rsidR="00B348F9" w:rsidRPr="00886955" w:rsidRDefault="00B348F9" w:rsidP="00B348F9">
      <w:pPr>
        <w:pStyle w:val="Nincstrkz"/>
        <w:tabs>
          <w:tab w:val="left" w:pos="2835"/>
        </w:tabs>
        <w:rPr>
          <w:lang w:val="de-DE"/>
        </w:rPr>
      </w:pPr>
      <w:r w:rsidRPr="00886955">
        <w:rPr>
          <w:lang w:val="de-DE"/>
        </w:rPr>
        <w:t>e Wissenschaft,-en</w:t>
      </w:r>
      <w:r w:rsidRPr="00886955">
        <w:rPr>
          <w:lang w:val="de-DE"/>
        </w:rPr>
        <w:tab/>
        <w:t>tudomány</w:t>
      </w:r>
    </w:p>
    <w:p w:rsidR="00B348F9" w:rsidRDefault="00B348F9" w:rsidP="00B348F9">
      <w:pPr>
        <w:pStyle w:val="Nincstrkz"/>
        <w:tabs>
          <w:tab w:val="left" w:pos="2835"/>
        </w:tabs>
        <w:rPr>
          <w:lang w:val="de-DE"/>
        </w:rPr>
      </w:pPr>
      <w:r w:rsidRPr="00886955">
        <w:rPr>
          <w:lang w:val="de-DE"/>
        </w:rPr>
        <w:t>s Hochschulwesen</w:t>
      </w:r>
      <w:r w:rsidRPr="00886955">
        <w:rPr>
          <w:lang w:val="de-DE"/>
        </w:rPr>
        <w:tab/>
        <w:t>felsőoktatás</w:t>
      </w:r>
    </w:p>
    <w:p w:rsidR="009C7A4A" w:rsidRDefault="009C7A4A" w:rsidP="00B348F9">
      <w:pPr>
        <w:pStyle w:val="Nincstrkz"/>
        <w:tabs>
          <w:tab w:val="left" w:pos="2835"/>
        </w:tabs>
        <w:rPr>
          <w:lang w:val="de-DE"/>
        </w:rPr>
        <w:sectPr w:rsidR="009C7A4A" w:rsidSect="009C7A4A">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9F769F" w:rsidRPr="00DB2AED" w:rsidRDefault="009C7A4A" w:rsidP="009C7A4A">
      <w:pPr>
        <w:pStyle w:val="Szvegtrzs"/>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b/>
          <w:bCs/>
          <w:szCs w:val="24"/>
        </w:rPr>
      </w:pPr>
      <w:r>
        <w:rPr>
          <w:rFonts w:asciiTheme="majorBidi" w:hAnsiTheme="majorBidi" w:cstheme="majorBidi"/>
          <w:b/>
          <w:bCs/>
          <w:szCs w:val="24"/>
        </w:rPr>
        <w:lastRenderedPageBreak/>
        <w:t>4. Regionen</w:t>
      </w:r>
      <w:r w:rsidR="009F769F" w:rsidRPr="00DB2AED">
        <w:rPr>
          <w:rFonts w:asciiTheme="majorBidi" w:hAnsiTheme="majorBidi" w:cstheme="majorBidi"/>
          <w:b/>
          <w:bCs/>
          <w:szCs w:val="24"/>
        </w:rPr>
        <w:t xml:space="preserve"> Mitteltransdanubien</w:t>
      </w:r>
      <w:r>
        <w:rPr>
          <w:rFonts w:asciiTheme="majorBidi" w:hAnsiTheme="majorBidi" w:cstheme="majorBidi"/>
          <w:b/>
          <w:bCs/>
          <w:szCs w:val="24"/>
        </w:rPr>
        <w:t>, Westtransdanubien, Südtransdanubien</w:t>
      </w:r>
    </w:p>
    <w:p w:rsidR="009F769F" w:rsidRDefault="009F769F" w:rsidP="009F769F">
      <w:pPr>
        <w:pStyle w:val="Szvegtrzs"/>
        <w:rPr>
          <w:rFonts w:asciiTheme="majorBidi" w:hAnsiTheme="majorBidi" w:cstheme="majorBidi"/>
          <w:szCs w:val="24"/>
        </w:rPr>
      </w:pPr>
    </w:p>
    <w:p w:rsidR="009C7A4A" w:rsidRPr="009C7A4A" w:rsidRDefault="009C7A4A" w:rsidP="009C7A4A">
      <w:pPr>
        <w:pStyle w:val="Nincstrkz"/>
        <w:jc w:val="center"/>
        <w:rPr>
          <w:b/>
          <w:szCs w:val="24"/>
          <w:u w:val="single"/>
          <w:lang w:val="de-DE"/>
        </w:rPr>
      </w:pPr>
      <w:r w:rsidRPr="009C7A4A">
        <w:rPr>
          <w:b/>
          <w:szCs w:val="24"/>
          <w:u w:val="single"/>
          <w:lang w:val="de-DE"/>
        </w:rPr>
        <w:t>Die Region Mitteltransdanubien</w:t>
      </w:r>
    </w:p>
    <w:p w:rsidR="009C7A4A" w:rsidRPr="00A93E57" w:rsidRDefault="009C7A4A" w:rsidP="009C7A4A">
      <w:pPr>
        <w:pStyle w:val="Nincstrkz"/>
        <w:jc w:val="both"/>
        <w:rPr>
          <w:szCs w:val="24"/>
        </w:rPr>
      </w:pPr>
      <w:r>
        <w:rPr>
          <w:szCs w:val="24"/>
          <w:lang w:val="de-DE"/>
        </w:rPr>
        <w:t xml:space="preserve">- </w:t>
      </w:r>
      <w:r w:rsidRPr="00A93E57">
        <w:rPr>
          <w:szCs w:val="24"/>
        </w:rPr>
        <w:t>Die Region</w:t>
      </w:r>
      <w:r>
        <w:rPr>
          <w:szCs w:val="24"/>
        </w:rPr>
        <w:t xml:space="preserve"> besteht aus drei Komitaten: Komárom-Esztergom, Fejér und </w:t>
      </w:r>
      <w:r w:rsidRPr="00A93E57">
        <w:rPr>
          <w:szCs w:val="24"/>
        </w:rPr>
        <w:t>Veszprém.</w:t>
      </w:r>
    </w:p>
    <w:p w:rsidR="009C7A4A" w:rsidRDefault="009C7A4A" w:rsidP="009C7A4A">
      <w:pPr>
        <w:pStyle w:val="Nincstrkz"/>
        <w:jc w:val="both"/>
        <w:rPr>
          <w:szCs w:val="24"/>
        </w:rPr>
      </w:pPr>
      <w:r>
        <w:rPr>
          <w:szCs w:val="24"/>
        </w:rPr>
        <w:t xml:space="preserve">- </w:t>
      </w:r>
      <w:r w:rsidRPr="00A93E57">
        <w:rPr>
          <w:szCs w:val="24"/>
        </w:rPr>
        <w:t>Die größten Städte Mitteltransdanubiens sind Tatabánya</w:t>
      </w:r>
      <w:r>
        <w:rPr>
          <w:szCs w:val="24"/>
        </w:rPr>
        <w:t xml:space="preserve"> (Totiserkolonie)</w:t>
      </w:r>
      <w:r w:rsidRPr="00A93E57">
        <w:rPr>
          <w:szCs w:val="24"/>
        </w:rPr>
        <w:t>, Székesfehérvár</w:t>
      </w:r>
      <w:r>
        <w:rPr>
          <w:szCs w:val="24"/>
        </w:rPr>
        <w:t xml:space="preserve"> (Stuhlweißenburg)</w:t>
      </w:r>
      <w:r w:rsidRPr="00A93E57">
        <w:rPr>
          <w:szCs w:val="24"/>
        </w:rPr>
        <w:t>, Dunaújváros</w:t>
      </w:r>
      <w:r>
        <w:rPr>
          <w:szCs w:val="24"/>
        </w:rPr>
        <w:t xml:space="preserve"> (Neustadt an der Donau)</w:t>
      </w:r>
      <w:r w:rsidRPr="00A93E57">
        <w:rPr>
          <w:szCs w:val="24"/>
        </w:rPr>
        <w:t xml:space="preserve"> und Veszprém</w:t>
      </w:r>
      <w:r>
        <w:rPr>
          <w:szCs w:val="24"/>
        </w:rPr>
        <w:t xml:space="preserve"> (Weißbrunn)</w:t>
      </w:r>
      <w:r w:rsidRPr="00A93E57">
        <w:rPr>
          <w:szCs w:val="24"/>
        </w:rPr>
        <w:t xml:space="preserve">. </w:t>
      </w:r>
    </w:p>
    <w:p w:rsidR="009C7A4A" w:rsidRDefault="009C7A4A" w:rsidP="009C7A4A">
      <w:pPr>
        <w:pStyle w:val="Nincstrkz"/>
        <w:jc w:val="both"/>
        <w:rPr>
          <w:szCs w:val="24"/>
        </w:rPr>
      </w:pPr>
      <w:r>
        <w:rPr>
          <w:szCs w:val="24"/>
        </w:rPr>
        <w:t xml:space="preserve">- </w:t>
      </w:r>
      <w:r w:rsidRPr="00A93E57">
        <w:rPr>
          <w:szCs w:val="24"/>
        </w:rPr>
        <w:t xml:space="preserve">Die Region </w:t>
      </w:r>
      <w:r>
        <w:rPr>
          <w:szCs w:val="24"/>
        </w:rPr>
        <w:t xml:space="preserve">hat 1.098.654 Einwohner und </w:t>
      </w:r>
      <w:r w:rsidRPr="00A93E57">
        <w:rPr>
          <w:szCs w:val="24"/>
        </w:rPr>
        <w:t>eine Fläche von 11.237 km².</w:t>
      </w:r>
    </w:p>
    <w:p w:rsidR="009C7A4A" w:rsidRPr="00A93E57" w:rsidRDefault="009C7A4A" w:rsidP="009C7A4A">
      <w:pPr>
        <w:pStyle w:val="Nincstrkz"/>
        <w:jc w:val="both"/>
        <w:rPr>
          <w:szCs w:val="24"/>
        </w:rPr>
      </w:pPr>
      <w:r>
        <w:rPr>
          <w:szCs w:val="24"/>
        </w:rPr>
        <w:t xml:space="preserve">- </w:t>
      </w:r>
      <w:r w:rsidRPr="00A93E57">
        <w:rPr>
          <w:szCs w:val="24"/>
        </w:rPr>
        <w:t>Die Region liegt im nördlichen Teil Ungarns und grenzt an die Slowakei. Die vier benachbarten Regionen sind Westtransdanubien im Westen, Südtransdanubien im Süden und Mittelungarn und die Südliche Große Tiefebene im Osten.</w:t>
      </w:r>
    </w:p>
    <w:p w:rsidR="009C7A4A" w:rsidRPr="00BA5FD9" w:rsidRDefault="009C7A4A" w:rsidP="009C7A4A">
      <w:pPr>
        <w:pStyle w:val="Nincstrkz"/>
        <w:jc w:val="both"/>
        <w:rPr>
          <w:b/>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47"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48" w:tooltip="Mitteltransdanubien" w:history="1">
              <w:r w:rsidR="009C7A4A" w:rsidRPr="00BA5FD9">
                <w:rPr>
                  <w:rFonts w:eastAsia="Times New Roman"/>
                  <w:sz w:val="20"/>
                  <w:szCs w:val="20"/>
                  <w:lang w:val="de-DE" w:eastAsia="hu-HU"/>
                </w:rPr>
                <w:t>Mitteltransdanubien</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11.237</w:t>
            </w:r>
          </w:p>
        </w:tc>
        <w:tc>
          <w:tcPr>
            <w:tcW w:w="11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1.098.654</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97</w:t>
            </w:r>
          </w:p>
        </w:tc>
        <w:tc>
          <w:tcPr>
            <w:tcW w:w="240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49" w:tooltip="Komitat Komárom-Esztergom" w:history="1">
              <w:r w:rsidR="009C7A4A" w:rsidRPr="00BA5FD9">
                <w:rPr>
                  <w:rFonts w:eastAsia="Times New Roman"/>
                  <w:sz w:val="20"/>
                  <w:szCs w:val="20"/>
                  <w:lang w:val="de-DE" w:eastAsia="hu-HU"/>
                </w:rPr>
                <w:t>Komárom-Esztergom</w:t>
              </w:r>
            </w:hyperlink>
            <w:r w:rsidR="009C7A4A" w:rsidRPr="00BA5FD9">
              <w:rPr>
                <w:rFonts w:eastAsia="Times New Roman"/>
                <w:sz w:val="20"/>
                <w:szCs w:val="20"/>
                <w:lang w:val="de-DE" w:eastAsia="hu-HU"/>
              </w:rPr>
              <w:t xml:space="preserve">,   </w:t>
            </w:r>
            <w:hyperlink r:id="rId50" w:tooltip="Komitat Fejér" w:history="1">
              <w:r w:rsidR="009C7A4A" w:rsidRPr="00BA5FD9">
                <w:rPr>
                  <w:rFonts w:eastAsia="Times New Roman"/>
                  <w:sz w:val="20"/>
                  <w:szCs w:val="20"/>
                  <w:lang w:val="de-DE" w:eastAsia="hu-HU"/>
                </w:rPr>
                <w:t>Fejér</w:t>
              </w:r>
            </w:hyperlink>
            <w:r w:rsidR="009C7A4A" w:rsidRPr="00BA5FD9">
              <w:rPr>
                <w:rFonts w:eastAsia="Times New Roman"/>
                <w:sz w:val="20"/>
                <w:szCs w:val="20"/>
                <w:lang w:val="de-DE" w:eastAsia="hu-HU"/>
              </w:rPr>
              <w:t xml:space="preserve">,                    </w:t>
            </w:r>
            <w:hyperlink r:id="rId51" w:tooltip="Komitat Veszprém" w:history="1">
              <w:r w:rsidR="009C7A4A" w:rsidRPr="00BA5FD9">
                <w:rPr>
                  <w:rFonts w:eastAsia="Times New Roman"/>
                  <w:sz w:val="20"/>
                  <w:szCs w:val="20"/>
                  <w:lang w:val="de-DE" w:eastAsia="hu-HU"/>
                </w:rPr>
                <w:t>Veszprém</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52" w:tooltip="Tatabánya" w:history="1">
              <w:r w:rsidR="009C7A4A" w:rsidRPr="00BA5FD9">
                <w:rPr>
                  <w:rFonts w:eastAsia="Times New Roman"/>
                  <w:sz w:val="20"/>
                  <w:szCs w:val="20"/>
                  <w:lang w:val="de-DE" w:eastAsia="hu-HU"/>
                </w:rPr>
                <w:t>Tatabánya</w:t>
              </w:r>
            </w:hyperlink>
            <w:r w:rsidR="009C7A4A" w:rsidRPr="00BA5FD9">
              <w:rPr>
                <w:rFonts w:eastAsia="Times New Roman"/>
                <w:sz w:val="20"/>
                <w:szCs w:val="20"/>
                <w:lang w:val="de-DE" w:eastAsia="hu-HU"/>
              </w:rPr>
              <w:t>, </w:t>
            </w:r>
            <w:hyperlink r:id="rId53" w:tooltip="Székesfehérvár" w:history="1">
              <w:r w:rsidR="009C7A4A" w:rsidRPr="00BA5FD9">
                <w:rPr>
                  <w:rFonts w:eastAsia="Times New Roman"/>
                  <w:sz w:val="20"/>
                  <w:szCs w:val="20"/>
                  <w:lang w:val="de-DE" w:eastAsia="hu-HU"/>
                </w:rPr>
                <w:t>Székesfehérvár</w:t>
              </w:r>
            </w:hyperlink>
            <w:r w:rsidR="009C7A4A" w:rsidRPr="00BA5FD9">
              <w:rPr>
                <w:rFonts w:eastAsia="Times New Roman"/>
                <w:sz w:val="20"/>
                <w:szCs w:val="20"/>
                <w:lang w:val="de-DE" w:eastAsia="hu-HU"/>
              </w:rPr>
              <w:t xml:space="preserve">,  </w:t>
            </w:r>
            <w:hyperlink r:id="rId54" w:tooltip="Dunaújváros" w:history="1">
              <w:r w:rsidR="009C7A4A" w:rsidRPr="00BA5FD9">
                <w:rPr>
                  <w:rFonts w:eastAsia="Times New Roman"/>
                  <w:sz w:val="20"/>
                  <w:szCs w:val="20"/>
                  <w:lang w:val="de-DE" w:eastAsia="hu-HU"/>
                </w:rPr>
                <w:t>Dunaújváros</w:t>
              </w:r>
            </w:hyperlink>
            <w:r w:rsidR="009C7A4A" w:rsidRPr="00BA5FD9">
              <w:rPr>
                <w:rFonts w:eastAsia="Times New Roman"/>
                <w:sz w:val="20"/>
                <w:szCs w:val="20"/>
                <w:lang w:val="de-DE" w:eastAsia="hu-HU"/>
              </w:rPr>
              <w:t>, </w:t>
            </w:r>
            <w:hyperlink r:id="rId55" w:tooltip="Veszprém" w:history="1">
              <w:r w:rsidR="009C7A4A" w:rsidRPr="00BA5FD9">
                <w:rPr>
                  <w:rFonts w:eastAsia="Times New Roman"/>
                  <w:sz w:val="20"/>
                  <w:szCs w:val="20"/>
                  <w:lang w:val="de-DE" w:eastAsia="hu-HU"/>
                </w:rPr>
                <w:t>Veszprém</w:t>
              </w:r>
            </w:hyperlink>
          </w:p>
        </w:tc>
      </w:tr>
    </w:tbl>
    <w:p w:rsidR="009C7A4A" w:rsidRPr="00BA5FD9" w:rsidRDefault="009C7A4A" w:rsidP="009C7A4A">
      <w:pPr>
        <w:pStyle w:val="Nincstrkz"/>
        <w:jc w:val="both"/>
        <w:rPr>
          <w:szCs w:val="24"/>
          <w:lang w:val="de-DE"/>
        </w:rPr>
      </w:pPr>
    </w:p>
    <w:p w:rsidR="009C7A4A" w:rsidRPr="00BA5FD9" w:rsidRDefault="009C7A4A" w:rsidP="009C7A4A">
      <w:pPr>
        <w:pStyle w:val="Nincstrkz"/>
        <w:jc w:val="both"/>
        <w:rPr>
          <w:szCs w:val="24"/>
          <w:lang w:val="de-DE"/>
        </w:rPr>
      </w:pPr>
      <w:r w:rsidRPr="00BA5FD9">
        <w:rPr>
          <w:szCs w:val="24"/>
          <w:lang w:val="de-DE"/>
        </w:rPr>
        <w:t>- In dieser Region lebten viele Menschen viele Jahrzehnte lang vom Bergbau und der Schwerindustrie.</w:t>
      </w:r>
    </w:p>
    <w:p w:rsidR="009C7A4A" w:rsidRPr="00BA5FD9" w:rsidRDefault="009C7A4A" w:rsidP="009C7A4A">
      <w:pPr>
        <w:pStyle w:val="Nincstrkz"/>
        <w:jc w:val="both"/>
        <w:rPr>
          <w:szCs w:val="24"/>
          <w:lang w:val="de-DE"/>
        </w:rPr>
      </w:pPr>
      <w:r w:rsidRPr="00BA5FD9">
        <w:rPr>
          <w:szCs w:val="24"/>
          <w:lang w:val="de-DE"/>
        </w:rPr>
        <w:t>- Nach dem polit</w:t>
      </w:r>
      <w:r>
        <w:rPr>
          <w:szCs w:val="24"/>
          <w:lang w:val="de-DE"/>
        </w:rPr>
        <w:t>i</w:t>
      </w:r>
      <w:r w:rsidRPr="00BA5FD9">
        <w:rPr>
          <w:szCs w:val="24"/>
          <w:lang w:val="de-DE"/>
        </w:rPr>
        <w:t xml:space="preserve">schen Systemwechsel wurden die Bergwerge (in Ajka, Várpalota, Nyirád, Zirc, Dudar, Dorog, Oroszlány usw.) und viele Fabriken, Betriebe geschlossen, so wurden viele Menschen entlassen und sie wurden arbeitslos. </w:t>
      </w:r>
    </w:p>
    <w:p w:rsidR="009C7A4A" w:rsidRPr="00BA5FD9" w:rsidRDefault="009C7A4A" w:rsidP="009C7A4A">
      <w:pPr>
        <w:pStyle w:val="Nincstrkz"/>
        <w:jc w:val="both"/>
        <w:rPr>
          <w:szCs w:val="24"/>
          <w:lang w:val="de-DE"/>
        </w:rPr>
      </w:pPr>
      <w:r w:rsidRPr="00BA5FD9">
        <w:rPr>
          <w:szCs w:val="24"/>
          <w:lang w:val="de-DE"/>
        </w:rPr>
        <w:t xml:space="preserve">- In den 90-er Jahren wurden moderne, arbeitsaufwendige Betriebe und Fabriken gegründet. </w:t>
      </w:r>
    </w:p>
    <w:p w:rsidR="009C7A4A" w:rsidRPr="00BA5FD9" w:rsidRDefault="009C7A4A" w:rsidP="009C7A4A">
      <w:pPr>
        <w:pStyle w:val="Nincstrkz"/>
        <w:jc w:val="both"/>
        <w:rPr>
          <w:szCs w:val="24"/>
          <w:lang w:val="de-DE"/>
        </w:rPr>
      </w:pPr>
      <w:r w:rsidRPr="00BA5FD9">
        <w:rPr>
          <w:szCs w:val="24"/>
          <w:lang w:val="de-DE"/>
        </w:rPr>
        <w:t xml:space="preserve">- In Gran (Esztergom) befinden sich die Suzuki-Werke, die mehrere zehntausend Menschen Arbeit geben. </w:t>
      </w:r>
    </w:p>
    <w:p w:rsidR="009C7A4A" w:rsidRDefault="009C7A4A" w:rsidP="009C7A4A">
      <w:pPr>
        <w:pStyle w:val="Nincstrkz"/>
        <w:jc w:val="both"/>
        <w:rPr>
          <w:szCs w:val="24"/>
          <w:lang w:val="de-DE"/>
        </w:rPr>
      </w:pPr>
      <w:r w:rsidRPr="00BA5FD9">
        <w:rPr>
          <w:szCs w:val="24"/>
          <w:lang w:val="de-DE"/>
        </w:rPr>
        <w:t>- Stuhlweißenburg (Székesfehérvár) ist das ungar</w:t>
      </w:r>
      <w:r>
        <w:rPr>
          <w:szCs w:val="24"/>
          <w:lang w:val="de-DE"/>
        </w:rPr>
        <w:t>ische Siliziumt</w:t>
      </w:r>
      <w:r w:rsidRPr="00BA5FD9">
        <w:rPr>
          <w:szCs w:val="24"/>
          <w:lang w:val="de-DE"/>
        </w:rPr>
        <w:t xml:space="preserve">al. </w:t>
      </w:r>
      <w:r>
        <w:rPr>
          <w:szCs w:val="24"/>
          <w:lang w:val="de-DE"/>
        </w:rPr>
        <w:t xml:space="preserve">Es gibt hier 7 Industrieparks mit vielen weltberühmten multinationalen Unternehmen. In diesen Industrieparks sind viele Firmen und Betriebe in den folgenden Branchen tätig: </w:t>
      </w:r>
    </w:p>
    <w:p w:rsidR="009C7A4A" w:rsidRDefault="009C7A4A" w:rsidP="009C7A4A">
      <w:pPr>
        <w:pStyle w:val="Nincstrkz"/>
        <w:jc w:val="both"/>
        <w:rPr>
          <w:szCs w:val="24"/>
          <w:lang w:val="de-DE"/>
        </w:rPr>
      </w:pPr>
      <w:r>
        <w:rPr>
          <w:szCs w:val="24"/>
          <w:lang w:val="de-DE"/>
        </w:rPr>
        <w:tab/>
        <w:t>- Maschinen- und Fahrzeugbau</w:t>
      </w:r>
    </w:p>
    <w:p w:rsidR="009C7A4A" w:rsidRDefault="009C7A4A" w:rsidP="009C7A4A">
      <w:pPr>
        <w:pStyle w:val="Nincstrkz"/>
        <w:jc w:val="both"/>
        <w:rPr>
          <w:szCs w:val="24"/>
          <w:lang w:val="de-DE"/>
        </w:rPr>
      </w:pPr>
      <w:r>
        <w:rPr>
          <w:szCs w:val="24"/>
          <w:lang w:val="de-DE"/>
        </w:rPr>
        <w:tab/>
        <w:t>- chemische Industrie</w:t>
      </w:r>
    </w:p>
    <w:p w:rsidR="009C7A4A" w:rsidRDefault="009C7A4A" w:rsidP="009C7A4A">
      <w:pPr>
        <w:pStyle w:val="Nincstrkz"/>
        <w:jc w:val="both"/>
        <w:rPr>
          <w:szCs w:val="24"/>
          <w:lang w:val="de-DE"/>
        </w:rPr>
      </w:pPr>
      <w:r>
        <w:rPr>
          <w:szCs w:val="24"/>
          <w:lang w:val="de-DE"/>
        </w:rPr>
        <w:tab/>
        <w:t>- elektrotechnische Industrie</w:t>
      </w:r>
    </w:p>
    <w:p w:rsidR="009C7A4A" w:rsidRDefault="009C7A4A" w:rsidP="009C7A4A">
      <w:pPr>
        <w:pStyle w:val="Nincstrkz"/>
        <w:jc w:val="both"/>
        <w:rPr>
          <w:szCs w:val="24"/>
          <w:lang w:val="de-DE"/>
        </w:rPr>
      </w:pPr>
      <w:r>
        <w:rPr>
          <w:szCs w:val="24"/>
          <w:lang w:val="de-DE"/>
        </w:rPr>
        <w:tab/>
        <w:t>- Fernmeldetechnik</w:t>
      </w:r>
    </w:p>
    <w:p w:rsidR="009C7A4A" w:rsidRDefault="009C7A4A" w:rsidP="009C7A4A">
      <w:pPr>
        <w:pStyle w:val="Nincstrkz"/>
        <w:jc w:val="both"/>
        <w:rPr>
          <w:szCs w:val="24"/>
          <w:lang w:val="de-DE"/>
        </w:rPr>
      </w:pPr>
      <w:r>
        <w:rPr>
          <w:szCs w:val="24"/>
          <w:lang w:val="de-DE"/>
        </w:rPr>
        <w:t xml:space="preserve">- In Dunaújváros (Neustadt an der Donau) befindet sich das größte Eisenhüttenwerk des Landes, die Firma Dunaferr. </w:t>
      </w:r>
    </w:p>
    <w:p w:rsidR="009C7A4A" w:rsidRDefault="009C7A4A" w:rsidP="009C7A4A">
      <w:pPr>
        <w:pStyle w:val="Nincstrkz"/>
        <w:jc w:val="both"/>
        <w:rPr>
          <w:szCs w:val="24"/>
          <w:lang w:val="de-DE"/>
        </w:rPr>
      </w:pPr>
      <w:r>
        <w:rPr>
          <w:szCs w:val="24"/>
          <w:lang w:val="de-DE"/>
        </w:rPr>
        <w:t xml:space="preserve">- Der nördliche Teil der Region liegt zwischen der Innovationsachse Wien-Budapest. Entlang dieser Achse lassen sich viele Unternehmen an der Autobahn M1 nieder. </w:t>
      </w:r>
    </w:p>
    <w:p w:rsidR="009C7A4A" w:rsidRDefault="009C7A4A" w:rsidP="009C7A4A">
      <w:pPr>
        <w:pStyle w:val="Nincstrkz"/>
        <w:jc w:val="both"/>
        <w:rPr>
          <w:szCs w:val="24"/>
          <w:lang w:val="de-DE"/>
        </w:rPr>
      </w:pPr>
      <w:r>
        <w:rPr>
          <w:szCs w:val="24"/>
          <w:lang w:val="de-DE"/>
        </w:rPr>
        <w:t xml:space="preserve">- Die landwirtschaftliche Produktion konzentriert sich in Mezőföld (Wiesengrund), am Rande des Transdanubischen Mittelgebirges und in den Becken zwischen den Bergzügen. In großen Gebieten baut man Weizen, Mais, Sonnenblumen und Raps an. </w:t>
      </w:r>
    </w:p>
    <w:p w:rsidR="009C7A4A" w:rsidRDefault="009C7A4A" w:rsidP="009C7A4A">
      <w:pPr>
        <w:pStyle w:val="Nincstrkz"/>
        <w:jc w:val="both"/>
        <w:rPr>
          <w:szCs w:val="24"/>
          <w:lang w:val="de-DE"/>
        </w:rPr>
      </w:pPr>
      <w:r>
        <w:rPr>
          <w:szCs w:val="24"/>
          <w:lang w:val="de-DE"/>
        </w:rPr>
        <w:t>- Es gibt berühmte Weinbaugebiete: in Balaton-Oberland Badacsony, Balatonfüred-Csopak, Neszmély, Etyek, Mór.</w:t>
      </w:r>
    </w:p>
    <w:p w:rsidR="009C7A4A" w:rsidRDefault="009C7A4A" w:rsidP="009C7A4A">
      <w:pPr>
        <w:pStyle w:val="Nincstrkz"/>
        <w:jc w:val="both"/>
        <w:rPr>
          <w:szCs w:val="24"/>
          <w:lang w:val="de-DE"/>
        </w:rPr>
      </w:pPr>
      <w:r>
        <w:rPr>
          <w:szCs w:val="24"/>
          <w:lang w:val="de-DE"/>
        </w:rPr>
        <w:t xml:space="preserve">- An den südlichen Berghängen baut man Obst und Gemüse an. </w:t>
      </w:r>
    </w:p>
    <w:p w:rsidR="009C7A4A" w:rsidRDefault="009C7A4A" w:rsidP="009C7A4A">
      <w:pPr>
        <w:pStyle w:val="Nincstrkz"/>
        <w:jc w:val="both"/>
        <w:rPr>
          <w:szCs w:val="24"/>
          <w:lang w:val="de-DE"/>
        </w:rPr>
      </w:pPr>
      <w:r>
        <w:rPr>
          <w:szCs w:val="24"/>
          <w:lang w:val="de-DE"/>
        </w:rPr>
        <w:t xml:space="preserve">- Das Transdanubische Mittelgebirge ist dicht bewaldet, so sind hier die Holzindustrie und Forstwirtschaft bedeutend. </w:t>
      </w:r>
    </w:p>
    <w:p w:rsidR="009C7A4A" w:rsidRDefault="009C7A4A" w:rsidP="009C7A4A">
      <w:pPr>
        <w:pStyle w:val="Nincstrkz"/>
        <w:jc w:val="both"/>
        <w:rPr>
          <w:szCs w:val="24"/>
          <w:lang w:val="de-DE"/>
        </w:rPr>
      </w:pPr>
      <w:r>
        <w:rPr>
          <w:szCs w:val="24"/>
          <w:lang w:val="de-DE"/>
        </w:rPr>
        <w:t xml:space="preserve">- In </w:t>
      </w:r>
      <w:r w:rsidRPr="00A93E57">
        <w:rPr>
          <w:szCs w:val="24"/>
          <w:lang w:val="de-DE"/>
        </w:rPr>
        <w:t>Herend</w:t>
      </w:r>
      <w:r>
        <w:rPr>
          <w:szCs w:val="24"/>
          <w:lang w:val="de-DE"/>
        </w:rPr>
        <w:t xml:space="preserve"> (Herrendorf)</w:t>
      </w:r>
      <w:r w:rsidRPr="00A93E57">
        <w:rPr>
          <w:szCs w:val="24"/>
          <w:lang w:val="de-DE"/>
        </w:rPr>
        <w:t xml:space="preserve"> </w:t>
      </w:r>
      <w:r>
        <w:rPr>
          <w:szCs w:val="24"/>
          <w:lang w:val="de-DE"/>
        </w:rPr>
        <w:t>befindet sich</w:t>
      </w:r>
      <w:r w:rsidRPr="00A93E57">
        <w:rPr>
          <w:szCs w:val="24"/>
          <w:lang w:val="de-DE"/>
        </w:rPr>
        <w:t xml:space="preserve"> die älteste und größte Porzellanmanufaktur Ungarn</w:t>
      </w:r>
      <w:r>
        <w:rPr>
          <w:szCs w:val="24"/>
          <w:lang w:val="de-DE"/>
        </w:rPr>
        <w:t>s</w:t>
      </w:r>
      <w:r w:rsidRPr="00A93E57">
        <w:rPr>
          <w:szCs w:val="24"/>
          <w:lang w:val="de-DE"/>
        </w:rPr>
        <w:t xml:space="preserve"> und zählt heute zu den bedeutenden Manufakturen in Europa.</w:t>
      </w:r>
    </w:p>
    <w:p w:rsidR="009C7A4A" w:rsidRDefault="009C7A4A" w:rsidP="009C7A4A">
      <w:pPr>
        <w:pStyle w:val="Nincstrkz"/>
        <w:jc w:val="both"/>
        <w:rPr>
          <w:szCs w:val="24"/>
          <w:lang w:val="de-DE"/>
        </w:rPr>
      </w:pPr>
      <w:r>
        <w:rPr>
          <w:szCs w:val="24"/>
          <w:lang w:val="de-DE"/>
        </w:rPr>
        <w:t>- In Komorn (Komárom) und Gran (Esztergom) sind Brücken, die wegen der Wirtschaftsbeziehungen zur Slowakei eine große Rolle spielen.</w:t>
      </w:r>
    </w:p>
    <w:p w:rsidR="009C7A4A" w:rsidRDefault="009C7A4A" w:rsidP="009C7A4A">
      <w:pPr>
        <w:pStyle w:val="Nincstrkz"/>
        <w:jc w:val="both"/>
        <w:rPr>
          <w:b/>
          <w:szCs w:val="24"/>
          <w:lang w:val="de-DE"/>
        </w:rPr>
      </w:pPr>
    </w:p>
    <w:p w:rsidR="009C7A4A" w:rsidRPr="00560377" w:rsidRDefault="009C7A4A" w:rsidP="009C7A4A">
      <w:pPr>
        <w:pStyle w:val="Nincstrkz"/>
        <w:jc w:val="both"/>
        <w:rPr>
          <w:b/>
          <w:szCs w:val="24"/>
          <w:lang w:val="de-DE"/>
        </w:rPr>
      </w:pPr>
      <w:r w:rsidRPr="00560377">
        <w:rPr>
          <w:b/>
          <w:szCs w:val="24"/>
          <w:lang w:val="de-DE"/>
        </w:rPr>
        <w:t>Tourismus</w:t>
      </w:r>
    </w:p>
    <w:p w:rsidR="009C7A4A" w:rsidRDefault="009C7A4A" w:rsidP="009C7A4A">
      <w:pPr>
        <w:pStyle w:val="Nincstrkz"/>
        <w:jc w:val="both"/>
        <w:rPr>
          <w:szCs w:val="24"/>
          <w:lang w:val="de-DE"/>
        </w:rPr>
      </w:pPr>
      <w:r>
        <w:rPr>
          <w:szCs w:val="24"/>
          <w:lang w:val="de-DE"/>
        </w:rPr>
        <w:t xml:space="preserve">- Der Tourismus ist in dieser Region von großer Bedeutung. </w:t>
      </w:r>
    </w:p>
    <w:p w:rsidR="009C7A4A" w:rsidRDefault="009C7A4A" w:rsidP="009C7A4A">
      <w:pPr>
        <w:pStyle w:val="Nincstrkz"/>
        <w:jc w:val="both"/>
        <w:rPr>
          <w:szCs w:val="24"/>
          <w:lang w:val="de-DE"/>
        </w:rPr>
      </w:pPr>
      <w:r>
        <w:rPr>
          <w:szCs w:val="24"/>
          <w:lang w:val="de-DE"/>
        </w:rPr>
        <w:t xml:space="preserve">- </w:t>
      </w:r>
      <w:r w:rsidRPr="00560377">
        <w:rPr>
          <w:szCs w:val="24"/>
          <w:lang w:val="de-DE"/>
        </w:rPr>
        <w:t xml:space="preserve">Vor allem touristisch ist die Region sehr beliebt. </w:t>
      </w:r>
    </w:p>
    <w:p w:rsidR="009C7A4A" w:rsidRPr="00560377" w:rsidRDefault="009C7A4A" w:rsidP="009C7A4A">
      <w:pPr>
        <w:pStyle w:val="Nincstrkz"/>
        <w:jc w:val="both"/>
        <w:rPr>
          <w:szCs w:val="24"/>
          <w:lang w:val="de-DE"/>
        </w:rPr>
      </w:pPr>
      <w:r>
        <w:rPr>
          <w:szCs w:val="24"/>
          <w:lang w:val="de-DE"/>
        </w:rPr>
        <w:t xml:space="preserve">- </w:t>
      </w:r>
      <w:r w:rsidRPr="00560377">
        <w:rPr>
          <w:szCs w:val="24"/>
          <w:lang w:val="de-DE"/>
        </w:rPr>
        <w:t>Sein</w:t>
      </w:r>
      <w:r>
        <w:rPr>
          <w:szCs w:val="24"/>
          <w:lang w:val="de-DE"/>
        </w:rPr>
        <w:t>e Beliebtheit verdankt sie vor a</w:t>
      </w:r>
      <w:r w:rsidRPr="00560377">
        <w:rPr>
          <w:szCs w:val="24"/>
          <w:lang w:val="de-DE"/>
        </w:rPr>
        <w:t>llem:</w:t>
      </w:r>
    </w:p>
    <w:p w:rsidR="009C7A4A" w:rsidRDefault="009C7A4A" w:rsidP="009C7A4A">
      <w:pPr>
        <w:pStyle w:val="Nincstrkz"/>
        <w:ind w:firstLine="708"/>
        <w:jc w:val="both"/>
        <w:rPr>
          <w:szCs w:val="24"/>
          <w:lang w:val="de-DE"/>
        </w:rPr>
      </w:pPr>
      <w:r>
        <w:rPr>
          <w:szCs w:val="24"/>
          <w:lang w:val="de-DE"/>
        </w:rPr>
        <w:t>- zwei Seen, die in der Region sind, so</w:t>
      </w:r>
      <w:r w:rsidRPr="00560377">
        <w:rPr>
          <w:szCs w:val="24"/>
          <w:lang w:val="de-DE"/>
        </w:rPr>
        <w:t xml:space="preserve"> dem Nordufer des Balaton - des größten Sees Mitteleuropas </w:t>
      </w:r>
      <w:r>
        <w:rPr>
          <w:szCs w:val="24"/>
          <w:lang w:val="de-DE"/>
        </w:rPr>
        <w:t>–</w:t>
      </w:r>
      <w:r w:rsidRPr="00560377">
        <w:rPr>
          <w:szCs w:val="24"/>
          <w:lang w:val="de-DE"/>
        </w:rPr>
        <w:t xml:space="preserve"> </w:t>
      </w:r>
    </w:p>
    <w:p w:rsidR="009C7A4A" w:rsidRPr="00560377" w:rsidRDefault="009C7A4A" w:rsidP="009C7A4A">
      <w:pPr>
        <w:pStyle w:val="Nincstrkz"/>
        <w:ind w:firstLine="708"/>
        <w:jc w:val="both"/>
        <w:rPr>
          <w:szCs w:val="24"/>
          <w:lang w:val="de-DE"/>
        </w:rPr>
      </w:pPr>
      <w:r>
        <w:rPr>
          <w:szCs w:val="24"/>
          <w:lang w:val="de-DE"/>
        </w:rPr>
        <w:lastRenderedPageBreak/>
        <w:t xml:space="preserve">und </w:t>
      </w:r>
      <w:r w:rsidRPr="00560377">
        <w:rPr>
          <w:szCs w:val="24"/>
          <w:lang w:val="de-DE"/>
        </w:rPr>
        <w:t>dem Velence-See</w:t>
      </w:r>
      <w:r>
        <w:rPr>
          <w:szCs w:val="24"/>
          <w:lang w:val="de-DE"/>
        </w:rPr>
        <w:t>.</w:t>
      </w:r>
    </w:p>
    <w:p w:rsidR="009C7A4A" w:rsidRDefault="009C7A4A" w:rsidP="009C7A4A">
      <w:pPr>
        <w:pStyle w:val="Nincstrkz"/>
        <w:ind w:firstLine="708"/>
        <w:jc w:val="both"/>
        <w:rPr>
          <w:szCs w:val="24"/>
          <w:lang w:val="de-DE"/>
        </w:rPr>
      </w:pPr>
      <w:r>
        <w:rPr>
          <w:szCs w:val="24"/>
          <w:lang w:val="de-DE"/>
        </w:rPr>
        <w:t xml:space="preserve">- seinen </w:t>
      </w:r>
      <w:r w:rsidRPr="00560377">
        <w:rPr>
          <w:szCs w:val="24"/>
          <w:lang w:val="de-DE"/>
        </w:rPr>
        <w:t xml:space="preserve">historischen Städten, ländlichen Kunstdenkmälern, Museen, Burgen und Schlössern </w:t>
      </w:r>
      <w:r>
        <w:rPr>
          <w:szCs w:val="24"/>
          <w:lang w:val="de-DE"/>
        </w:rPr>
        <w:t xml:space="preserve">- </w:t>
      </w:r>
      <w:r w:rsidRPr="00560377">
        <w:rPr>
          <w:szCs w:val="24"/>
          <w:lang w:val="de-DE"/>
        </w:rPr>
        <w:t xml:space="preserve">seinen </w:t>
      </w:r>
    </w:p>
    <w:p w:rsidR="009C7A4A" w:rsidRPr="00560377" w:rsidRDefault="009C7A4A" w:rsidP="009C7A4A">
      <w:pPr>
        <w:pStyle w:val="Nincstrkz"/>
        <w:ind w:firstLine="708"/>
        <w:jc w:val="both"/>
        <w:rPr>
          <w:szCs w:val="24"/>
          <w:lang w:val="de-DE"/>
        </w:rPr>
      </w:pPr>
      <w:r w:rsidRPr="00560377">
        <w:rPr>
          <w:szCs w:val="24"/>
          <w:lang w:val="de-DE"/>
        </w:rPr>
        <w:t>Naturschätzen</w:t>
      </w:r>
    </w:p>
    <w:p w:rsidR="009C7A4A" w:rsidRDefault="009C7A4A" w:rsidP="009C7A4A">
      <w:pPr>
        <w:pStyle w:val="Nincstrkz"/>
        <w:ind w:firstLine="708"/>
        <w:jc w:val="both"/>
        <w:rPr>
          <w:szCs w:val="24"/>
          <w:lang w:val="de-DE"/>
        </w:rPr>
      </w:pPr>
      <w:r>
        <w:rPr>
          <w:szCs w:val="24"/>
          <w:lang w:val="de-DE"/>
        </w:rPr>
        <w:t xml:space="preserve">- </w:t>
      </w:r>
      <w:r w:rsidRPr="00560377">
        <w:rPr>
          <w:szCs w:val="24"/>
          <w:lang w:val="de-DE"/>
        </w:rPr>
        <w:t xml:space="preserve">seiner Kultur </w:t>
      </w:r>
      <w:r>
        <w:rPr>
          <w:szCs w:val="24"/>
          <w:lang w:val="de-DE"/>
        </w:rPr>
        <w:t>mit Folklore und Weinbautraditionen</w:t>
      </w:r>
      <w:r w:rsidRPr="00560377">
        <w:rPr>
          <w:szCs w:val="24"/>
          <w:lang w:val="de-DE"/>
        </w:rPr>
        <w:t>.</w:t>
      </w:r>
    </w:p>
    <w:p w:rsidR="009C7A4A" w:rsidRPr="00306058" w:rsidRDefault="009C7A4A" w:rsidP="009C7A4A">
      <w:pPr>
        <w:pStyle w:val="Nincstrkz"/>
        <w:jc w:val="both"/>
        <w:rPr>
          <w:b/>
          <w:szCs w:val="24"/>
          <w:lang w:val="de-DE"/>
        </w:rPr>
      </w:pPr>
      <w:r w:rsidRPr="00306058">
        <w:rPr>
          <w:b/>
          <w:szCs w:val="24"/>
          <w:lang w:val="de-DE"/>
        </w:rPr>
        <w:t>Höhle</w:t>
      </w:r>
    </w:p>
    <w:p w:rsidR="009C7A4A" w:rsidRDefault="009C7A4A" w:rsidP="009C7A4A">
      <w:pPr>
        <w:pStyle w:val="Nincstrkz"/>
        <w:jc w:val="both"/>
        <w:rPr>
          <w:szCs w:val="24"/>
          <w:lang w:val="de-DE"/>
        </w:rPr>
      </w:pPr>
      <w:r w:rsidRPr="00306058">
        <w:rPr>
          <w:szCs w:val="24"/>
          <w:lang w:val="de-DE"/>
        </w:rPr>
        <w:t>Der Kurort Tapolca mit seiner Heilh</w:t>
      </w:r>
      <w:r>
        <w:rPr>
          <w:szCs w:val="24"/>
          <w:lang w:val="de-DE"/>
        </w:rPr>
        <w:t xml:space="preserve">öhle und der schönen Innenstadt ist ein beliebter Urlaubsort. </w:t>
      </w:r>
    </w:p>
    <w:p w:rsidR="009C7A4A" w:rsidRDefault="009C7A4A" w:rsidP="009C7A4A">
      <w:pPr>
        <w:pStyle w:val="Nincstrkz"/>
        <w:jc w:val="both"/>
        <w:rPr>
          <w:b/>
          <w:szCs w:val="24"/>
          <w:lang w:val="de-DE"/>
        </w:rPr>
      </w:pPr>
    </w:p>
    <w:p w:rsidR="009C7A4A" w:rsidRPr="00306058" w:rsidRDefault="009C7A4A" w:rsidP="009C7A4A">
      <w:pPr>
        <w:pStyle w:val="Nincstrkz"/>
        <w:jc w:val="both"/>
        <w:rPr>
          <w:b/>
          <w:szCs w:val="24"/>
          <w:lang w:val="de-DE"/>
        </w:rPr>
      </w:pPr>
      <w:r w:rsidRPr="00306058">
        <w:rPr>
          <w:b/>
          <w:szCs w:val="24"/>
          <w:lang w:val="de-DE"/>
        </w:rPr>
        <w:t xml:space="preserve">Thermal- und Heilbäder in der Region: </w:t>
      </w:r>
    </w:p>
    <w:p w:rsidR="009C7A4A" w:rsidRDefault="009C7A4A" w:rsidP="009C7A4A">
      <w:pPr>
        <w:pStyle w:val="Nincstrkz"/>
        <w:jc w:val="both"/>
        <w:rPr>
          <w:szCs w:val="24"/>
          <w:lang w:val="de-DE"/>
        </w:rPr>
      </w:pPr>
      <w:r w:rsidRPr="00306058">
        <w:rPr>
          <w:szCs w:val="24"/>
          <w:lang w:val="de-DE"/>
        </w:rPr>
        <w:t xml:space="preserve">- Balatonfüred (Bad Plattensee), Pápa, Komárom (Komorn), </w:t>
      </w:r>
      <w:r>
        <w:rPr>
          <w:szCs w:val="24"/>
          <w:lang w:val="de-DE"/>
        </w:rPr>
        <w:t>Agárd, Esztergom (Gran).</w:t>
      </w:r>
    </w:p>
    <w:p w:rsidR="009C7A4A" w:rsidRDefault="009C7A4A" w:rsidP="009C7A4A">
      <w:pPr>
        <w:pStyle w:val="Nincstrkz"/>
        <w:jc w:val="both"/>
        <w:rPr>
          <w:szCs w:val="24"/>
          <w:lang w:val="de-DE"/>
        </w:rPr>
      </w:pPr>
    </w:p>
    <w:p w:rsidR="009C7A4A" w:rsidRPr="00306058" w:rsidRDefault="009C7A4A" w:rsidP="009C7A4A">
      <w:pPr>
        <w:pStyle w:val="Nincstrkz"/>
        <w:jc w:val="both"/>
        <w:rPr>
          <w:b/>
          <w:szCs w:val="24"/>
          <w:lang w:val="de-DE"/>
        </w:rPr>
      </w:pPr>
      <w:r w:rsidRPr="00306058">
        <w:rPr>
          <w:b/>
          <w:szCs w:val="24"/>
          <w:lang w:val="de-DE"/>
        </w:rPr>
        <w:t>Kunstdenkmäler</w:t>
      </w:r>
    </w:p>
    <w:p w:rsidR="009C7A4A" w:rsidRPr="00306058" w:rsidRDefault="009C7A4A" w:rsidP="009C7A4A">
      <w:pPr>
        <w:pStyle w:val="Nincstrkz"/>
        <w:jc w:val="both"/>
        <w:rPr>
          <w:szCs w:val="24"/>
          <w:lang w:val="de-DE"/>
        </w:rPr>
      </w:pPr>
      <w:r>
        <w:rPr>
          <w:szCs w:val="24"/>
          <w:lang w:val="de-DE"/>
        </w:rPr>
        <w:t xml:space="preserve">- </w:t>
      </w:r>
      <w:r w:rsidRPr="00306058">
        <w:rPr>
          <w:szCs w:val="24"/>
          <w:lang w:val="de-DE"/>
        </w:rPr>
        <w:t xml:space="preserve">Die </w:t>
      </w:r>
      <w:r>
        <w:rPr>
          <w:szCs w:val="24"/>
          <w:lang w:val="de-DE"/>
        </w:rPr>
        <w:t>Abtei Tihany ist eine spätbarocke Klosterkirche. Sie wurde über einer</w:t>
      </w:r>
      <w:r w:rsidRPr="00306058">
        <w:rPr>
          <w:szCs w:val="24"/>
          <w:lang w:val="de-DE"/>
        </w:rPr>
        <w:t xml:space="preserve"> romanischen</w:t>
      </w:r>
      <w:r>
        <w:rPr>
          <w:szCs w:val="24"/>
          <w:lang w:val="de-DE"/>
        </w:rPr>
        <w:t xml:space="preserve"> Krypta errichtet. </w:t>
      </w:r>
    </w:p>
    <w:p w:rsidR="009C7A4A" w:rsidRPr="00306058" w:rsidRDefault="009C7A4A" w:rsidP="009C7A4A">
      <w:pPr>
        <w:pStyle w:val="Nincstrkz"/>
        <w:jc w:val="both"/>
        <w:rPr>
          <w:szCs w:val="24"/>
          <w:lang w:val="de-DE"/>
        </w:rPr>
      </w:pPr>
      <w:r>
        <w:rPr>
          <w:szCs w:val="24"/>
          <w:lang w:val="de-DE"/>
        </w:rPr>
        <w:t xml:space="preserve">- Zirc (Sirtz) ist für ihr Abteil berühmt. Die Zisterzienserabtei Zirc ist ein Kloster. In Zirc befindet sich auch ein </w:t>
      </w:r>
      <w:r w:rsidRPr="00306058">
        <w:rPr>
          <w:szCs w:val="24"/>
          <w:lang w:val="de-DE"/>
        </w:rPr>
        <w:t>sehenswertes Arboretum.</w:t>
      </w:r>
    </w:p>
    <w:p w:rsidR="009C7A4A" w:rsidRDefault="009C7A4A" w:rsidP="009C7A4A">
      <w:pPr>
        <w:pStyle w:val="Nincstrkz"/>
        <w:jc w:val="both"/>
        <w:rPr>
          <w:szCs w:val="24"/>
          <w:lang w:val="de-DE"/>
        </w:rPr>
      </w:pPr>
    </w:p>
    <w:p w:rsidR="009C7A4A" w:rsidRPr="00AF7C78" w:rsidRDefault="009C7A4A" w:rsidP="009C7A4A">
      <w:pPr>
        <w:pStyle w:val="Nincstrkz"/>
        <w:jc w:val="both"/>
        <w:rPr>
          <w:b/>
          <w:szCs w:val="24"/>
          <w:lang w:val="de-DE"/>
        </w:rPr>
      </w:pPr>
      <w:r w:rsidRPr="00AF7C78">
        <w:rPr>
          <w:b/>
          <w:szCs w:val="24"/>
          <w:lang w:val="de-DE"/>
        </w:rPr>
        <w:t>Burgen und  Schlösser</w:t>
      </w:r>
    </w:p>
    <w:p w:rsidR="009C7A4A" w:rsidRPr="00306058" w:rsidRDefault="009C7A4A" w:rsidP="009C7A4A">
      <w:pPr>
        <w:pStyle w:val="Nincstrkz"/>
        <w:jc w:val="both"/>
        <w:rPr>
          <w:szCs w:val="24"/>
          <w:lang w:val="de-DE"/>
        </w:rPr>
      </w:pPr>
      <w:r>
        <w:rPr>
          <w:szCs w:val="24"/>
          <w:lang w:val="de-DE"/>
        </w:rPr>
        <w:t xml:space="preserve">- </w:t>
      </w:r>
      <w:r w:rsidRPr="00306058">
        <w:rPr>
          <w:szCs w:val="24"/>
          <w:lang w:val="de-DE"/>
        </w:rPr>
        <w:t>Die großartige Burgr</w:t>
      </w:r>
      <w:r>
        <w:rPr>
          <w:szCs w:val="24"/>
          <w:lang w:val="de-DE"/>
        </w:rPr>
        <w:t>uine Csesznek (Zeßnegg)</w:t>
      </w:r>
    </w:p>
    <w:p w:rsidR="009C7A4A" w:rsidRPr="00306058" w:rsidRDefault="009C7A4A" w:rsidP="009C7A4A">
      <w:pPr>
        <w:pStyle w:val="Nincstrkz"/>
        <w:jc w:val="both"/>
        <w:rPr>
          <w:szCs w:val="24"/>
          <w:lang w:val="de-DE"/>
        </w:rPr>
      </w:pPr>
      <w:r>
        <w:rPr>
          <w:szCs w:val="24"/>
          <w:lang w:val="de-DE"/>
        </w:rPr>
        <w:t xml:space="preserve">- </w:t>
      </w:r>
      <w:r w:rsidRPr="00306058">
        <w:rPr>
          <w:szCs w:val="24"/>
          <w:lang w:val="de-DE"/>
        </w:rPr>
        <w:t xml:space="preserve">Das Schloss Brunswick mit </w:t>
      </w:r>
      <w:r>
        <w:rPr>
          <w:szCs w:val="24"/>
          <w:lang w:val="de-DE"/>
        </w:rPr>
        <w:t xml:space="preserve">Beethoven-Museum in Martonvásár (Martinsmarkt) </w:t>
      </w:r>
    </w:p>
    <w:p w:rsidR="009C7A4A" w:rsidRPr="00306058" w:rsidRDefault="009C7A4A" w:rsidP="009C7A4A">
      <w:pPr>
        <w:pStyle w:val="Nincstrkz"/>
        <w:jc w:val="both"/>
        <w:rPr>
          <w:szCs w:val="24"/>
          <w:lang w:val="de-DE"/>
        </w:rPr>
      </w:pPr>
      <w:r>
        <w:rPr>
          <w:szCs w:val="24"/>
          <w:lang w:val="de-DE"/>
        </w:rPr>
        <w:t>- Das Burgschloss</w:t>
      </w:r>
      <w:r w:rsidRPr="00306058">
        <w:rPr>
          <w:szCs w:val="24"/>
          <w:lang w:val="de-DE"/>
        </w:rPr>
        <w:t xml:space="preserve"> in Várpalota</w:t>
      </w:r>
      <w:r>
        <w:rPr>
          <w:szCs w:val="24"/>
          <w:lang w:val="de-DE"/>
        </w:rPr>
        <w:t xml:space="preserve"> (Burgschloss)</w:t>
      </w:r>
      <w:r w:rsidRPr="00306058">
        <w:rPr>
          <w:szCs w:val="24"/>
          <w:lang w:val="de-DE"/>
        </w:rPr>
        <w:t>.</w:t>
      </w:r>
    </w:p>
    <w:p w:rsidR="009C7A4A" w:rsidRDefault="009C7A4A" w:rsidP="009C7A4A">
      <w:pPr>
        <w:pStyle w:val="Nincstrkz"/>
        <w:jc w:val="both"/>
        <w:rPr>
          <w:szCs w:val="24"/>
          <w:lang w:val="de-DE"/>
        </w:rPr>
      </w:pPr>
      <w:r>
        <w:rPr>
          <w:szCs w:val="24"/>
          <w:lang w:val="de-DE"/>
        </w:rPr>
        <w:t xml:space="preserve">- </w:t>
      </w:r>
      <w:r w:rsidRPr="00306058">
        <w:rPr>
          <w:szCs w:val="24"/>
          <w:lang w:val="de-DE"/>
        </w:rPr>
        <w:t xml:space="preserve">Csákvár </w:t>
      </w:r>
      <w:r>
        <w:rPr>
          <w:szCs w:val="24"/>
          <w:lang w:val="de-DE"/>
        </w:rPr>
        <w:t xml:space="preserve">(Tschakwar) - </w:t>
      </w:r>
      <w:r w:rsidRPr="00306058">
        <w:rPr>
          <w:szCs w:val="24"/>
          <w:lang w:val="de-DE"/>
        </w:rPr>
        <w:t xml:space="preserve"> ehemaliges Schloss Esterházy (1823</w:t>
      </w:r>
      <w:r>
        <w:rPr>
          <w:szCs w:val="24"/>
          <w:lang w:val="de-DE"/>
        </w:rPr>
        <w:t>) mit weitläufigen Parkanlagen</w:t>
      </w:r>
    </w:p>
    <w:p w:rsidR="009C7A4A" w:rsidRPr="00306058" w:rsidRDefault="009C7A4A" w:rsidP="009C7A4A">
      <w:pPr>
        <w:pStyle w:val="Nincstrkz"/>
        <w:jc w:val="both"/>
        <w:rPr>
          <w:szCs w:val="24"/>
          <w:lang w:val="de-DE"/>
        </w:rPr>
      </w:pPr>
      <w:r>
        <w:rPr>
          <w:szCs w:val="24"/>
          <w:lang w:val="de-DE"/>
        </w:rPr>
        <w:t xml:space="preserve">- Nagyvázsony - </w:t>
      </w:r>
      <w:r w:rsidRPr="00306058">
        <w:rPr>
          <w:szCs w:val="24"/>
          <w:lang w:val="de-DE"/>
        </w:rPr>
        <w:t>Eines der sc</w:t>
      </w:r>
      <w:r>
        <w:rPr>
          <w:szCs w:val="24"/>
          <w:lang w:val="de-DE"/>
        </w:rPr>
        <w:t>hönsten Dörfer des Bakonywaldes</w:t>
      </w:r>
      <w:r w:rsidRPr="00306058">
        <w:rPr>
          <w:szCs w:val="24"/>
          <w:lang w:val="de-DE"/>
        </w:rPr>
        <w:t xml:space="preserve"> mi</w:t>
      </w:r>
      <w:r>
        <w:rPr>
          <w:szCs w:val="24"/>
          <w:lang w:val="de-DE"/>
        </w:rPr>
        <w:t xml:space="preserve">t seiner Burg </w:t>
      </w:r>
      <w:r w:rsidRPr="00306058">
        <w:rPr>
          <w:szCs w:val="24"/>
          <w:lang w:val="de-DE"/>
        </w:rPr>
        <w:t>und der gotisch-barocken Kirche.</w:t>
      </w:r>
    </w:p>
    <w:p w:rsidR="009C7A4A" w:rsidRDefault="009C7A4A" w:rsidP="009C7A4A">
      <w:pPr>
        <w:pStyle w:val="Nincstrkz"/>
        <w:jc w:val="both"/>
        <w:rPr>
          <w:szCs w:val="24"/>
          <w:lang w:val="de-DE"/>
        </w:rPr>
      </w:pPr>
      <w:r>
        <w:rPr>
          <w:szCs w:val="24"/>
          <w:lang w:val="de-DE"/>
        </w:rPr>
        <w:t>- Sümeg (Schimeck)</w:t>
      </w:r>
      <w:r w:rsidRPr="00306058">
        <w:rPr>
          <w:szCs w:val="24"/>
          <w:lang w:val="de-DE"/>
        </w:rPr>
        <w:t xml:space="preserve">: Weithin sichtbare, großartige Burg aus dem 14. Jahrhundert. </w:t>
      </w:r>
    </w:p>
    <w:p w:rsidR="009C7A4A" w:rsidRPr="00306058" w:rsidRDefault="009C7A4A" w:rsidP="009C7A4A">
      <w:pPr>
        <w:pStyle w:val="Nincstrkz"/>
        <w:jc w:val="both"/>
        <w:rPr>
          <w:szCs w:val="24"/>
          <w:lang w:val="de-DE"/>
        </w:rPr>
      </w:pPr>
    </w:p>
    <w:p w:rsidR="009C7A4A" w:rsidRPr="00306058" w:rsidRDefault="009C7A4A" w:rsidP="009C7A4A">
      <w:pPr>
        <w:pStyle w:val="Nincstrkz"/>
        <w:jc w:val="both"/>
        <w:rPr>
          <w:b/>
          <w:szCs w:val="24"/>
          <w:lang w:val="de-DE"/>
        </w:rPr>
      </w:pPr>
      <w:r w:rsidRPr="00306058">
        <w:rPr>
          <w:b/>
          <w:szCs w:val="24"/>
          <w:lang w:val="de-DE"/>
        </w:rPr>
        <w:t>Universitätsstädte</w:t>
      </w:r>
    </w:p>
    <w:p w:rsidR="009C7A4A" w:rsidRDefault="009C7A4A" w:rsidP="009C7A4A">
      <w:pPr>
        <w:pStyle w:val="Nincstrkz"/>
        <w:jc w:val="both"/>
        <w:rPr>
          <w:szCs w:val="24"/>
          <w:lang w:val="de-DE"/>
        </w:rPr>
      </w:pPr>
      <w:r>
        <w:rPr>
          <w:szCs w:val="24"/>
          <w:lang w:val="de-DE"/>
        </w:rPr>
        <w:t xml:space="preserve">- Veszprém (Weißbrunn), Székesfehérvár (Stuhlweißenburg), Dunaújváros (Neustadt an der Donau) sind wichtige Universitätsstädte der Region. </w:t>
      </w:r>
    </w:p>
    <w:p w:rsidR="009C7A4A" w:rsidRDefault="009C7A4A" w:rsidP="009C7A4A">
      <w:pPr>
        <w:pStyle w:val="Nincstrkz"/>
        <w:jc w:val="both"/>
        <w:rPr>
          <w:szCs w:val="24"/>
          <w:lang w:val="de-DE"/>
        </w:rPr>
      </w:pPr>
    </w:p>
    <w:p w:rsidR="009C7A4A" w:rsidRPr="0064238E" w:rsidRDefault="009C7A4A" w:rsidP="009C7A4A">
      <w:pPr>
        <w:pStyle w:val="Nincstrkz"/>
        <w:jc w:val="both"/>
        <w:rPr>
          <w:b/>
          <w:szCs w:val="24"/>
          <w:lang w:val="de-DE"/>
        </w:rPr>
      </w:pPr>
      <w:r w:rsidRPr="0064238E">
        <w:rPr>
          <w:b/>
          <w:szCs w:val="24"/>
          <w:lang w:val="de-DE"/>
        </w:rPr>
        <w:t>Nationalpark</w:t>
      </w:r>
    </w:p>
    <w:p w:rsidR="009C7A4A" w:rsidRDefault="009C7A4A" w:rsidP="009C7A4A">
      <w:pPr>
        <w:pStyle w:val="Nincstrkz"/>
        <w:jc w:val="both"/>
        <w:rPr>
          <w:szCs w:val="24"/>
          <w:lang w:val="de-DE"/>
        </w:rPr>
      </w:pPr>
      <w:r>
        <w:rPr>
          <w:szCs w:val="24"/>
          <w:lang w:val="de-DE"/>
        </w:rPr>
        <w:t>In der Region befindet sich der Balaton-Oberland Nationalpark.</w:t>
      </w:r>
    </w:p>
    <w:p w:rsidR="009C7A4A" w:rsidRDefault="009C7A4A" w:rsidP="009C7A4A">
      <w:pPr>
        <w:pStyle w:val="Nincstrkz"/>
        <w:jc w:val="both"/>
        <w:rPr>
          <w:szCs w:val="24"/>
          <w:lang w:val="de-DE"/>
        </w:rPr>
      </w:pPr>
    </w:p>
    <w:p w:rsidR="009C7A4A" w:rsidRDefault="009C7A4A" w:rsidP="009C7A4A">
      <w:pPr>
        <w:pStyle w:val="Nincstrkz"/>
        <w:jc w:val="center"/>
        <w:rPr>
          <w:b/>
          <w:szCs w:val="24"/>
          <w:u w:val="single"/>
          <w:lang w:val="de-DE"/>
        </w:rPr>
      </w:pPr>
      <w:r w:rsidRPr="009C7A4A">
        <w:rPr>
          <w:b/>
          <w:szCs w:val="24"/>
          <w:u w:val="single"/>
          <w:lang w:val="de-DE"/>
        </w:rPr>
        <w:t>Region Westtransdanubien</w:t>
      </w:r>
    </w:p>
    <w:p w:rsidR="009C7A4A" w:rsidRPr="009C7A4A" w:rsidRDefault="009C7A4A" w:rsidP="009C7A4A">
      <w:pPr>
        <w:pStyle w:val="Nincstrkz"/>
        <w:jc w:val="center"/>
        <w:rPr>
          <w:b/>
          <w:szCs w:val="24"/>
          <w:u w:val="single"/>
          <w:lang w:val="de-DE"/>
        </w:rPr>
      </w:pPr>
    </w:p>
    <w:p w:rsidR="009C7A4A" w:rsidRPr="00D76412" w:rsidRDefault="009C7A4A" w:rsidP="009C7A4A">
      <w:pPr>
        <w:pStyle w:val="Nincstrkz"/>
        <w:jc w:val="both"/>
        <w:rPr>
          <w:szCs w:val="24"/>
          <w:lang w:val="de-DE"/>
        </w:rPr>
      </w:pPr>
      <w:r>
        <w:rPr>
          <w:szCs w:val="24"/>
          <w:lang w:val="de-DE"/>
        </w:rPr>
        <w:t xml:space="preserve">- </w:t>
      </w:r>
      <w:r w:rsidRPr="00D76412">
        <w:rPr>
          <w:szCs w:val="24"/>
          <w:lang w:val="de-DE"/>
        </w:rPr>
        <w:t xml:space="preserve">Die Region setzt sich aus den </w:t>
      </w:r>
      <w:r>
        <w:rPr>
          <w:szCs w:val="24"/>
          <w:lang w:val="de-DE"/>
        </w:rPr>
        <w:t xml:space="preserve">Komitaten Győr-Moson-Sopron, Vas und </w:t>
      </w:r>
      <w:r w:rsidRPr="00D76412">
        <w:rPr>
          <w:szCs w:val="24"/>
          <w:lang w:val="de-DE"/>
        </w:rPr>
        <w:t>Zala</w:t>
      </w:r>
      <w:r>
        <w:rPr>
          <w:szCs w:val="24"/>
          <w:lang w:val="de-DE"/>
        </w:rPr>
        <w:t xml:space="preserve"> zusammen</w:t>
      </w:r>
      <w:r w:rsidRPr="00D76412">
        <w:rPr>
          <w:szCs w:val="24"/>
          <w:lang w:val="de-DE"/>
        </w:rPr>
        <w:t>.</w:t>
      </w:r>
    </w:p>
    <w:p w:rsidR="009C7A4A" w:rsidRDefault="009C7A4A" w:rsidP="009C7A4A">
      <w:pPr>
        <w:pStyle w:val="Nincstrkz"/>
        <w:jc w:val="both"/>
        <w:rPr>
          <w:szCs w:val="24"/>
          <w:lang w:val="de-DE"/>
        </w:rPr>
      </w:pPr>
      <w:r>
        <w:rPr>
          <w:szCs w:val="24"/>
          <w:lang w:val="de-DE"/>
        </w:rPr>
        <w:t xml:space="preserve">- </w:t>
      </w:r>
      <w:r w:rsidRPr="00D76412">
        <w:rPr>
          <w:szCs w:val="24"/>
          <w:lang w:val="de-DE"/>
        </w:rPr>
        <w:t xml:space="preserve">Die Region ist eine der wohlhabendsten </w:t>
      </w:r>
      <w:r>
        <w:rPr>
          <w:szCs w:val="24"/>
          <w:lang w:val="de-DE"/>
        </w:rPr>
        <w:t xml:space="preserve">Regionen </w:t>
      </w:r>
      <w:r w:rsidRPr="00D76412">
        <w:rPr>
          <w:szCs w:val="24"/>
          <w:lang w:val="de-DE"/>
        </w:rPr>
        <w:t xml:space="preserve">in Ungarn. </w:t>
      </w:r>
    </w:p>
    <w:p w:rsidR="009C7A4A" w:rsidRPr="00D76412" w:rsidRDefault="009C7A4A" w:rsidP="009C7A4A">
      <w:pPr>
        <w:pStyle w:val="Nincstrkz"/>
        <w:jc w:val="both"/>
        <w:rPr>
          <w:szCs w:val="24"/>
          <w:lang w:val="de-DE"/>
        </w:rPr>
      </w:pPr>
      <w:r>
        <w:rPr>
          <w:szCs w:val="24"/>
          <w:lang w:val="de-DE"/>
        </w:rPr>
        <w:t xml:space="preserve">- </w:t>
      </w:r>
      <w:r w:rsidRPr="001B42D8">
        <w:rPr>
          <w:szCs w:val="24"/>
          <w:lang w:val="de-DE"/>
        </w:rPr>
        <w:t>Burgenland und die drei westungarischen Komitate Győr-Moson-Sopron, Vas, Zala</w:t>
      </w:r>
      <w:r>
        <w:rPr>
          <w:szCs w:val="24"/>
          <w:lang w:val="de-DE"/>
        </w:rPr>
        <w:t xml:space="preserve"> bilden zusammen die Euroregion West-Pannonien. </w:t>
      </w:r>
    </w:p>
    <w:p w:rsidR="009C7A4A" w:rsidRDefault="009C7A4A" w:rsidP="009C7A4A">
      <w:pPr>
        <w:pStyle w:val="Nincstrkz"/>
        <w:jc w:val="both"/>
        <w:rPr>
          <w:szCs w:val="24"/>
          <w:lang w:val="de-DE"/>
        </w:rPr>
      </w:pPr>
      <w:r>
        <w:rPr>
          <w:szCs w:val="24"/>
          <w:lang w:val="de-DE"/>
        </w:rPr>
        <w:t xml:space="preserve">- </w:t>
      </w:r>
      <w:r w:rsidRPr="00D76412">
        <w:rPr>
          <w:szCs w:val="24"/>
          <w:lang w:val="de-DE"/>
        </w:rPr>
        <w:t>Die größten Städte Westtransdanubiens sind Győr und Szombathely.</w:t>
      </w:r>
    </w:p>
    <w:p w:rsidR="009C7A4A" w:rsidRPr="00D76412" w:rsidRDefault="009C7A4A" w:rsidP="009C7A4A">
      <w:pPr>
        <w:pStyle w:val="Nincstrkz"/>
        <w:jc w:val="both"/>
        <w:rPr>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56"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trHeight w:val="798"/>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widowControl w:val="0"/>
              <w:jc w:val="center"/>
              <w:rPr>
                <w:rFonts w:eastAsia="Times New Roman"/>
                <w:sz w:val="20"/>
                <w:szCs w:val="20"/>
                <w:lang w:val="de-DE" w:eastAsia="hu-HU"/>
              </w:rPr>
            </w:pPr>
            <w:hyperlink r:id="rId57" w:tooltip="Westtransdanubien" w:history="1">
              <w:r w:rsidR="009C7A4A" w:rsidRPr="00BA5FD9">
                <w:rPr>
                  <w:rFonts w:eastAsia="Times New Roman"/>
                  <w:sz w:val="20"/>
                  <w:szCs w:val="20"/>
                  <w:lang w:val="de-DE" w:eastAsia="hu-HU"/>
                </w:rPr>
                <w:t>Westtransdanubien</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widowControl w:val="0"/>
              <w:jc w:val="center"/>
              <w:rPr>
                <w:rFonts w:eastAsia="Times New Roman"/>
                <w:sz w:val="20"/>
                <w:szCs w:val="20"/>
                <w:lang w:val="de-DE" w:eastAsia="hu-HU"/>
              </w:rPr>
            </w:pPr>
            <w:r w:rsidRPr="00BA5FD9">
              <w:rPr>
                <w:rFonts w:eastAsia="Times New Roman"/>
                <w:sz w:val="20"/>
                <w:szCs w:val="20"/>
                <w:lang w:val="de-DE" w:eastAsia="hu-HU"/>
              </w:rPr>
              <w:t>11.209</w:t>
            </w:r>
          </w:p>
        </w:tc>
        <w:tc>
          <w:tcPr>
            <w:tcW w:w="11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widowControl w:val="0"/>
              <w:jc w:val="center"/>
              <w:rPr>
                <w:rFonts w:eastAsia="Times New Roman"/>
                <w:sz w:val="20"/>
                <w:szCs w:val="20"/>
                <w:lang w:val="de-DE" w:eastAsia="hu-HU"/>
              </w:rPr>
            </w:pPr>
            <w:r w:rsidRPr="00BA5FD9">
              <w:rPr>
                <w:rFonts w:eastAsia="Times New Roman"/>
                <w:sz w:val="20"/>
                <w:szCs w:val="20"/>
                <w:lang w:val="de-DE" w:eastAsia="hu-HU"/>
              </w:rPr>
              <w:t>996.390</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widowControl w:val="0"/>
              <w:jc w:val="center"/>
              <w:rPr>
                <w:rFonts w:eastAsia="Times New Roman"/>
                <w:sz w:val="20"/>
                <w:szCs w:val="20"/>
                <w:lang w:val="de-DE" w:eastAsia="hu-HU"/>
              </w:rPr>
            </w:pPr>
            <w:r w:rsidRPr="00BA5FD9">
              <w:rPr>
                <w:rFonts w:eastAsia="Times New Roman"/>
                <w:sz w:val="20"/>
                <w:szCs w:val="20"/>
                <w:lang w:val="de-DE" w:eastAsia="hu-HU"/>
              </w:rPr>
              <w:t>88</w:t>
            </w:r>
          </w:p>
        </w:tc>
        <w:tc>
          <w:tcPr>
            <w:tcW w:w="240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widowControl w:val="0"/>
              <w:jc w:val="center"/>
              <w:rPr>
                <w:rFonts w:eastAsia="Times New Roman"/>
                <w:sz w:val="20"/>
                <w:szCs w:val="20"/>
                <w:lang w:val="de-DE" w:eastAsia="hu-HU"/>
              </w:rPr>
            </w:pPr>
            <w:hyperlink r:id="rId58" w:tooltip="Komitat Győr-Moson-Sopron" w:history="1">
              <w:r w:rsidR="009C7A4A" w:rsidRPr="00BA5FD9">
                <w:rPr>
                  <w:rFonts w:eastAsia="Times New Roman"/>
                  <w:sz w:val="20"/>
                  <w:szCs w:val="20"/>
                  <w:lang w:val="de-DE" w:eastAsia="hu-HU"/>
                </w:rPr>
                <w:t xml:space="preserve">Győr-Moson-Sopron, </w:t>
              </w:r>
            </w:hyperlink>
            <w:r w:rsidR="009C7A4A" w:rsidRPr="00BA5FD9">
              <w:rPr>
                <w:rFonts w:eastAsia="Times New Roman"/>
                <w:sz w:val="20"/>
                <w:szCs w:val="20"/>
                <w:lang w:val="de-DE" w:eastAsia="hu-HU"/>
              </w:rPr>
              <w:t xml:space="preserve">   </w:t>
            </w:r>
            <w:hyperlink r:id="rId59" w:tooltip="Komitat Vas" w:history="1">
              <w:r w:rsidR="009C7A4A" w:rsidRPr="00BA5FD9">
                <w:rPr>
                  <w:rFonts w:eastAsia="Times New Roman"/>
                  <w:sz w:val="20"/>
                  <w:szCs w:val="20"/>
                  <w:lang w:val="de-DE" w:eastAsia="hu-HU"/>
                </w:rPr>
                <w:t>Vas</w:t>
              </w:r>
            </w:hyperlink>
            <w:r w:rsidR="009C7A4A" w:rsidRPr="00BA5FD9">
              <w:rPr>
                <w:rFonts w:eastAsia="Times New Roman"/>
                <w:sz w:val="20"/>
                <w:szCs w:val="20"/>
                <w:lang w:val="de-DE" w:eastAsia="hu-HU"/>
              </w:rPr>
              <w:t xml:space="preserve">,                               </w:t>
            </w:r>
            <w:hyperlink r:id="rId60" w:tooltip="Komitat Zala" w:history="1">
              <w:r w:rsidR="009C7A4A" w:rsidRPr="00BA5FD9">
                <w:rPr>
                  <w:rFonts w:eastAsia="Times New Roman"/>
                  <w:sz w:val="20"/>
                  <w:szCs w:val="20"/>
                  <w:lang w:val="de-DE" w:eastAsia="hu-HU"/>
                </w:rPr>
                <w:t>Zala</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widowControl w:val="0"/>
              <w:jc w:val="center"/>
              <w:rPr>
                <w:rFonts w:eastAsia="Times New Roman"/>
                <w:sz w:val="20"/>
                <w:szCs w:val="20"/>
                <w:lang w:val="de-DE" w:eastAsia="hu-HU"/>
              </w:rPr>
            </w:pPr>
            <w:hyperlink r:id="rId61" w:tooltip="Győr" w:history="1">
              <w:r w:rsidR="009C7A4A" w:rsidRPr="00BA5FD9">
                <w:rPr>
                  <w:rFonts w:eastAsia="Times New Roman"/>
                  <w:sz w:val="20"/>
                  <w:szCs w:val="20"/>
                  <w:lang w:val="de-DE" w:eastAsia="hu-HU"/>
                </w:rPr>
                <w:t>Győr</w:t>
              </w:r>
            </w:hyperlink>
            <w:r w:rsidR="009C7A4A" w:rsidRPr="00BA5FD9">
              <w:rPr>
                <w:rFonts w:eastAsia="Times New Roman"/>
                <w:sz w:val="20"/>
                <w:szCs w:val="20"/>
                <w:lang w:val="de-DE" w:eastAsia="hu-HU"/>
              </w:rPr>
              <w:t>, </w:t>
            </w:r>
            <w:hyperlink r:id="rId62" w:tooltip="Sopron" w:history="1">
              <w:r w:rsidR="009C7A4A" w:rsidRPr="00BA5FD9">
                <w:rPr>
                  <w:rFonts w:eastAsia="Times New Roman"/>
                  <w:sz w:val="20"/>
                  <w:szCs w:val="20"/>
                  <w:lang w:val="de-DE" w:eastAsia="hu-HU"/>
                </w:rPr>
                <w:t>Sopron</w:t>
              </w:r>
            </w:hyperlink>
            <w:r w:rsidR="009C7A4A" w:rsidRPr="00BA5FD9">
              <w:rPr>
                <w:rFonts w:eastAsia="Times New Roman"/>
                <w:sz w:val="20"/>
                <w:szCs w:val="20"/>
                <w:lang w:val="de-DE" w:eastAsia="hu-HU"/>
              </w:rPr>
              <w:t>, </w:t>
            </w:r>
            <w:hyperlink r:id="rId63" w:tooltip="Szombathely" w:history="1">
              <w:r w:rsidR="009C7A4A" w:rsidRPr="00BA5FD9">
                <w:rPr>
                  <w:rFonts w:eastAsia="Times New Roman"/>
                  <w:sz w:val="20"/>
                  <w:szCs w:val="20"/>
                  <w:lang w:val="de-DE" w:eastAsia="hu-HU"/>
                </w:rPr>
                <w:t>Szombathely</w:t>
              </w:r>
            </w:hyperlink>
            <w:r w:rsidR="009C7A4A" w:rsidRPr="00BA5FD9">
              <w:rPr>
                <w:rFonts w:eastAsia="Times New Roman"/>
                <w:sz w:val="20"/>
                <w:szCs w:val="20"/>
                <w:lang w:val="de-DE" w:eastAsia="hu-HU"/>
              </w:rPr>
              <w:t xml:space="preserve">,  </w:t>
            </w:r>
            <w:hyperlink r:id="rId64" w:tooltip="Zalaegerszeg" w:history="1">
              <w:r w:rsidR="009C7A4A" w:rsidRPr="00BA5FD9">
                <w:rPr>
                  <w:rFonts w:eastAsia="Times New Roman"/>
                  <w:sz w:val="20"/>
                  <w:szCs w:val="20"/>
                  <w:lang w:val="de-DE" w:eastAsia="hu-HU"/>
                </w:rPr>
                <w:t>Zalaegerszeg</w:t>
              </w:r>
            </w:hyperlink>
            <w:r w:rsidR="009C7A4A" w:rsidRPr="00BA5FD9">
              <w:rPr>
                <w:rFonts w:eastAsia="Times New Roman"/>
                <w:sz w:val="20"/>
                <w:szCs w:val="20"/>
                <w:lang w:val="de-DE" w:eastAsia="hu-HU"/>
              </w:rPr>
              <w:t>, </w:t>
            </w:r>
            <w:hyperlink r:id="rId65" w:tooltip="Nagykanizsa" w:history="1">
              <w:r w:rsidR="009C7A4A" w:rsidRPr="00BA5FD9">
                <w:rPr>
                  <w:rFonts w:eastAsia="Times New Roman"/>
                  <w:sz w:val="20"/>
                  <w:szCs w:val="20"/>
                  <w:lang w:val="de-DE" w:eastAsia="hu-HU"/>
                </w:rPr>
                <w:t>Nagykanizsa</w:t>
              </w:r>
            </w:hyperlink>
          </w:p>
        </w:tc>
      </w:tr>
    </w:tbl>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r>
        <w:rPr>
          <w:szCs w:val="24"/>
          <w:lang w:val="de-DE"/>
        </w:rPr>
        <w:t xml:space="preserve">- Die natürlichen Gegebenheiten sind für die landwirtschaftliche Produktion gut geeignet. </w:t>
      </w:r>
    </w:p>
    <w:p w:rsidR="009C7A4A" w:rsidRDefault="009C7A4A" w:rsidP="009C7A4A">
      <w:pPr>
        <w:pStyle w:val="Nincstrkz"/>
        <w:jc w:val="both"/>
        <w:rPr>
          <w:szCs w:val="24"/>
          <w:lang w:val="de-DE"/>
        </w:rPr>
      </w:pPr>
      <w:r>
        <w:rPr>
          <w:szCs w:val="24"/>
          <w:lang w:val="de-DE"/>
        </w:rPr>
        <w:t xml:space="preserve">- In der Kleinen Ungarischen Tiefebene baut man Mais, Weizen, Gerste und Zuckerrüben an. </w:t>
      </w:r>
    </w:p>
    <w:p w:rsidR="009C7A4A" w:rsidRDefault="009C7A4A" w:rsidP="009C7A4A">
      <w:pPr>
        <w:pStyle w:val="Nincstrkz"/>
        <w:jc w:val="both"/>
        <w:rPr>
          <w:szCs w:val="24"/>
          <w:lang w:val="de-DE"/>
        </w:rPr>
      </w:pPr>
      <w:r>
        <w:rPr>
          <w:szCs w:val="24"/>
          <w:lang w:val="de-DE"/>
        </w:rPr>
        <w:t xml:space="preserve">- An den südlichen Berghängen entstanden berühmte Weinbaugebiete, diese sind: </w:t>
      </w:r>
    </w:p>
    <w:p w:rsidR="009C7A4A" w:rsidRDefault="009C7A4A" w:rsidP="009C7A4A">
      <w:pPr>
        <w:pStyle w:val="Nincstrkz"/>
        <w:jc w:val="both"/>
        <w:rPr>
          <w:szCs w:val="24"/>
          <w:lang w:val="de-DE"/>
        </w:rPr>
      </w:pPr>
      <w:r>
        <w:rPr>
          <w:szCs w:val="24"/>
          <w:lang w:val="de-DE"/>
        </w:rPr>
        <w:tab/>
        <w:t>- Pannonhalma</w:t>
      </w:r>
    </w:p>
    <w:p w:rsidR="009C7A4A" w:rsidRDefault="009C7A4A" w:rsidP="009C7A4A">
      <w:pPr>
        <w:pStyle w:val="Nincstrkz"/>
        <w:jc w:val="both"/>
        <w:rPr>
          <w:szCs w:val="24"/>
          <w:lang w:val="de-DE"/>
        </w:rPr>
      </w:pPr>
      <w:r>
        <w:rPr>
          <w:szCs w:val="24"/>
          <w:lang w:val="de-DE"/>
        </w:rPr>
        <w:tab/>
        <w:t>- Somló</w:t>
      </w:r>
    </w:p>
    <w:p w:rsidR="009C7A4A" w:rsidRDefault="009C7A4A" w:rsidP="009C7A4A">
      <w:pPr>
        <w:pStyle w:val="Nincstrkz"/>
        <w:jc w:val="both"/>
        <w:rPr>
          <w:szCs w:val="24"/>
          <w:lang w:val="de-DE"/>
        </w:rPr>
      </w:pPr>
      <w:r>
        <w:rPr>
          <w:szCs w:val="24"/>
          <w:lang w:val="de-DE"/>
        </w:rPr>
        <w:tab/>
        <w:t>- Sopron (Ödenburg)</w:t>
      </w:r>
    </w:p>
    <w:p w:rsidR="009C7A4A" w:rsidRDefault="009C7A4A" w:rsidP="009C7A4A">
      <w:pPr>
        <w:pStyle w:val="Nincstrkz"/>
        <w:jc w:val="both"/>
        <w:rPr>
          <w:szCs w:val="24"/>
          <w:lang w:val="de-DE"/>
        </w:rPr>
      </w:pPr>
      <w:r>
        <w:rPr>
          <w:szCs w:val="24"/>
          <w:lang w:val="de-DE"/>
        </w:rPr>
        <w:tab/>
        <w:t>- Zala</w:t>
      </w:r>
    </w:p>
    <w:p w:rsidR="009C7A4A" w:rsidRDefault="009C7A4A" w:rsidP="009C7A4A">
      <w:pPr>
        <w:pStyle w:val="Nincstrkz"/>
        <w:jc w:val="both"/>
        <w:rPr>
          <w:szCs w:val="24"/>
          <w:lang w:val="de-DE"/>
        </w:rPr>
      </w:pPr>
      <w:r>
        <w:rPr>
          <w:szCs w:val="24"/>
          <w:lang w:val="de-DE"/>
        </w:rPr>
        <w:lastRenderedPageBreak/>
        <w:t xml:space="preserve">- Die westlichen Komitaten gehören zu den dicht bewaldeten Gebieten Ungarns, so sind hier die Forstwirtschaft und die Holzindustrie bedeutend. In Sopron (Ödenburg) werden an der Universität die Fachleute der Forstwirtschaft ausgebildet. </w:t>
      </w:r>
    </w:p>
    <w:p w:rsidR="009C7A4A" w:rsidRDefault="009C7A4A" w:rsidP="009C7A4A">
      <w:pPr>
        <w:pStyle w:val="Nincstrkz"/>
        <w:jc w:val="both"/>
        <w:rPr>
          <w:szCs w:val="24"/>
          <w:lang w:val="de-DE"/>
        </w:rPr>
      </w:pPr>
      <w:r>
        <w:rPr>
          <w:szCs w:val="24"/>
          <w:lang w:val="de-DE"/>
        </w:rPr>
        <w:t xml:space="preserve">- Die Wiesen- und Weidenwirtschaft ist auch bedeutend, die Rinderhaltung hat Vorrang. </w:t>
      </w:r>
    </w:p>
    <w:p w:rsidR="009C7A4A" w:rsidRDefault="009C7A4A" w:rsidP="009C7A4A">
      <w:pPr>
        <w:pStyle w:val="Nincstrkz"/>
        <w:jc w:val="both"/>
        <w:rPr>
          <w:szCs w:val="24"/>
          <w:lang w:val="de-DE"/>
        </w:rPr>
      </w:pPr>
      <w:r>
        <w:rPr>
          <w:szCs w:val="24"/>
          <w:lang w:val="de-DE"/>
        </w:rPr>
        <w:t xml:space="preserve">- Die Milch- und Fleischindustrie spielt eine große Rolle. Die Zentren dieser Branchen sind Győr (Raab) und Zalaegerszeg (Egersee). </w:t>
      </w:r>
    </w:p>
    <w:p w:rsidR="009C7A4A" w:rsidRDefault="009C7A4A" w:rsidP="009C7A4A">
      <w:pPr>
        <w:pStyle w:val="Nincstrkz"/>
        <w:jc w:val="both"/>
        <w:rPr>
          <w:szCs w:val="24"/>
          <w:lang w:val="de-DE"/>
        </w:rPr>
      </w:pPr>
      <w:r>
        <w:rPr>
          <w:szCs w:val="24"/>
          <w:lang w:val="de-DE"/>
        </w:rPr>
        <w:t xml:space="preserve">- Das Zentrum der Region ist Győr (Raab). Die Stadt liegt verkehrsgünstig zwischen der Innovationsachse Wien – Budapest an der Autobahn M1. Um die Stadt herum wurden riesengroße Industrieparks gegründet. Sein berühmtestes Unternehmen ist Audi Hungaria Motor GmbH.  Győr (Raab) ist auch eine Universitätsstadt und das Kulturzentrum der Region. </w:t>
      </w:r>
    </w:p>
    <w:p w:rsidR="009C7A4A" w:rsidRDefault="009C7A4A" w:rsidP="009C7A4A">
      <w:pPr>
        <w:pStyle w:val="Nincstrkz"/>
        <w:jc w:val="both"/>
        <w:rPr>
          <w:szCs w:val="24"/>
          <w:lang w:val="de-DE"/>
        </w:rPr>
      </w:pPr>
      <w:r>
        <w:rPr>
          <w:szCs w:val="24"/>
          <w:lang w:val="de-DE"/>
        </w:rPr>
        <w:t xml:space="preserve">- In Szentgotthárd (St. Gotthard) befindet sich das Motorenwerk Opel. </w:t>
      </w:r>
      <w:r w:rsidRPr="004D4A31">
        <w:rPr>
          <w:szCs w:val="24"/>
          <w:lang w:val="de-DE"/>
        </w:rPr>
        <w:t>In den frühen 1990er Jahren war Opel der erste internationale Automobilhersteller</w:t>
      </w:r>
      <w:r>
        <w:rPr>
          <w:szCs w:val="24"/>
          <w:lang w:val="de-DE"/>
        </w:rPr>
        <w:t xml:space="preserve"> in Ungarn. </w:t>
      </w:r>
    </w:p>
    <w:p w:rsidR="009C7A4A" w:rsidRDefault="009C7A4A" w:rsidP="009C7A4A">
      <w:pPr>
        <w:pStyle w:val="Nincstrkz"/>
        <w:jc w:val="both"/>
        <w:rPr>
          <w:b/>
          <w:szCs w:val="24"/>
          <w:lang w:val="de-DE"/>
        </w:rPr>
      </w:pPr>
    </w:p>
    <w:p w:rsidR="009C7A4A" w:rsidRPr="00560377" w:rsidRDefault="009C7A4A" w:rsidP="009C7A4A">
      <w:pPr>
        <w:pStyle w:val="Nincstrkz"/>
        <w:jc w:val="both"/>
        <w:rPr>
          <w:b/>
          <w:szCs w:val="24"/>
          <w:lang w:val="de-DE"/>
        </w:rPr>
      </w:pPr>
      <w:r w:rsidRPr="00560377">
        <w:rPr>
          <w:b/>
          <w:szCs w:val="24"/>
          <w:lang w:val="de-DE"/>
        </w:rPr>
        <w:t>Tourismus</w:t>
      </w:r>
    </w:p>
    <w:p w:rsidR="009C7A4A" w:rsidRPr="002A494E" w:rsidRDefault="009C7A4A" w:rsidP="009C7A4A">
      <w:pPr>
        <w:pStyle w:val="Nincstrkz"/>
        <w:jc w:val="both"/>
        <w:rPr>
          <w:szCs w:val="24"/>
          <w:lang w:val="de-DE"/>
        </w:rPr>
      </w:pPr>
      <w:r>
        <w:rPr>
          <w:szCs w:val="24"/>
          <w:lang w:val="de-DE"/>
        </w:rPr>
        <w:t>S</w:t>
      </w:r>
      <w:r w:rsidRPr="002A494E">
        <w:rPr>
          <w:szCs w:val="24"/>
          <w:lang w:val="de-DE"/>
        </w:rPr>
        <w:t>eine touristische A</w:t>
      </w:r>
      <w:r>
        <w:rPr>
          <w:szCs w:val="24"/>
          <w:lang w:val="de-DE"/>
        </w:rPr>
        <w:t>nziehungskraft verdankt es vor a</w:t>
      </w:r>
      <w:r w:rsidRPr="002A494E">
        <w:rPr>
          <w:szCs w:val="24"/>
          <w:lang w:val="de-DE"/>
        </w:rPr>
        <w:t>llem:</w:t>
      </w:r>
    </w:p>
    <w:p w:rsidR="009C7A4A" w:rsidRPr="002A494E" w:rsidRDefault="009C7A4A" w:rsidP="009C7A4A">
      <w:pPr>
        <w:pStyle w:val="Nincstrkz"/>
        <w:jc w:val="both"/>
        <w:rPr>
          <w:szCs w:val="24"/>
          <w:lang w:val="de-DE"/>
        </w:rPr>
      </w:pPr>
      <w:r>
        <w:rPr>
          <w:szCs w:val="24"/>
          <w:lang w:val="de-DE"/>
        </w:rPr>
        <w:t xml:space="preserve">- </w:t>
      </w:r>
      <w:r w:rsidRPr="002A494E">
        <w:rPr>
          <w:szCs w:val="24"/>
          <w:lang w:val="de-DE"/>
        </w:rPr>
        <w:t xml:space="preserve">seiner Nähe zu Österreich </w:t>
      </w:r>
      <w:r>
        <w:rPr>
          <w:szCs w:val="24"/>
          <w:lang w:val="de-DE"/>
        </w:rPr>
        <w:t xml:space="preserve">und damit </w:t>
      </w:r>
      <w:r w:rsidRPr="002A494E">
        <w:rPr>
          <w:szCs w:val="24"/>
          <w:lang w:val="de-DE"/>
        </w:rPr>
        <w:t>den anderen Ländern Westeuropas</w:t>
      </w:r>
    </w:p>
    <w:p w:rsidR="009C7A4A" w:rsidRPr="002A494E" w:rsidRDefault="009C7A4A" w:rsidP="009C7A4A">
      <w:pPr>
        <w:pStyle w:val="Nincstrkz"/>
        <w:jc w:val="both"/>
        <w:rPr>
          <w:szCs w:val="24"/>
          <w:lang w:val="de-DE"/>
        </w:rPr>
      </w:pPr>
      <w:r>
        <w:rPr>
          <w:szCs w:val="24"/>
          <w:lang w:val="de-DE"/>
        </w:rPr>
        <w:t xml:space="preserve">- </w:t>
      </w:r>
      <w:r w:rsidRPr="002A494E">
        <w:rPr>
          <w:szCs w:val="24"/>
          <w:lang w:val="de-DE"/>
        </w:rPr>
        <w:t>seinen zahlreichen Thermalquellen mit den damit verbundenen Heil-, Thermal-, Kur- und Wellnessangeboten</w:t>
      </w:r>
    </w:p>
    <w:p w:rsidR="009C7A4A" w:rsidRPr="002A494E" w:rsidRDefault="009C7A4A" w:rsidP="009C7A4A">
      <w:pPr>
        <w:pStyle w:val="Nincstrkz"/>
        <w:jc w:val="both"/>
        <w:rPr>
          <w:szCs w:val="24"/>
          <w:lang w:val="de-DE"/>
        </w:rPr>
      </w:pPr>
      <w:r>
        <w:rPr>
          <w:szCs w:val="24"/>
          <w:lang w:val="de-DE"/>
        </w:rPr>
        <w:t xml:space="preserve">- </w:t>
      </w:r>
      <w:r w:rsidRPr="002A494E">
        <w:rPr>
          <w:szCs w:val="24"/>
          <w:lang w:val="de-DE"/>
        </w:rPr>
        <w:t xml:space="preserve">seiner </w:t>
      </w:r>
      <w:r>
        <w:rPr>
          <w:szCs w:val="24"/>
          <w:lang w:val="de-DE"/>
        </w:rPr>
        <w:t>in malerischen mittelalterlichen</w:t>
      </w:r>
      <w:r w:rsidRPr="002A494E">
        <w:rPr>
          <w:szCs w:val="24"/>
          <w:lang w:val="de-DE"/>
        </w:rPr>
        <w:t xml:space="preserve"> Städtchen, ländlichen Kunstdenkmälern, Museen und Burgen niedergeschriebenen Geschichte</w:t>
      </w:r>
    </w:p>
    <w:p w:rsidR="009C7A4A" w:rsidRDefault="009C7A4A" w:rsidP="009C7A4A">
      <w:pPr>
        <w:pStyle w:val="Nincstrkz"/>
        <w:jc w:val="both"/>
        <w:rPr>
          <w:szCs w:val="24"/>
          <w:lang w:val="de-DE"/>
        </w:rPr>
      </w:pPr>
      <w:r>
        <w:rPr>
          <w:szCs w:val="24"/>
          <w:lang w:val="de-DE"/>
        </w:rPr>
        <w:t xml:space="preserve">- </w:t>
      </w:r>
      <w:r w:rsidRPr="002A494E">
        <w:rPr>
          <w:szCs w:val="24"/>
          <w:lang w:val="de-DE"/>
        </w:rPr>
        <w:t>seinen Naturschätzen.</w:t>
      </w:r>
    </w:p>
    <w:p w:rsidR="009C7A4A" w:rsidRDefault="009C7A4A" w:rsidP="009C7A4A">
      <w:pPr>
        <w:pStyle w:val="Nincstrkz"/>
        <w:jc w:val="both"/>
        <w:rPr>
          <w:szCs w:val="24"/>
          <w:lang w:val="de-DE"/>
        </w:rPr>
      </w:pPr>
      <w:r>
        <w:rPr>
          <w:szCs w:val="24"/>
          <w:lang w:val="de-DE"/>
        </w:rPr>
        <w:t xml:space="preserve">- Die Region hat große Einnahmen aus dem Tourismus. </w:t>
      </w:r>
    </w:p>
    <w:p w:rsidR="009C7A4A" w:rsidRDefault="009C7A4A" w:rsidP="009C7A4A">
      <w:pPr>
        <w:pStyle w:val="Nincstrkz"/>
        <w:jc w:val="both"/>
        <w:rPr>
          <w:szCs w:val="24"/>
          <w:lang w:val="de-DE"/>
        </w:rPr>
      </w:pPr>
      <w:r>
        <w:rPr>
          <w:szCs w:val="24"/>
          <w:lang w:val="de-DE"/>
        </w:rPr>
        <w:t xml:space="preserve">Thermal und Heilbäder der Region befinden sich in Bük, Sárvár, Lenti, Zalakaros, Balf, Kehidakustány, </w:t>
      </w:r>
    </w:p>
    <w:p w:rsidR="009C7A4A" w:rsidRDefault="009C7A4A" w:rsidP="009C7A4A">
      <w:pPr>
        <w:pStyle w:val="Nincstrkz"/>
        <w:jc w:val="both"/>
        <w:rPr>
          <w:szCs w:val="24"/>
          <w:lang w:val="de-DE"/>
        </w:rPr>
      </w:pPr>
      <w:r w:rsidRPr="002A494E">
        <w:rPr>
          <w:szCs w:val="24"/>
          <w:lang w:val="de-DE"/>
        </w:rPr>
        <w:t xml:space="preserve">- </w:t>
      </w:r>
      <w:r>
        <w:rPr>
          <w:szCs w:val="24"/>
          <w:lang w:val="de-DE"/>
        </w:rPr>
        <w:t xml:space="preserve">In Hévíz findet man Europas größten natürlichen Thermalwassersee. </w:t>
      </w:r>
    </w:p>
    <w:p w:rsidR="009C7A4A" w:rsidRDefault="009C7A4A" w:rsidP="009C7A4A">
      <w:pPr>
        <w:pStyle w:val="Nincstrkz"/>
        <w:jc w:val="both"/>
        <w:rPr>
          <w:b/>
          <w:szCs w:val="24"/>
          <w:lang w:val="de-DE"/>
        </w:rPr>
      </w:pPr>
    </w:p>
    <w:p w:rsidR="009C7A4A" w:rsidRPr="002A494E" w:rsidRDefault="009C7A4A" w:rsidP="009C7A4A">
      <w:pPr>
        <w:pStyle w:val="Nincstrkz"/>
        <w:jc w:val="both"/>
        <w:rPr>
          <w:b/>
          <w:szCs w:val="24"/>
          <w:lang w:val="de-DE"/>
        </w:rPr>
      </w:pPr>
      <w:r w:rsidRPr="002A494E">
        <w:rPr>
          <w:b/>
          <w:szCs w:val="24"/>
          <w:lang w:val="de-DE"/>
        </w:rPr>
        <w:t>Kunstdenkmäler</w:t>
      </w:r>
    </w:p>
    <w:p w:rsidR="009C7A4A" w:rsidRPr="002A494E" w:rsidRDefault="009C7A4A" w:rsidP="009C7A4A">
      <w:pPr>
        <w:pStyle w:val="Nincstrkz"/>
        <w:jc w:val="both"/>
        <w:rPr>
          <w:szCs w:val="24"/>
          <w:lang w:val="de-DE"/>
        </w:rPr>
      </w:pPr>
      <w:r>
        <w:rPr>
          <w:szCs w:val="24"/>
          <w:lang w:val="de-DE"/>
        </w:rPr>
        <w:t xml:space="preserve">- </w:t>
      </w:r>
      <w:r w:rsidRPr="002A494E">
        <w:rPr>
          <w:szCs w:val="24"/>
          <w:lang w:val="de-DE"/>
        </w:rPr>
        <w:t>Ják</w:t>
      </w:r>
      <w:r>
        <w:rPr>
          <w:szCs w:val="24"/>
          <w:lang w:val="de-DE"/>
        </w:rPr>
        <w:t xml:space="preserve"> (Jaak) ist eine der </w:t>
      </w:r>
      <w:r w:rsidRPr="002A494E">
        <w:rPr>
          <w:szCs w:val="24"/>
          <w:lang w:val="de-DE"/>
        </w:rPr>
        <w:t>bed</w:t>
      </w:r>
      <w:r>
        <w:rPr>
          <w:szCs w:val="24"/>
          <w:lang w:val="de-DE"/>
        </w:rPr>
        <w:t xml:space="preserve">eutendsten spätromanischen Kirchen Ungarns. </w:t>
      </w:r>
    </w:p>
    <w:p w:rsidR="009C7A4A" w:rsidRPr="002A494E" w:rsidRDefault="009C7A4A" w:rsidP="009C7A4A">
      <w:pPr>
        <w:pStyle w:val="Nincstrkz"/>
        <w:jc w:val="both"/>
        <w:rPr>
          <w:szCs w:val="24"/>
          <w:lang w:val="de-DE"/>
        </w:rPr>
      </w:pPr>
      <w:r>
        <w:rPr>
          <w:szCs w:val="24"/>
          <w:lang w:val="de-DE"/>
        </w:rPr>
        <w:t>- In Lébény befindet sich auch eine großartige, spätromanische Kirche.</w:t>
      </w:r>
    </w:p>
    <w:p w:rsidR="009C7A4A" w:rsidRDefault="009C7A4A" w:rsidP="009C7A4A">
      <w:pPr>
        <w:pStyle w:val="Nincstrkz"/>
        <w:jc w:val="both"/>
        <w:rPr>
          <w:szCs w:val="24"/>
          <w:lang w:val="de-DE"/>
        </w:rPr>
      </w:pPr>
      <w:r>
        <w:rPr>
          <w:szCs w:val="24"/>
          <w:lang w:val="de-DE"/>
        </w:rPr>
        <w:t xml:space="preserve">- </w:t>
      </w:r>
      <w:r w:rsidRPr="002A494E">
        <w:rPr>
          <w:szCs w:val="24"/>
          <w:lang w:val="de-DE"/>
        </w:rPr>
        <w:t>Pannonhalma</w:t>
      </w:r>
      <w:r>
        <w:rPr>
          <w:szCs w:val="24"/>
          <w:lang w:val="de-DE"/>
        </w:rPr>
        <w:t xml:space="preserve"> (Martinsberg)</w:t>
      </w:r>
      <w:r w:rsidRPr="002A494E">
        <w:rPr>
          <w:szCs w:val="24"/>
          <w:lang w:val="de-DE"/>
        </w:rPr>
        <w:t xml:space="preserve">: Auf dem örtlichen Martinsberg erhebt sich das </w:t>
      </w:r>
      <w:r>
        <w:rPr>
          <w:szCs w:val="24"/>
          <w:lang w:val="de-DE"/>
        </w:rPr>
        <w:t xml:space="preserve">1000-jährige </w:t>
      </w:r>
      <w:r w:rsidRPr="002A494E">
        <w:rPr>
          <w:szCs w:val="24"/>
          <w:lang w:val="de-DE"/>
        </w:rPr>
        <w:t xml:space="preserve">Benediktinerkloster, </w:t>
      </w:r>
      <w:r>
        <w:rPr>
          <w:szCs w:val="24"/>
          <w:lang w:val="de-DE"/>
        </w:rPr>
        <w:t>das</w:t>
      </w:r>
      <w:r w:rsidRPr="002A494E">
        <w:rPr>
          <w:szCs w:val="24"/>
          <w:lang w:val="de-DE"/>
        </w:rPr>
        <w:t xml:space="preserve"> seit </w:t>
      </w:r>
      <w:r>
        <w:rPr>
          <w:szCs w:val="24"/>
          <w:lang w:val="de-DE"/>
        </w:rPr>
        <w:t>1996 zum UNESCO-Welterbe gehört</w:t>
      </w:r>
    </w:p>
    <w:p w:rsidR="009C7A4A" w:rsidRDefault="009C7A4A" w:rsidP="009C7A4A">
      <w:pPr>
        <w:pStyle w:val="Nincstrkz"/>
        <w:jc w:val="both"/>
        <w:rPr>
          <w:szCs w:val="24"/>
          <w:lang w:val="de-DE"/>
        </w:rPr>
      </w:pPr>
    </w:p>
    <w:p w:rsidR="009C7A4A" w:rsidRPr="002A494E" w:rsidRDefault="009C7A4A" w:rsidP="009C7A4A">
      <w:pPr>
        <w:pStyle w:val="Nincstrkz"/>
        <w:jc w:val="both"/>
        <w:rPr>
          <w:b/>
          <w:szCs w:val="24"/>
          <w:lang w:val="de-DE"/>
        </w:rPr>
      </w:pPr>
      <w:r w:rsidRPr="002A494E">
        <w:rPr>
          <w:b/>
          <w:szCs w:val="24"/>
          <w:lang w:val="de-DE"/>
        </w:rPr>
        <w:t>Burgen und Schlösser</w:t>
      </w:r>
    </w:p>
    <w:p w:rsidR="009C7A4A" w:rsidRPr="002A494E" w:rsidRDefault="009C7A4A" w:rsidP="009C7A4A">
      <w:pPr>
        <w:pStyle w:val="Nincstrkz"/>
        <w:jc w:val="both"/>
        <w:rPr>
          <w:szCs w:val="24"/>
          <w:lang w:val="de-DE"/>
        </w:rPr>
      </w:pPr>
      <w:r>
        <w:rPr>
          <w:szCs w:val="24"/>
          <w:lang w:val="de-DE"/>
        </w:rPr>
        <w:t>- Fertőd - Schloss Esterházy</w:t>
      </w:r>
      <w:r w:rsidRPr="002A494E">
        <w:rPr>
          <w:szCs w:val="24"/>
          <w:lang w:val="de-DE"/>
        </w:rPr>
        <w:t>, das "Ungarische Versailles"; größtes und s</w:t>
      </w:r>
      <w:r>
        <w:rPr>
          <w:szCs w:val="24"/>
          <w:lang w:val="de-DE"/>
        </w:rPr>
        <w:t>chönstes Barockschloss Ungarns</w:t>
      </w:r>
    </w:p>
    <w:p w:rsidR="009C7A4A" w:rsidRPr="002A494E" w:rsidRDefault="009C7A4A" w:rsidP="009C7A4A">
      <w:pPr>
        <w:pStyle w:val="Nincstrkz"/>
        <w:jc w:val="both"/>
        <w:rPr>
          <w:szCs w:val="24"/>
          <w:lang w:val="de-DE"/>
        </w:rPr>
      </w:pPr>
      <w:r>
        <w:rPr>
          <w:szCs w:val="24"/>
          <w:lang w:val="de-DE"/>
        </w:rPr>
        <w:t xml:space="preserve">- Nagycenk (Großzinkendorf) - </w:t>
      </w:r>
      <w:r w:rsidRPr="002A494E">
        <w:rPr>
          <w:szCs w:val="24"/>
          <w:lang w:val="de-DE"/>
        </w:rPr>
        <w:t xml:space="preserve"> Barock-klassizistisches Schloss, Wirkungsstätte des Aristokraten und Staa</w:t>
      </w:r>
      <w:r>
        <w:rPr>
          <w:szCs w:val="24"/>
          <w:lang w:val="de-DE"/>
        </w:rPr>
        <w:t>tsmanns Graf István Széchenyi, a</w:t>
      </w:r>
      <w:r w:rsidRPr="002A494E">
        <w:rPr>
          <w:szCs w:val="24"/>
          <w:lang w:val="de-DE"/>
        </w:rPr>
        <w:t>ußerdem Széchenyi-Familienmau</w:t>
      </w:r>
      <w:r>
        <w:rPr>
          <w:szCs w:val="24"/>
          <w:lang w:val="de-DE"/>
        </w:rPr>
        <w:t>soleum und neoromanische Kirche</w:t>
      </w:r>
    </w:p>
    <w:p w:rsidR="009C7A4A" w:rsidRPr="002A494E" w:rsidRDefault="009C7A4A" w:rsidP="009C7A4A">
      <w:pPr>
        <w:pStyle w:val="Nincstrkz"/>
        <w:jc w:val="both"/>
        <w:rPr>
          <w:szCs w:val="24"/>
          <w:lang w:val="de-DE"/>
        </w:rPr>
      </w:pPr>
      <w:r>
        <w:rPr>
          <w:szCs w:val="24"/>
          <w:lang w:val="de-DE"/>
        </w:rPr>
        <w:t xml:space="preserve">- Sárvár (Kotenburg an der Raab) - </w:t>
      </w:r>
      <w:r w:rsidRPr="002A494E">
        <w:rPr>
          <w:szCs w:val="24"/>
          <w:lang w:val="de-DE"/>
        </w:rPr>
        <w:t>Burg mit einem der schönsten Schl</w:t>
      </w:r>
      <w:r>
        <w:rPr>
          <w:szCs w:val="24"/>
          <w:lang w:val="de-DE"/>
        </w:rPr>
        <w:t>ossmuseen Ungarns</w:t>
      </w:r>
    </w:p>
    <w:p w:rsidR="009C7A4A" w:rsidRDefault="009C7A4A" w:rsidP="009C7A4A">
      <w:pPr>
        <w:pStyle w:val="Nincstrkz"/>
        <w:jc w:val="both"/>
        <w:rPr>
          <w:szCs w:val="24"/>
          <w:lang w:val="de-DE"/>
        </w:rPr>
      </w:pPr>
      <w:r>
        <w:rPr>
          <w:szCs w:val="24"/>
          <w:lang w:val="de-DE"/>
        </w:rPr>
        <w:t xml:space="preserve">- Kőszeg (Güns) -  </w:t>
      </w:r>
      <w:r w:rsidRPr="002A494E">
        <w:rPr>
          <w:szCs w:val="24"/>
          <w:lang w:val="de-DE"/>
        </w:rPr>
        <w:t>Burg Jurisics.</w:t>
      </w:r>
    </w:p>
    <w:p w:rsidR="009C7A4A" w:rsidRDefault="009C7A4A" w:rsidP="009C7A4A">
      <w:pPr>
        <w:pStyle w:val="Nincstrkz"/>
        <w:jc w:val="both"/>
        <w:rPr>
          <w:szCs w:val="24"/>
          <w:lang w:val="de-DE"/>
        </w:rPr>
      </w:pPr>
    </w:p>
    <w:p w:rsidR="009C7A4A" w:rsidRPr="002A494E" w:rsidRDefault="009C7A4A" w:rsidP="009C7A4A">
      <w:pPr>
        <w:pStyle w:val="Nincstrkz"/>
        <w:jc w:val="both"/>
        <w:rPr>
          <w:b/>
          <w:szCs w:val="24"/>
          <w:lang w:val="de-DE"/>
        </w:rPr>
      </w:pPr>
      <w:r w:rsidRPr="002A494E">
        <w:rPr>
          <w:b/>
          <w:szCs w:val="24"/>
          <w:lang w:val="de-DE"/>
        </w:rPr>
        <w:t>Nationalparks</w:t>
      </w:r>
    </w:p>
    <w:p w:rsidR="009C7A4A" w:rsidRDefault="009C7A4A" w:rsidP="009C7A4A">
      <w:pPr>
        <w:pStyle w:val="Nincstrkz"/>
        <w:jc w:val="both"/>
        <w:rPr>
          <w:szCs w:val="24"/>
          <w:lang w:val="de-DE"/>
        </w:rPr>
      </w:pPr>
      <w:r>
        <w:rPr>
          <w:szCs w:val="24"/>
          <w:lang w:val="de-DE"/>
        </w:rPr>
        <w:t xml:space="preserve">- In der Region befinden sich zwei Nationalparks der Őrség und der Fertő-Hanság Nationalpark. </w:t>
      </w:r>
    </w:p>
    <w:p w:rsidR="009C7A4A" w:rsidRDefault="009C7A4A" w:rsidP="009C7A4A">
      <w:pPr>
        <w:pStyle w:val="Nincstrkz"/>
        <w:jc w:val="both"/>
        <w:rPr>
          <w:szCs w:val="24"/>
          <w:lang w:val="de-DE"/>
        </w:rPr>
      </w:pPr>
      <w:r>
        <w:rPr>
          <w:szCs w:val="24"/>
          <w:lang w:val="de-DE"/>
        </w:rPr>
        <w:t xml:space="preserve">- Der Fertő-Hanság Nationalpark gehört auch zum UNESCO-Welterbe. </w:t>
      </w:r>
    </w:p>
    <w:p w:rsidR="009C7A4A" w:rsidRDefault="009C7A4A" w:rsidP="009C7A4A">
      <w:pPr>
        <w:pStyle w:val="Nincstrkz"/>
        <w:jc w:val="both"/>
        <w:rPr>
          <w:b/>
          <w:szCs w:val="24"/>
          <w:lang w:val="de-DE"/>
        </w:rPr>
      </w:pPr>
    </w:p>
    <w:p w:rsidR="009C7A4A" w:rsidRDefault="009C7A4A" w:rsidP="009C7A4A">
      <w:pPr>
        <w:pStyle w:val="Nincstrkz"/>
        <w:jc w:val="both"/>
        <w:rPr>
          <w:b/>
          <w:szCs w:val="24"/>
          <w:lang w:val="de-DE"/>
        </w:rPr>
      </w:pPr>
      <w:r>
        <w:rPr>
          <w:b/>
          <w:szCs w:val="24"/>
          <w:lang w:val="de-DE"/>
        </w:rPr>
        <w:t>Universitätstädte</w:t>
      </w:r>
    </w:p>
    <w:p w:rsidR="009C7A4A" w:rsidRPr="00560377" w:rsidRDefault="009C7A4A" w:rsidP="009C7A4A">
      <w:pPr>
        <w:pStyle w:val="Nincstrkz"/>
        <w:jc w:val="both"/>
        <w:rPr>
          <w:szCs w:val="24"/>
          <w:lang w:val="de-DE"/>
        </w:rPr>
      </w:pPr>
      <w:r>
        <w:rPr>
          <w:szCs w:val="24"/>
          <w:lang w:val="de-DE"/>
        </w:rPr>
        <w:t>- In vielen Städten der Region sind Universitäten bzw. Hochschulen: Győr (Raab), Sopron (Ödenburg), Keszthely (Kesthell), Steinamanger (Szombathely), Zalaegerszeg (Egersee), Nagykanizsa (Großkirchen, Groß-Kanizsa), Mosonmagyaróvár (</w:t>
      </w:r>
      <w:r w:rsidRPr="00560377">
        <w:rPr>
          <w:szCs w:val="24"/>
          <w:lang w:val="de-DE"/>
        </w:rPr>
        <w:t>Wieselburg-Ungarisch Altenburg)</w:t>
      </w:r>
      <w:r>
        <w:rPr>
          <w:szCs w:val="24"/>
          <w:lang w:val="de-DE"/>
        </w:rPr>
        <w:t xml:space="preserve">. </w:t>
      </w:r>
    </w:p>
    <w:p w:rsidR="009C7A4A" w:rsidRDefault="009C7A4A" w:rsidP="009C7A4A">
      <w:pPr>
        <w:pStyle w:val="Nincstrkz"/>
        <w:jc w:val="both"/>
        <w:rPr>
          <w:b/>
          <w:szCs w:val="24"/>
          <w:lang w:val="de-DE"/>
        </w:rPr>
      </w:pPr>
    </w:p>
    <w:p w:rsidR="009C7A4A" w:rsidRPr="009C7A4A" w:rsidRDefault="009C7A4A" w:rsidP="009C7A4A">
      <w:pPr>
        <w:pStyle w:val="Nincstrkz"/>
        <w:jc w:val="center"/>
        <w:rPr>
          <w:b/>
          <w:szCs w:val="24"/>
          <w:u w:val="single"/>
          <w:lang w:val="de-DE"/>
        </w:rPr>
      </w:pPr>
      <w:r w:rsidRPr="009C7A4A">
        <w:rPr>
          <w:b/>
          <w:szCs w:val="24"/>
          <w:u w:val="single"/>
          <w:lang w:val="de-DE"/>
        </w:rPr>
        <w:t>Region Südtransdanubien</w:t>
      </w:r>
    </w:p>
    <w:p w:rsidR="009C7A4A" w:rsidRPr="00D76412" w:rsidRDefault="009C7A4A" w:rsidP="009C7A4A">
      <w:pPr>
        <w:pStyle w:val="Nincstrkz"/>
        <w:jc w:val="both"/>
        <w:rPr>
          <w:szCs w:val="24"/>
          <w:lang w:val="de-DE"/>
        </w:rPr>
      </w:pPr>
      <w:r>
        <w:rPr>
          <w:szCs w:val="24"/>
          <w:lang w:val="de-DE"/>
        </w:rPr>
        <w:t xml:space="preserve">- </w:t>
      </w:r>
      <w:r w:rsidRPr="00D76412">
        <w:rPr>
          <w:szCs w:val="24"/>
          <w:lang w:val="de-DE"/>
        </w:rPr>
        <w:t>Die Region</w:t>
      </w:r>
      <w:r>
        <w:rPr>
          <w:szCs w:val="24"/>
          <w:lang w:val="de-DE"/>
        </w:rPr>
        <w:t xml:space="preserve"> besteht aus drei Komitaten: </w:t>
      </w:r>
      <w:r w:rsidRPr="00D76412">
        <w:rPr>
          <w:szCs w:val="24"/>
          <w:lang w:val="de-DE"/>
        </w:rPr>
        <w:t>Ba</w:t>
      </w:r>
      <w:r>
        <w:rPr>
          <w:szCs w:val="24"/>
          <w:lang w:val="de-DE"/>
        </w:rPr>
        <w:t xml:space="preserve">ranya Somogy und </w:t>
      </w:r>
      <w:r w:rsidRPr="00D76412">
        <w:rPr>
          <w:szCs w:val="24"/>
          <w:lang w:val="de-DE"/>
        </w:rPr>
        <w:t>Tolna.</w:t>
      </w:r>
    </w:p>
    <w:p w:rsidR="009C7A4A" w:rsidRDefault="009C7A4A" w:rsidP="009C7A4A">
      <w:pPr>
        <w:pStyle w:val="Nincstrkz"/>
        <w:jc w:val="both"/>
        <w:rPr>
          <w:szCs w:val="24"/>
          <w:lang w:val="de-DE"/>
        </w:rPr>
      </w:pPr>
      <w:r>
        <w:rPr>
          <w:szCs w:val="24"/>
          <w:lang w:val="de-DE"/>
        </w:rPr>
        <w:t xml:space="preserve">- </w:t>
      </w:r>
      <w:r w:rsidRPr="00D76412">
        <w:rPr>
          <w:szCs w:val="24"/>
          <w:lang w:val="de-DE"/>
        </w:rPr>
        <w:t>Die größten Städte Südtransdanubiens sind Pécs</w:t>
      </w:r>
      <w:r>
        <w:rPr>
          <w:szCs w:val="24"/>
          <w:lang w:val="de-DE"/>
        </w:rPr>
        <w:t xml:space="preserve"> (Fünfkirchen)</w:t>
      </w:r>
      <w:r w:rsidRPr="00D76412">
        <w:rPr>
          <w:szCs w:val="24"/>
          <w:lang w:val="de-DE"/>
        </w:rPr>
        <w:t>, Kaposvár</w:t>
      </w:r>
      <w:r>
        <w:rPr>
          <w:szCs w:val="24"/>
          <w:lang w:val="de-DE"/>
        </w:rPr>
        <w:t xml:space="preserve"> (Ruppertsburg)</w:t>
      </w:r>
      <w:r w:rsidRPr="00D76412">
        <w:rPr>
          <w:szCs w:val="24"/>
          <w:lang w:val="de-DE"/>
        </w:rPr>
        <w:t xml:space="preserve"> und Szekszárd</w:t>
      </w:r>
      <w:r>
        <w:rPr>
          <w:szCs w:val="24"/>
          <w:lang w:val="de-DE"/>
        </w:rPr>
        <w:t xml:space="preserve"> (Sechshard)</w:t>
      </w:r>
      <w:r w:rsidRPr="00D76412">
        <w:rPr>
          <w:szCs w:val="24"/>
          <w:lang w:val="de-DE"/>
        </w:rPr>
        <w:t xml:space="preserve">. </w:t>
      </w:r>
    </w:p>
    <w:p w:rsidR="009C7A4A" w:rsidRPr="00D76412" w:rsidRDefault="009C7A4A" w:rsidP="009C7A4A">
      <w:pPr>
        <w:pStyle w:val="Nincstrkz"/>
        <w:jc w:val="both"/>
        <w:rPr>
          <w:szCs w:val="24"/>
          <w:lang w:val="de-DE"/>
        </w:rPr>
      </w:pPr>
      <w:r>
        <w:rPr>
          <w:szCs w:val="24"/>
          <w:lang w:val="de-DE"/>
        </w:rPr>
        <w:t xml:space="preserve">- </w:t>
      </w:r>
      <w:r w:rsidRPr="00D76412">
        <w:rPr>
          <w:szCs w:val="24"/>
          <w:lang w:val="de-DE"/>
        </w:rPr>
        <w:t xml:space="preserve">Die Region hat 947.986 Einwohner und hat eine Fläche von 14.169 km². Darüber hinaus ist es </w:t>
      </w:r>
      <w:r>
        <w:rPr>
          <w:szCs w:val="24"/>
          <w:lang w:val="de-DE"/>
        </w:rPr>
        <w:t xml:space="preserve">der </w:t>
      </w:r>
      <w:r w:rsidRPr="00D76412">
        <w:rPr>
          <w:szCs w:val="24"/>
          <w:lang w:val="de-DE"/>
        </w:rPr>
        <w:t>Teil der Euroregion Donau-Drau-Save.</w:t>
      </w:r>
    </w:p>
    <w:p w:rsidR="009C7A4A" w:rsidRPr="00D76412" w:rsidRDefault="009C7A4A" w:rsidP="009C7A4A">
      <w:pPr>
        <w:pStyle w:val="Nincstrkz"/>
        <w:jc w:val="both"/>
        <w:rPr>
          <w:szCs w:val="24"/>
          <w:lang w:val="de-DE"/>
        </w:rPr>
      </w:pPr>
      <w:r>
        <w:rPr>
          <w:szCs w:val="24"/>
          <w:lang w:val="de-DE"/>
        </w:rPr>
        <w:lastRenderedPageBreak/>
        <w:t xml:space="preserve">- </w:t>
      </w:r>
      <w:r w:rsidRPr="00D76412">
        <w:rPr>
          <w:szCs w:val="24"/>
          <w:lang w:val="de-DE"/>
        </w:rPr>
        <w:t>Die Region liegt im südwestlichen Teil Ungarns und grenzt an Kroatien. Die drei benachbarten Regionen sind Mitteltransdanubien im Norden, Westtransdanubien im Westen und die Südliche Große Tiefebene im Osten.</w:t>
      </w:r>
    </w:p>
    <w:p w:rsidR="009C7A4A" w:rsidRDefault="009C7A4A" w:rsidP="009C7A4A">
      <w:pPr>
        <w:pStyle w:val="Nincstrkz"/>
        <w:jc w:val="both"/>
        <w:rPr>
          <w:szCs w:val="24"/>
          <w:lang w:val="de-DE"/>
        </w:rPr>
      </w:pPr>
      <w:r>
        <w:rPr>
          <w:szCs w:val="24"/>
          <w:lang w:val="de-DE"/>
        </w:rPr>
        <w:t xml:space="preserve">- Pécs (Fünfkirchen) ist das Zentrum der Region. </w:t>
      </w:r>
    </w:p>
    <w:p w:rsidR="009C7A4A" w:rsidRDefault="009C7A4A" w:rsidP="009C7A4A">
      <w:pPr>
        <w:pStyle w:val="Nincstrkz"/>
        <w:jc w:val="both"/>
        <w:rPr>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66"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67" w:tooltip="Südtransdanubien" w:history="1">
              <w:r w:rsidR="009C7A4A" w:rsidRPr="00BA5FD9">
                <w:rPr>
                  <w:rFonts w:eastAsia="Times New Roman"/>
                  <w:sz w:val="20"/>
                  <w:szCs w:val="20"/>
                  <w:lang w:val="de-DE" w:eastAsia="hu-HU"/>
                </w:rPr>
                <w:t>Südtransdanubien</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14.169</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947.986</w:t>
            </w:r>
          </w:p>
        </w:tc>
        <w:tc>
          <w:tcPr>
            <w:tcW w:w="156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66</w:t>
            </w:r>
          </w:p>
        </w:tc>
        <w:tc>
          <w:tcPr>
            <w:tcW w:w="24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68" w:tooltip="Komitat Baranya" w:history="1">
              <w:r w:rsidR="009C7A4A" w:rsidRPr="00BA5FD9">
                <w:rPr>
                  <w:rFonts w:eastAsia="Times New Roman"/>
                  <w:sz w:val="20"/>
                  <w:szCs w:val="20"/>
                  <w:lang w:val="de-DE" w:eastAsia="hu-HU"/>
                </w:rPr>
                <w:t>Baranya</w:t>
              </w:r>
            </w:hyperlink>
            <w:r w:rsidR="009C7A4A" w:rsidRPr="00BA5FD9">
              <w:rPr>
                <w:rFonts w:eastAsia="Times New Roman"/>
                <w:sz w:val="20"/>
                <w:szCs w:val="20"/>
                <w:lang w:val="de-DE" w:eastAsia="hu-HU"/>
              </w:rPr>
              <w:t xml:space="preserve">,                 </w:t>
            </w:r>
            <w:hyperlink r:id="rId69" w:tooltip="Komitat Somogy" w:history="1">
              <w:r w:rsidR="009C7A4A" w:rsidRPr="00BA5FD9">
                <w:rPr>
                  <w:rFonts w:eastAsia="Times New Roman"/>
                  <w:sz w:val="20"/>
                  <w:szCs w:val="20"/>
                  <w:lang w:val="de-DE" w:eastAsia="hu-HU"/>
                </w:rPr>
                <w:t>Somogy</w:t>
              </w:r>
            </w:hyperlink>
            <w:r w:rsidR="009C7A4A" w:rsidRPr="00BA5FD9">
              <w:rPr>
                <w:rFonts w:eastAsia="Times New Roman"/>
                <w:sz w:val="20"/>
                <w:szCs w:val="20"/>
                <w:lang w:val="de-DE" w:eastAsia="hu-HU"/>
              </w:rPr>
              <w:t xml:space="preserve">,                     </w:t>
            </w:r>
            <w:hyperlink r:id="rId70" w:tooltip="Komitat Tolna" w:history="1">
              <w:r w:rsidR="009C7A4A" w:rsidRPr="00BA5FD9">
                <w:rPr>
                  <w:rFonts w:eastAsia="Times New Roman"/>
                  <w:sz w:val="20"/>
                  <w:szCs w:val="20"/>
                  <w:lang w:val="de-DE" w:eastAsia="hu-HU"/>
                </w:rPr>
                <w:t>Tolna</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71" w:tooltip="Pécs" w:history="1">
              <w:r w:rsidR="009C7A4A" w:rsidRPr="00BA5FD9">
                <w:rPr>
                  <w:rFonts w:eastAsia="Times New Roman"/>
                  <w:sz w:val="20"/>
                  <w:szCs w:val="20"/>
                  <w:lang w:val="de-DE" w:eastAsia="hu-HU"/>
                </w:rPr>
                <w:t>Pécs</w:t>
              </w:r>
            </w:hyperlink>
            <w:r w:rsidR="009C7A4A" w:rsidRPr="00BA5FD9">
              <w:rPr>
                <w:rFonts w:eastAsia="Times New Roman"/>
                <w:sz w:val="20"/>
                <w:szCs w:val="20"/>
                <w:lang w:val="de-DE" w:eastAsia="hu-HU"/>
              </w:rPr>
              <w:t>, </w:t>
            </w:r>
            <w:hyperlink r:id="rId72" w:tooltip="Kaposvár" w:history="1">
              <w:r w:rsidR="009C7A4A" w:rsidRPr="00BA5FD9">
                <w:rPr>
                  <w:rFonts w:eastAsia="Times New Roman"/>
                  <w:sz w:val="20"/>
                  <w:szCs w:val="20"/>
                  <w:lang w:val="de-DE" w:eastAsia="hu-HU"/>
                </w:rPr>
                <w:t>Kaposvár</w:t>
              </w:r>
            </w:hyperlink>
            <w:r w:rsidR="009C7A4A" w:rsidRPr="00BA5FD9">
              <w:rPr>
                <w:rFonts w:eastAsia="Times New Roman"/>
                <w:sz w:val="20"/>
                <w:szCs w:val="20"/>
                <w:lang w:val="de-DE" w:eastAsia="hu-HU"/>
              </w:rPr>
              <w:t>, </w:t>
            </w:r>
            <w:hyperlink r:id="rId73" w:tooltip="Szekszárd" w:history="1">
              <w:r w:rsidR="009C7A4A" w:rsidRPr="00BA5FD9">
                <w:rPr>
                  <w:rFonts w:eastAsia="Times New Roman"/>
                  <w:sz w:val="20"/>
                  <w:szCs w:val="20"/>
                  <w:lang w:val="de-DE" w:eastAsia="hu-HU"/>
                </w:rPr>
                <w:t>Szekszárd</w:t>
              </w:r>
            </w:hyperlink>
          </w:p>
        </w:tc>
      </w:tr>
    </w:tbl>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r>
        <w:rPr>
          <w:szCs w:val="24"/>
          <w:lang w:val="de-DE"/>
        </w:rPr>
        <w:t xml:space="preserve">- Die natürlichen Gegebenheiten sind für die landwirtschaftliche Produktion gut geeignet. </w:t>
      </w:r>
    </w:p>
    <w:p w:rsidR="009C7A4A" w:rsidRDefault="009C7A4A" w:rsidP="009C7A4A">
      <w:pPr>
        <w:pStyle w:val="Nincstrkz"/>
        <w:jc w:val="both"/>
        <w:rPr>
          <w:szCs w:val="24"/>
          <w:lang w:val="de-DE"/>
        </w:rPr>
      </w:pPr>
      <w:r>
        <w:rPr>
          <w:szCs w:val="24"/>
          <w:lang w:val="de-DE"/>
        </w:rPr>
        <w:t xml:space="preserve">- In dem westlichen Teil der Region baut man Roggen, Kartoffeln, in dem östlichen Teil der Region Weizen, Mais und Zuckerrüben an. </w:t>
      </w:r>
    </w:p>
    <w:p w:rsidR="009C7A4A" w:rsidRDefault="009C7A4A" w:rsidP="009C7A4A">
      <w:pPr>
        <w:pStyle w:val="Nincstrkz"/>
        <w:jc w:val="both"/>
        <w:rPr>
          <w:szCs w:val="24"/>
          <w:lang w:val="de-DE"/>
        </w:rPr>
      </w:pPr>
      <w:r>
        <w:rPr>
          <w:szCs w:val="24"/>
          <w:lang w:val="de-DE"/>
        </w:rPr>
        <w:t xml:space="preserve">- In der Region gibt es historische Weinbaugebiete, diese sind: </w:t>
      </w:r>
    </w:p>
    <w:p w:rsidR="009C7A4A" w:rsidRDefault="009C7A4A" w:rsidP="009C7A4A">
      <w:pPr>
        <w:pStyle w:val="Nincstrkz"/>
        <w:jc w:val="both"/>
        <w:rPr>
          <w:szCs w:val="24"/>
          <w:lang w:val="de-DE"/>
        </w:rPr>
      </w:pPr>
      <w:r>
        <w:rPr>
          <w:szCs w:val="24"/>
          <w:lang w:val="de-DE"/>
        </w:rPr>
        <w:tab/>
        <w:t>- Tolna (Tolnau)</w:t>
      </w:r>
    </w:p>
    <w:p w:rsidR="009C7A4A" w:rsidRDefault="009C7A4A" w:rsidP="009C7A4A">
      <w:pPr>
        <w:pStyle w:val="Nincstrkz"/>
        <w:jc w:val="both"/>
        <w:rPr>
          <w:szCs w:val="24"/>
          <w:lang w:val="de-DE"/>
        </w:rPr>
      </w:pPr>
      <w:r>
        <w:rPr>
          <w:szCs w:val="24"/>
          <w:lang w:val="de-DE"/>
        </w:rPr>
        <w:tab/>
        <w:t>- Pécs (Fünfkirchen)</w:t>
      </w:r>
    </w:p>
    <w:p w:rsidR="009C7A4A" w:rsidRDefault="009C7A4A" w:rsidP="009C7A4A">
      <w:pPr>
        <w:pStyle w:val="Nincstrkz"/>
        <w:jc w:val="both"/>
        <w:rPr>
          <w:szCs w:val="24"/>
          <w:lang w:val="de-DE"/>
        </w:rPr>
      </w:pPr>
      <w:r>
        <w:rPr>
          <w:szCs w:val="24"/>
          <w:lang w:val="de-DE"/>
        </w:rPr>
        <w:tab/>
        <w:t>- Szekszárd (Sechshard)</w:t>
      </w:r>
    </w:p>
    <w:p w:rsidR="009C7A4A" w:rsidRDefault="009C7A4A" w:rsidP="009C7A4A">
      <w:pPr>
        <w:pStyle w:val="Nincstrkz"/>
        <w:jc w:val="both"/>
        <w:rPr>
          <w:szCs w:val="24"/>
          <w:lang w:val="de-DE"/>
        </w:rPr>
      </w:pPr>
      <w:r>
        <w:rPr>
          <w:szCs w:val="24"/>
          <w:lang w:val="de-DE"/>
        </w:rPr>
        <w:tab/>
        <w:t>- Villány (Wieland)</w:t>
      </w:r>
    </w:p>
    <w:p w:rsidR="009C7A4A" w:rsidRDefault="009C7A4A" w:rsidP="009C7A4A">
      <w:pPr>
        <w:pStyle w:val="Nincstrkz"/>
        <w:jc w:val="both"/>
        <w:rPr>
          <w:szCs w:val="24"/>
          <w:lang w:val="de-DE"/>
        </w:rPr>
      </w:pPr>
      <w:r>
        <w:rPr>
          <w:szCs w:val="24"/>
          <w:lang w:val="de-DE"/>
        </w:rPr>
        <w:tab/>
        <w:t>- Balatonboglár (Sankt Egidi)</w:t>
      </w:r>
    </w:p>
    <w:p w:rsidR="009C7A4A" w:rsidRDefault="009C7A4A" w:rsidP="009C7A4A">
      <w:pPr>
        <w:pStyle w:val="Nincstrkz"/>
        <w:jc w:val="both"/>
        <w:rPr>
          <w:szCs w:val="24"/>
          <w:lang w:val="de-DE"/>
        </w:rPr>
      </w:pPr>
      <w:r>
        <w:rPr>
          <w:szCs w:val="24"/>
          <w:lang w:val="de-DE"/>
        </w:rPr>
        <w:t xml:space="preserve">- Wegen der ladwirtschaftlichen Produktion ist die Lebensmittelindustrie bedeutend. Die Zentren der Lebensmittelindustrie sind Kaposvár (Ruppertsburg), Pécs (Fünfkirchen) und Szekszárd (Sechshard). </w:t>
      </w:r>
    </w:p>
    <w:p w:rsidR="009C7A4A" w:rsidRDefault="009C7A4A" w:rsidP="009C7A4A">
      <w:pPr>
        <w:pStyle w:val="Nincstrkz"/>
        <w:jc w:val="both"/>
        <w:rPr>
          <w:szCs w:val="24"/>
          <w:lang w:val="de-DE"/>
        </w:rPr>
      </w:pPr>
      <w:r>
        <w:rPr>
          <w:szCs w:val="24"/>
          <w:lang w:val="de-DE"/>
        </w:rPr>
        <w:t xml:space="preserve">- Die Hügelländer und die Berge sind dicht bewaldet, so sind die Forstwirtschaft und die Holzindustrie bedeutend. </w:t>
      </w:r>
    </w:p>
    <w:p w:rsidR="009C7A4A" w:rsidRDefault="009C7A4A" w:rsidP="009C7A4A">
      <w:pPr>
        <w:pStyle w:val="Nincstrkz"/>
        <w:jc w:val="both"/>
        <w:rPr>
          <w:szCs w:val="24"/>
          <w:lang w:val="de-DE"/>
        </w:rPr>
      </w:pPr>
      <w:r>
        <w:rPr>
          <w:szCs w:val="24"/>
          <w:lang w:val="de-DE"/>
        </w:rPr>
        <w:t xml:space="preserve">- Das Mecsekgebirge war einst ein wichtiges Zentrum der ungarischen Uran- und Steinkohlenförderung. Die Bergwerke wurden geschlossen. Das Wärmekraftwerk von Pécs wird mit Biomasse geheizt. </w:t>
      </w:r>
    </w:p>
    <w:p w:rsidR="009C7A4A" w:rsidRDefault="009C7A4A" w:rsidP="009C7A4A">
      <w:pPr>
        <w:pStyle w:val="Nincstrkz"/>
        <w:jc w:val="both"/>
        <w:rPr>
          <w:szCs w:val="24"/>
          <w:lang w:val="de-DE"/>
        </w:rPr>
      </w:pPr>
      <w:r>
        <w:rPr>
          <w:szCs w:val="24"/>
          <w:lang w:val="de-DE"/>
        </w:rPr>
        <w:t xml:space="preserve">- In Paks befindet sich das einzige Kernkraftwerk Ungarns, das etwa 42% der ungarischen Stromproduktion gibt. </w:t>
      </w:r>
    </w:p>
    <w:p w:rsidR="009C7A4A" w:rsidRDefault="009C7A4A" w:rsidP="009C7A4A">
      <w:pPr>
        <w:pStyle w:val="Nincstrkz"/>
        <w:jc w:val="both"/>
        <w:rPr>
          <w:szCs w:val="24"/>
          <w:lang w:val="de-DE"/>
        </w:rPr>
      </w:pPr>
      <w:r>
        <w:rPr>
          <w:szCs w:val="24"/>
          <w:lang w:val="de-DE"/>
        </w:rPr>
        <w:t xml:space="preserve">- In Beremend (Berend) ist die modernste Zementfabrik des Landes, wo man den Kalkstein des Wielandgebirges verarbeitet. </w:t>
      </w:r>
    </w:p>
    <w:p w:rsidR="009C7A4A" w:rsidRDefault="009C7A4A" w:rsidP="009C7A4A">
      <w:pPr>
        <w:pStyle w:val="Nincstrkz"/>
        <w:jc w:val="both"/>
        <w:rPr>
          <w:szCs w:val="24"/>
          <w:lang w:val="de-DE"/>
        </w:rPr>
      </w:pPr>
    </w:p>
    <w:p w:rsidR="009C7A4A" w:rsidRPr="00A115FB" w:rsidRDefault="009C7A4A" w:rsidP="009C7A4A">
      <w:pPr>
        <w:pStyle w:val="Nincstrkz"/>
        <w:jc w:val="both"/>
        <w:rPr>
          <w:b/>
          <w:szCs w:val="24"/>
          <w:lang w:val="de-DE"/>
        </w:rPr>
      </w:pPr>
      <w:r w:rsidRPr="00A115FB">
        <w:rPr>
          <w:b/>
          <w:szCs w:val="24"/>
          <w:lang w:val="de-DE"/>
        </w:rPr>
        <w:t>Tourismus</w:t>
      </w:r>
    </w:p>
    <w:p w:rsidR="009C7A4A" w:rsidRPr="00A115FB" w:rsidRDefault="009C7A4A" w:rsidP="009C7A4A">
      <w:pPr>
        <w:pStyle w:val="Nincstrkz"/>
        <w:jc w:val="both"/>
        <w:rPr>
          <w:szCs w:val="24"/>
          <w:lang w:val="de-DE"/>
        </w:rPr>
      </w:pPr>
      <w:r>
        <w:rPr>
          <w:szCs w:val="24"/>
          <w:lang w:val="de-DE"/>
        </w:rPr>
        <w:t xml:space="preserve">Die folgenden Touristenattraktionen ziehen die Touristen in dieser Region an: </w:t>
      </w:r>
    </w:p>
    <w:p w:rsidR="009C7A4A" w:rsidRDefault="009C7A4A" w:rsidP="009C7A4A">
      <w:pPr>
        <w:pStyle w:val="Nincstrkz"/>
        <w:jc w:val="both"/>
        <w:rPr>
          <w:szCs w:val="24"/>
          <w:lang w:val="de-DE"/>
        </w:rPr>
      </w:pPr>
      <w:r>
        <w:rPr>
          <w:szCs w:val="24"/>
          <w:lang w:val="de-DE"/>
        </w:rPr>
        <w:t>- das Südufer des Plattensees mit der Hauptstadt des Plattensees Siófok (Fock)</w:t>
      </w:r>
    </w:p>
    <w:p w:rsidR="009C7A4A" w:rsidRPr="00A115FB" w:rsidRDefault="009C7A4A" w:rsidP="009C7A4A">
      <w:pPr>
        <w:pStyle w:val="Nincstrkz"/>
        <w:jc w:val="both"/>
        <w:rPr>
          <w:szCs w:val="24"/>
          <w:lang w:val="de-DE"/>
        </w:rPr>
      </w:pPr>
      <w:r>
        <w:rPr>
          <w:szCs w:val="24"/>
          <w:lang w:val="de-DE"/>
        </w:rPr>
        <w:t xml:space="preserve">- die </w:t>
      </w:r>
      <w:r w:rsidRPr="00A115FB">
        <w:rPr>
          <w:szCs w:val="24"/>
          <w:lang w:val="de-DE"/>
        </w:rPr>
        <w:t>Kulturhauptstadt Pécs</w:t>
      </w:r>
      <w:r>
        <w:rPr>
          <w:szCs w:val="24"/>
          <w:lang w:val="de-DE"/>
        </w:rPr>
        <w:t xml:space="preserve"> (Fünfkirchen)</w:t>
      </w:r>
      <w:r w:rsidRPr="00A115FB">
        <w:rPr>
          <w:szCs w:val="24"/>
          <w:lang w:val="de-DE"/>
        </w:rPr>
        <w:t xml:space="preserve"> mit ihrem Freizeitgelände, dem Mecsek</w:t>
      </w:r>
      <w:r>
        <w:rPr>
          <w:szCs w:val="24"/>
          <w:lang w:val="de-DE"/>
        </w:rPr>
        <w:t>g</w:t>
      </w:r>
      <w:r w:rsidRPr="00A115FB">
        <w:rPr>
          <w:szCs w:val="24"/>
          <w:lang w:val="de-DE"/>
        </w:rPr>
        <w:t>ebirge.</w:t>
      </w:r>
    </w:p>
    <w:p w:rsidR="009C7A4A" w:rsidRPr="00A115FB" w:rsidRDefault="009C7A4A" w:rsidP="009C7A4A">
      <w:pPr>
        <w:pStyle w:val="Nincstrkz"/>
        <w:jc w:val="both"/>
        <w:rPr>
          <w:szCs w:val="24"/>
          <w:lang w:val="de-DE"/>
        </w:rPr>
      </w:pPr>
      <w:r>
        <w:rPr>
          <w:szCs w:val="24"/>
          <w:lang w:val="de-DE"/>
        </w:rPr>
        <w:t>- die</w:t>
      </w:r>
      <w:r w:rsidRPr="00A115FB">
        <w:rPr>
          <w:szCs w:val="24"/>
          <w:lang w:val="de-DE"/>
        </w:rPr>
        <w:t xml:space="preserve"> Weinregionen Villány-Siklós </w:t>
      </w:r>
      <w:r>
        <w:rPr>
          <w:szCs w:val="24"/>
          <w:lang w:val="de-DE"/>
        </w:rPr>
        <w:t xml:space="preserve">(Wieland-Sieglos) </w:t>
      </w:r>
      <w:r w:rsidRPr="00A115FB">
        <w:rPr>
          <w:szCs w:val="24"/>
          <w:lang w:val="de-DE"/>
        </w:rPr>
        <w:t>und Szekszárd</w:t>
      </w:r>
      <w:r>
        <w:rPr>
          <w:szCs w:val="24"/>
          <w:lang w:val="de-DE"/>
        </w:rPr>
        <w:t xml:space="preserve"> (Sechshard)</w:t>
      </w:r>
    </w:p>
    <w:p w:rsidR="009C7A4A" w:rsidRPr="00A115FB" w:rsidRDefault="009C7A4A" w:rsidP="009C7A4A">
      <w:pPr>
        <w:pStyle w:val="Nincstrkz"/>
        <w:jc w:val="both"/>
        <w:rPr>
          <w:szCs w:val="24"/>
          <w:lang w:val="de-DE"/>
        </w:rPr>
      </w:pPr>
      <w:r>
        <w:rPr>
          <w:szCs w:val="24"/>
          <w:lang w:val="de-DE"/>
        </w:rPr>
        <w:t xml:space="preserve">- die </w:t>
      </w:r>
      <w:r w:rsidRPr="00A115FB">
        <w:rPr>
          <w:szCs w:val="24"/>
          <w:lang w:val="de-DE"/>
        </w:rPr>
        <w:t xml:space="preserve">ländlichen Kunstdenkmälern, </w:t>
      </w:r>
      <w:r>
        <w:rPr>
          <w:szCs w:val="24"/>
          <w:lang w:val="de-DE"/>
        </w:rPr>
        <w:t xml:space="preserve">die </w:t>
      </w:r>
      <w:r w:rsidRPr="00A115FB">
        <w:rPr>
          <w:szCs w:val="24"/>
          <w:lang w:val="de-DE"/>
        </w:rPr>
        <w:t>historischen Stätten und Burgen</w:t>
      </w:r>
    </w:p>
    <w:p w:rsidR="009C7A4A" w:rsidRDefault="009C7A4A" w:rsidP="009C7A4A">
      <w:pPr>
        <w:pStyle w:val="Nincstrkz"/>
        <w:jc w:val="both"/>
        <w:rPr>
          <w:szCs w:val="24"/>
          <w:lang w:val="de-DE"/>
        </w:rPr>
      </w:pPr>
      <w:r>
        <w:rPr>
          <w:szCs w:val="24"/>
          <w:lang w:val="de-DE"/>
        </w:rPr>
        <w:t>- die</w:t>
      </w:r>
      <w:r w:rsidRPr="00A115FB">
        <w:rPr>
          <w:szCs w:val="24"/>
          <w:lang w:val="de-DE"/>
        </w:rPr>
        <w:t xml:space="preserve"> </w:t>
      </w:r>
      <w:r>
        <w:rPr>
          <w:szCs w:val="24"/>
          <w:lang w:val="de-DE"/>
        </w:rPr>
        <w:t>Thermalwasserquellen und andere</w:t>
      </w:r>
      <w:r w:rsidRPr="00A115FB">
        <w:rPr>
          <w:szCs w:val="24"/>
          <w:lang w:val="de-DE"/>
        </w:rPr>
        <w:t xml:space="preserve"> Naturschätzen.</w:t>
      </w:r>
    </w:p>
    <w:p w:rsidR="009C7A4A" w:rsidRDefault="009C7A4A" w:rsidP="009C7A4A">
      <w:pPr>
        <w:pStyle w:val="Nincstrkz"/>
        <w:jc w:val="both"/>
        <w:rPr>
          <w:szCs w:val="24"/>
          <w:lang w:val="de-DE"/>
        </w:rPr>
      </w:pPr>
    </w:p>
    <w:p w:rsidR="009C7A4A" w:rsidRPr="00A115FB" w:rsidRDefault="009C7A4A" w:rsidP="009C7A4A">
      <w:pPr>
        <w:pStyle w:val="Nincstrkz"/>
        <w:jc w:val="both"/>
        <w:rPr>
          <w:b/>
          <w:szCs w:val="24"/>
          <w:lang w:val="de-DE"/>
        </w:rPr>
      </w:pPr>
      <w:r w:rsidRPr="00A115FB">
        <w:rPr>
          <w:b/>
          <w:szCs w:val="24"/>
          <w:lang w:val="de-DE"/>
        </w:rPr>
        <w:t>Thermal- und Heilbäder</w:t>
      </w:r>
    </w:p>
    <w:p w:rsidR="009C7A4A" w:rsidRDefault="009C7A4A" w:rsidP="009C7A4A">
      <w:pPr>
        <w:pStyle w:val="Nincstrkz"/>
        <w:jc w:val="both"/>
        <w:rPr>
          <w:szCs w:val="24"/>
          <w:lang w:val="de-DE"/>
        </w:rPr>
      </w:pPr>
      <w:r>
        <w:rPr>
          <w:szCs w:val="24"/>
          <w:lang w:val="de-DE"/>
        </w:rPr>
        <w:t xml:space="preserve">Berühmte Thermal- und Heilbäder der Region  befinden sich in: </w:t>
      </w:r>
    </w:p>
    <w:p w:rsidR="009C7A4A" w:rsidRDefault="009C7A4A" w:rsidP="009C7A4A">
      <w:pPr>
        <w:pStyle w:val="Nincstrkz"/>
        <w:jc w:val="both"/>
        <w:rPr>
          <w:szCs w:val="24"/>
          <w:lang w:val="de-DE"/>
        </w:rPr>
      </w:pPr>
      <w:r>
        <w:rPr>
          <w:szCs w:val="24"/>
          <w:lang w:val="de-DE"/>
        </w:rPr>
        <w:t xml:space="preserve">Harkány (Harkan), Kaposvár (Ruppertsburg), Dombóvár-Gunaras (Dombowa), Igal, Nagyatád, Tamási (Tammasching), Szigetvár (Inselburg), Buzsák-Csisztapuszta, Barcs (Bartsch), Csokonyavisonta. </w:t>
      </w:r>
    </w:p>
    <w:p w:rsidR="009C7A4A" w:rsidRDefault="009C7A4A" w:rsidP="009C7A4A">
      <w:pPr>
        <w:pStyle w:val="Nincstrkz"/>
        <w:jc w:val="both"/>
        <w:rPr>
          <w:szCs w:val="24"/>
          <w:lang w:val="de-DE"/>
        </w:rPr>
      </w:pPr>
    </w:p>
    <w:p w:rsidR="009C7A4A" w:rsidRPr="0048224F" w:rsidRDefault="009C7A4A" w:rsidP="009C7A4A">
      <w:pPr>
        <w:pStyle w:val="Nincstrkz"/>
        <w:jc w:val="both"/>
        <w:rPr>
          <w:b/>
          <w:szCs w:val="24"/>
          <w:lang w:val="de-DE"/>
        </w:rPr>
      </w:pPr>
      <w:r w:rsidRPr="0048224F">
        <w:rPr>
          <w:b/>
          <w:szCs w:val="24"/>
          <w:lang w:val="de-DE"/>
        </w:rPr>
        <w:t>Burgen und Schlösser</w:t>
      </w:r>
    </w:p>
    <w:p w:rsidR="009C7A4A" w:rsidRPr="0048224F" w:rsidRDefault="009C7A4A" w:rsidP="009C7A4A">
      <w:pPr>
        <w:pStyle w:val="Nincstrkz"/>
        <w:jc w:val="both"/>
        <w:rPr>
          <w:szCs w:val="24"/>
          <w:lang w:val="de-DE"/>
        </w:rPr>
      </w:pPr>
      <w:r>
        <w:rPr>
          <w:szCs w:val="24"/>
          <w:lang w:val="de-DE"/>
        </w:rPr>
        <w:t xml:space="preserve">- </w:t>
      </w:r>
      <w:r w:rsidRPr="0048224F">
        <w:rPr>
          <w:szCs w:val="24"/>
          <w:lang w:val="de-DE"/>
        </w:rPr>
        <w:t>Szigetvár</w:t>
      </w:r>
      <w:r>
        <w:rPr>
          <w:szCs w:val="24"/>
          <w:lang w:val="de-DE"/>
        </w:rPr>
        <w:t xml:space="preserve"> (Inselburg) -</w:t>
      </w:r>
      <w:r w:rsidRPr="0048224F">
        <w:rPr>
          <w:szCs w:val="24"/>
          <w:lang w:val="de-DE"/>
        </w:rPr>
        <w:t xml:space="preserve"> Burg Zrínyi, eine </w:t>
      </w:r>
      <w:r>
        <w:rPr>
          <w:szCs w:val="24"/>
          <w:lang w:val="de-DE"/>
        </w:rPr>
        <w:t>der berühmtesten Burgen Ungarns</w:t>
      </w:r>
    </w:p>
    <w:p w:rsidR="009C7A4A" w:rsidRDefault="009C7A4A" w:rsidP="009C7A4A">
      <w:pPr>
        <w:pStyle w:val="Nincstrkz"/>
        <w:jc w:val="both"/>
        <w:rPr>
          <w:szCs w:val="24"/>
          <w:lang w:val="de-DE"/>
        </w:rPr>
      </w:pPr>
      <w:r>
        <w:rPr>
          <w:szCs w:val="24"/>
          <w:lang w:val="de-DE"/>
        </w:rPr>
        <w:t xml:space="preserve">- </w:t>
      </w:r>
      <w:r w:rsidRPr="0048224F">
        <w:rPr>
          <w:szCs w:val="24"/>
          <w:lang w:val="de-DE"/>
        </w:rPr>
        <w:t>Siklós</w:t>
      </w:r>
      <w:r>
        <w:rPr>
          <w:szCs w:val="24"/>
          <w:lang w:val="de-DE"/>
        </w:rPr>
        <w:t xml:space="preserve"> (Sieglos) - </w:t>
      </w:r>
      <w:r w:rsidRPr="0048224F">
        <w:rPr>
          <w:szCs w:val="24"/>
          <w:lang w:val="de-DE"/>
        </w:rPr>
        <w:t>Burg mit sehen</w:t>
      </w:r>
      <w:r>
        <w:rPr>
          <w:szCs w:val="24"/>
          <w:lang w:val="de-DE"/>
        </w:rPr>
        <w:t>swertem Burgmuseum</w:t>
      </w:r>
    </w:p>
    <w:p w:rsidR="009C7A4A" w:rsidRDefault="009C7A4A" w:rsidP="009C7A4A">
      <w:pPr>
        <w:pStyle w:val="Nincstrkz"/>
        <w:jc w:val="both"/>
        <w:rPr>
          <w:szCs w:val="24"/>
          <w:lang w:val="de-DE"/>
        </w:rPr>
      </w:pPr>
    </w:p>
    <w:p w:rsidR="009C7A4A" w:rsidRPr="0048224F" w:rsidRDefault="009C7A4A" w:rsidP="009C7A4A">
      <w:pPr>
        <w:pStyle w:val="Nincstrkz"/>
        <w:jc w:val="both"/>
        <w:rPr>
          <w:b/>
          <w:szCs w:val="24"/>
          <w:lang w:val="de-DE"/>
        </w:rPr>
      </w:pPr>
      <w:r w:rsidRPr="0048224F">
        <w:rPr>
          <w:b/>
          <w:szCs w:val="24"/>
          <w:lang w:val="de-DE"/>
        </w:rPr>
        <w:t>Historische Gedenkstätte</w:t>
      </w:r>
    </w:p>
    <w:p w:rsidR="009C7A4A" w:rsidRDefault="009C7A4A" w:rsidP="009C7A4A">
      <w:pPr>
        <w:pStyle w:val="Nincstrkz"/>
        <w:jc w:val="both"/>
        <w:rPr>
          <w:szCs w:val="24"/>
          <w:lang w:val="de-DE"/>
        </w:rPr>
      </w:pPr>
      <w:r>
        <w:rPr>
          <w:szCs w:val="24"/>
          <w:lang w:val="de-DE"/>
        </w:rPr>
        <w:t xml:space="preserve">- </w:t>
      </w:r>
      <w:r w:rsidRPr="0048224F">
        <w:rPr>
          <w:szCs w:val="24"/>
          <w:lang w:val="de-DE"/>
        </w:rPr>
        <w:t>Etwa 6 km südlich</w:t>
      </w:r>
      <w:r>
        <w:rPr>
          <w:szCs w:val="24"/>
          <w:lang w:val="de-DE"/>
        </w:rPr>
        <w:t xml:space="preserve"> der Stadt Mohács (Mohatsch) liegt die h</w:t>
      </w:r>
      <w:r w:rsidRPr="0048224F">
        <w:rPr>
          <w:szCs w:val="24"/>
          <w:lang w:val="de-DE"/>
        </w:rPr>
        <w:t>istorische Gedenkstätte über die Schlacht bei Mohács 1526.</w:t>
      </w:r>
    </w:p>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p>
    <w:p w:rsidR="009C7A4A" w:rsidRPr="0048224F" w:rsidRDefault="009C7A4A" w:rsidP="009C7A4A">
      <w:pPr>
        <w:pStyle w:val="Nincstrkz"/>
        <w:jc w:val="both"/>
        <w:rPr>
          <w:b/>
          <w:szCs w:val="24"/>
          <w:lang w:val="de-DE"/>
        </w:rPr>
      </w:pPr>
      <w:r w:rsidRPr="0048224F">
        <w:rPr>
          <w:b/>
          <w:szCs w:val="24"/>
          <w:lang w:val="de-DE"/>
        </w:rPr>
        <w:lastRenderedPageBreak/>
        <w:t>UNESCO-Welterbe</w:t>
      </w:r>
    </w:p>
    <w:p w:rsidR="009C7A4A" w:rsidRDefault="009C7A4A" w:rsidP="009C7A4A">
      <w:pPr>
        <w:pStyle w:val="Nincstrkz"/>
        <w:jc w:val="both"/>
        <w:rPr>
          <w:szCs w:val="24"/>
          <w:lang w:val="de-DE"/>
        </w:rPr>
      </w:pPr>
      <w:r>
        <w:rPr>
          <w:szCs w:val="24"/>
          <w:lang w:val="de-DE"/>
        </w:rPr>
        <w:t xml:space="preserve">- </w:t>
      </w:r>
      <w:r w:rsidRPr="0048224F">
        <w:rPr>
          <w:szCs w:val="24"/>
          <w:lang w:val="de-DE"/>
        </w:rPr>
        <w:t>Urchristliche Grabkammern in Pécs (Fünfkirchen) (2000)</w:t>
      </w:r>
    </w:p>
    <w:p w:rsidR="009C7A4A" w:rsidRDefault="009C7A4A" w:rsidP="009C7A4A">
      <w:pPr>
        <w:pStyle w:val="Nincstrkz"/>
        <w:jc w:val="both"/>
        <w:rPr>
          <w:szCs w:val="24"/>
          <w:lang w:val="de-DE"/>
        </w:rPr>
      </w:pPr>
    </w:p>
    <w:p w:rsidR="009C7A4A" w:rsidRPr="0048224F" w:rsidRDefault="009C7A4A" w:rsidP="009C7A4A">
      <w:pPr>
        <w:pStyle w:val="Nincstrkz"/>
        <w:jc w:val="both"/>
        <w:rPr>
          <w:b/>
          <w:szCs w:val="24"/>
          <w:lang w:val="de-DE"/>
        </w:rPr>
      </w:pPr>
      <w:r>
        <w:rPr>
          <w:b/>
          <w:szCs w:val="24"/>
          <w:lang w:val="de-DE"/>
        </w:rPr>
        <w:t>Nationalpark</w:t>
      </w:r>
    </w:p>
    <w:p w:rsidR="009C7A4A" w:rsidRDefault="009C7A4A" w:rsidP="009C7A4A">
      <w:pPr>
        <w:pStyle w:val="Nincstrkz"/>
        <w:jc w:val="both"/>
        <w:rPr>
          <w:szCs w:val="24"/>
          <w:lang w:val="de-DE"/>
        </w:rPr>
      </w:pPr>
      <w:r>
        <w:rPr>
          <w:szCs w:val="24"/>
          <w:lang w:val="de-DE"/>
        </w:rPr>
        <w:t>- In der Region befindet sich der Donau-Drau-Nationalpark.</w:t>
      </w:r>
    </w:p>
    <w:p w:rsidR="009C7A4A" w:rsidRDefault="009C7A4A" w:rsidP="009C7A4A">
      <w:pPr>
        <w:pStyle w:val="Nincstrkz"/>
        <w:jc w:val="both"/>
        <w:rPr>
          <w:szCs w:val="24"/>
          <w:lang w:val="de-DE"/>
        </w:rPr>
      </w:pPr>
    </w:p>
    <w:p w:rsidR="009C7A4A" w:rsidRDefault="009C7A4A" w:rsidP="009C7A4A">
      <w:pPr>
        <w:pStyle w:val="Nincstrkz"/>
        <w:jc w:val="both"/>
        <w:rPr>
          <w:b/>
          <w:szCs w:val="24"/>
          <w:lang w:val="de-DE"/>
        </w:rPr>
      </w:pPr>
      <w:r w:rsidRPr="00A3202A">
        <w:rPr>
          <w:b/>
          <w:szCs w:val="24"/>
          <w:lang w:val="de-DE"/>
        </w:rPr>
        <w:t>Universitätsstädte</w:t>
      </w:r>
    </w:p>
    <w:p w:rsidR="009C7A4A" w:rsidRDefault="009C7A4A" w:rsidP="009C7A4A">
      <w:pPr>
        <w:pStyle w:val="Nincstrkz"/>
        <w:jc w:val="both"/>
        <w:rPr>
          <w:szCs w:val="24"/>
          <w:lang w:val="de-DE"/>
        </w:rPr>
      </w:pPr>
      <w:r>
        <w:rPr>
          <w:szCs w:val="24"/>
          <w:lang w:val="de-DE"/>
        </w:rPr>
        <w:t>Pécs (Fünfkirchen) , Kaposvár (Ruppertsburg), Szekszárd (Sechshard)</w:t>
      </w:r>
    </w:p>
    <w:p w:rsidR="009C7A4A" w:rsidRDefault="009C7A4A" w:rsidP="009C7A4A">
      <w:pPr>
        <w:pStyle w:val="Nincstrkz"/>
        <w:jc w:val="both"/>
        <w:rPr>
          <w:szCs w:val="24"/>
          <w:lang w:val="de-DE"/>
        </w:rPr>
      </w:pPr>
    </w:p>
    <w:p w:rsidR="009C7A4A" w:rsidRPr="00A3202A" w:rsidRDefault="009C7A4A" w:rsidP="009C7A4A">
      <w:pPr>
        <w:pStyle w:val="Nincstrkz"/>
        <w:jc w:val="both"/>
        <w:rPr>
          <w:b/>
          <w:szCs w:val="24"/>
          <w:lang w:val="de-DE"/>
        </w:rPr>
      </w:pPr>
      <w:r w:rsidRPr="00A3202A">
        <w:rPr>
          <w:b/>
          <w:szCs w:val="24"/>
          <w:lang w:val="de-DE"/>
        </w:rPr>
        <w:t>Pécs (Fünfkirchen)</w:t>
      </w:r>
    </w:p>
    <w:p w:rsidR="009C7A4A" w:rsidRDefault="009C7A4A" w:rsidP="009C7A4A">
      <w:pPr>
        <w:pStyle w:val="Nincstrkz"/>
        <w:jc w:val="both"/>
        <w:rPr>
          <w:szCs w:val="24"/>
          <w:lang w:val="de-DE"/>
        </w:rPr>
      </w:pPr>
      <w:r>
        <w:rPr>
          <w:szCs w:val="24"/>
          <w:lang w:val="de-DE"/>
        </w:rPr>
        <w:t xml:space="preserve">- </w:t>
      </w:r>
      <w:r w:rsidRPr="00A3202A">
        <w:rPr>
          <w:szCs w:val="24"/>
          <w:lang w:val="de-DE"/>
        </w:rPr>
        <w:t>Die Stadt is</w:t>
      </w:r>
      <w:r>
        <w:rPr>
          <w:szCs w:val="24"/>
          <w:lang w:val="de-DE"/>
        </w:rPr>
        <w:t xml:space="preserve">t Bischofssitz und die größte Universitätsstadt von Transdanubien </w:t>
      </w:r>
      <w:r w:rsidRPr="00A3202A">
        <w:rPr>
          <w:szCs w:val="24"/>
          <w:lang w:val="de-DE"/>
        </w:rPr>
        <w:t xml:space="preserve"> </w:t>
      </w:r>
      <w:r>
        <w:rPr>
          <w:szCs w:val="24"/>
          <w:lang w:val="de-DE"/>
        </w:rPr>
        <w:t>sowie das Zentrum der Donauschwaben und der Wirtschaft und des Gesundheitswesens in der Region.</w:t>
      </w:r>
    </w:p>
    <w:p w:rsidR="009C7A4A" w:rsidRDefault="009C7A4A" w:rsidP="009C7A4A">
      <w:pPr>
        <w:pStyle w:val="Nincstrkz"/>
        <w:jc w:val="both"/>
        <w:rPr>
          <w:szCs w:val="24"/>
          <w:lang w:val="de-DE"/>
        </w:rPr>
      </w:pPr>
      <w:r>
        <w:rPr>
          <w:szCs w:val="24"/>
          <w:lang w:val="de-DE"/>
        </w:rPr>
        <w:t xml:space="preserve">- Pécs war  die Kulturhauptstadt Europas im Jahre 2010. </w:t>
      </w:r>
    </w:p>
    <w:p w:rsidR="009C7A4A" w:rsidRDefault="009C7A4A" w:rsidP="009C7A4A">
      <w:pPr>
        <w:pStyle w:val="Nincstrkz"/>
        <w:jc w:val="both"/>
        <w:rPr>
          <w:szCs w:val="24"/>
          <w:lang w:val="de-DE"/>
        </w:rPr>
      </w:pPr>
    </w:p>
    <w:p w:rsidR="009C7A4A" w:rsidRPr="001E3A08" w:rsidRDefault="009C7A4A" w:rsidP="009C7A4A">
      <w:pPr>
        <w:pStyle w:val="Nincstrkz"/>
        <w:jc w:val="both"/>
        <w:rPr>
          <w:b/>
          <w:szCs w:val="24"/>
          <w:lang w:val="de-DE"/>
        </w:rPr>
      </w:pPr>
      <w:r w:rsidRPr="001E3A08">
        <w:rPr>
          <w:b/>
          <w:szCs w:val="24"/>
          <w:lang w:val="de-DE"/>
        </w:rPr>
        <w:t>Tradition</w:t>
      </w:r>
    </w:p>
    <w:p w:rsidR="009C7A4A" w:rsidRDefault="009C7A4A" w:rsidP="009C7A4A">
      <w:pPr>
        <w:pStyle w:val="Nincstrkz"/>
        <w:jc w:val="both"/>
        <w:rPr>
          <w:szCs w:val="24"/>
          <w:lang w:val="de-DE"/>
        </w:rPr>
      </w:pPr>
      <w:r>
        <w:rPr>
          <w:szCs w:val="24"/>
          <w:lang w:val="de-DE"/>
        </w:rPr>
        <w:t>Das Buscho-Maskenfest in Mohács (Mohatsch) zieht auch viele Touristen an.</w:t>
      </w:r>
    </w:p>
    <w:p w:rsidR="009C7A4A" w:rsidRDefault="009C7A4A" w:rsidP="009C7A4A">
      <w:pPr>
        <w:pStyle w:val="Nincstrkz"/>
        <w:jc w:val="both"/>
        <w:rPr>
          <w:szCs w:val="24"/>
          <w:lang w:val="de-DE"/>
        </w:rPr>
      </w:pPr>
    </w:p>
    <w:p w:rsidR="009C7A4A" w:rsidRDefault="009C7A4A" w:rsidP="009C7A4A">
      <w:pPr>
        <w:rPr>
          <w:b/>
          <w:lang w:val="de-DE"/>
        </w:rPr>
        <w:sectPr w:rsidR="009C7A4A" w:rsidSect="00F25843">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7A4A" w:rsidRDefault="009C7A4A" w:rsidP="009C7A4A">
      <w:pPr>
        <w:tabs>
          <w:tab w:val="left" w:pos="2835"/>
        </w:tabs>
        <w:rPr>
          <w:b/>
          <w:lang w:val="de-DE"/>
        </w:rPr>
      </w:pPr>
      <w:r w:rsidRPr="00005899">
        <w:rPr>
          <w:b/>
          <w:lang w:val="de-DE"/>
        </w:rPr>
        <w:t>Wortschatz zur Lektion</w:t>
      </w:r>
    </w:p>
    <w:p w:rsidR="009C7A4A" w:rsidRDefault="009C7A4A" w:rsidP="009C7A4A">
      <w:pPr>
        <w:pStyle w:val="Nincstrkz"/>
        <w:tabs>
          <w:tab w:val="left" w:pos="2835"/>
        </w:tabs>
        <w:rPr>
          <w:lang w:val="de-DE"/>
        </w:rPr>
      </w:pPr>
      <w:r>
        <w:rPr>
          <w:lang w:val="de-DE"/>
        </w:rPr>
        <w:t>s Bergwerk,-e</w:t>
      </w:r>
      <w:r>
        <w:rPr>
          <w:lang w:val="de-DE"/>
        </w:rPr>
        <w:tab/>
        <w:t>bánya</w:t>
      </w:r>
    </w:p>
    <w:p w:rsidR="009C7A4A" w:rsidRDefault="009C7A4A" w:rsidP="009C7A4A">
      <w:pPr>
        <w:pStyle w:val="Nincstrkz"/>
        <w:tabs>
          <w:tab w:val="left" w:pos="2835"/>
        </w:tabs>
        <w:rPr>
          <w:lang w:val="de-DE"/>
        </w:rPr>
      </w:pPr>
      <w:r>
        <w:rPr>
          <w:lang w:val="de-DE"/>
        </w:rPr>
        <w:t>entlassen, entließ, h. entlassen</w:t>
      </w:r>
      <w:r>
        <w:rPr>
          <w:lang w:val="de-DE"/>
        </w:rPr>
        <w:tab/>
        <w:t>elbocsát</w:t>
      </w:r>
    </w:p>
    <w:p w:rsidR="009C7A4A" w:rsidRDefault="009C7A4A" w:rsidP="009C7A4A">
      <w:pPr>
        <w:pStyle w:val="Nincstrkz"/>
        <w:tabs>
          <w:tab w:val="left" w:pos="2835"/>
        </w:tabs>
        <w:rPr>
          <w:lang w:val="de-DE"/>
        </w:rPr>
      </w:pPr>
      <w:r>
        <w:rPr>
          <w:lang w:val="de-DE"/>
        </w:rPr>
        <w:t>s Siliziumtal</w:t>
      </w:r>
      <w:r>
        <w:rPr>
          <w:lang w:val="de-DE"/>
        </w:rPr>
        <w:tab/>
        <w:t>szilíciumvölgy</w:t>
      </w:r>
    </w:p>
    <w:p w:rsidR="009C7A4A" w:rsidRDefault="009C7A4A" w:rsidP="009C7A4A">
      <w:pPr>
        <w:pStyle w:val="Nincstrkz"/>
        <w:tabs>
          <w:tab w:val="left" w:pos="2835"/>
        </w:tabs>
        <w:rPr>
          <w:lang w:val="de-DE"/>
        </w:rPr>
      </w:pPr>
      <w:r>
        <w:rPr>
          <w:lang w:val="de-DE"/>
        </w:rPr>
        <w:t>s Eisenhüttenwerk</w:t>
      </w:r>
      <w:r>
        <w:rPr>
          <w:lang w:val="de-DE"/>
        </w:rPr>
        <w:tab/>
        <w:t>vaskohászati vállalat</w:t>
      </w:r>
    </w:p>
    <w:p w:rsidR="009C7A4A" w:rsidRDefault="009C7A4A" w:rsidP="009C7A4A">
      <w:pPr>
        <w:pStyle w:val="Nincstrkz"/>
        <w:tabs>
          <w:tab w:val="left" w:pos="2835"/>
        </w:tabs>
        <w:rPr>
          <w:lang w:val="de-DE"/>
        </w:rPr>
      </w:pPr>
      <w:r>
        <w:rPr>
          <w:lang w:val="de-DE"/>
        </w:rPr>
        <w:t>e Achse,-n</w:t>
      </w:r>
      <w:r>
        <w:rPr>
          <w:lang w:val="de-DE"/>
        </w:rPr>
        <w:tab/>
        <w:t>tengely</w:t>
      </w:r>
    </w:p>
    <w:p w:rsidR="009C7A4A" w:rsidRDefault="009C7A4A" w:rsidP="009C7A4A">
      <w:pPr>
        <w:pStyle w:val="Nincstrkz"/>
        <w:tabs>
          <w:tab w:val="left" w:pos="2835"/>
        </w:tabs>
        <w:rPr>
          <w:lang w:val="de-DE"/>
        </w:rPr>
      </w:pPr>
      <w:r>
        <w:rPr>
          <w:lang w:val="de-DE"/>
        </w:rPr>
        <w:t>e Innovationsachse,-n</w:t>
      </w:r>
      <w:r>
        <w:rPr>
          <w:lang w:val="de-DE"/>
        </w:rPr>
        <w:tab/>
        <w:t>innovációs tengely</w:t>
      </w:r>
    </w:p>
    <w:p w:rsidR="009C7A4A" w:rsidRDefault="009C7A4A" w:rsidP="009C7A4A">
      <w:pPr>
        <w:pStyle w:val="Nincstrkz"/>
        <w:tabs>
          <w:tab w:val="left" w:pos="2835"/>
        </w:tabs>
        <w:rPr>
          <w:lang w:val="de-DE"/>
        </w:rPr>
      </w:pPr>
      <w:r>
        <w:rPr>
          <w:lang w:val="de-DE"/>
        </w:rPr>
        <w:t>dicht bewaldet</w:t>
      </w:r>
      <w:r>
        <w:rPr>
          <w:lang w:val="de-DE"/>
        </w:rPr>
        <w:tab/>
        <w:t>erdővel sűrűn borított</w:t>
      </w:r>
    </w:p>
    <w:p w:rsidR="009C7A4A" w:rsidRDefault="009C7A4A" w:rsidP="009C7A4A">
      <w:pPr>
        <w:pStyle w:val="Nincstrkz"/>
        <w:tabs>
          <w:tab w:val="left" w:pos="2835"/>
        </w:tabs>
        <w:rPr>
          <w:lang w:val="de-DE"/>
        </w:rPr>
      </w:pPr>
      <w:r>
        <w:rPr>
          <w:lang w:val="de-DE"/>
        </w:rPr>
        <w:t>e Forstwirtschaft</w:t>
      </w:r>
      <w:r>
        <w:rPr>
          <w:lang w:val="de-DE"/>
        </w:rPr>
        <w:tab/>
        <w:t>erdőgazdálkodás</w:t>
      </w:r>
    </w:p>
    <w:p w:rsidR="009C7A4A" w:rsidRDefault="009C7A4A" w:rsidP="009C7A4A">
      <w:pPr>
        <w:pStyle w:val="Nincstrkz"/>
        <w:tabs>
          <w:tab w:val="left" w:pos="2835"/>
        </w:tabs>
        <w:rPr>
          <w:lang w:val="de-DE"/>
        </w:rPr>
      </w:pPr>
      <w:r>
        <w:rPr>
          <w:lang w:val="de-DE"/>
        </w:rPr>
        <w:t>e Beliebtheit</w:t>
      </w:r>
      <w:r>
        <w:rPr>
          <w:lang w:val="de-DE"/>
        </w:rPr>
        <w:tab/>
        <w:t>kedveltség</w:t>
      </w:r>
    </w:p>
    <w:p w:rsidR="009C7A4A" w:rsidRDefault="009C7A4A" w:rsidP="009C7A4A">
      <w:pPr>
        <w:pStyle w:val="Nincstrkz"/>
        <w:tabs>
          <w:tab w:val="left" w:pos="2835"/>
        </w:tabs>
        <w:rPr>
          <w:lang w:val="de-DE"/>
        </w:rPr>
      </w:pPr>
      <w:r>
        <w:rPr>
          <w:lang w:val="de-DE"/>
        </w:rPr>
        <w:t>verdanken, -te h. –t +D</w:t>
      </w:r>
      <w:r>
        <w:rPr>
          <w:lang w:val="de-DE"/>
        </w:rPr>
        <w:tab/>
        <w:t>köszön vminek</w:t>
      </w:r>
    </w:p>
    <w:p w:rsidR="009C7A4A" w:rsidRDefault="009C7A4A" w:rsidP="009C7A4A">
      <w:pPr>
        <w:pStyle w:val="Nincstrkz"/>
        <w:tabs>
          <w:tab w:val="left" w:pos="2835"/>
        </w:tabs>
        <w:rPr>
          <w:lang w:val="de-DE"/>
        </w:rPr>
      </w:pPr>
      <w:r>
        <w:rPr>
          <w:lang w:val="de-DE"/>
        </w:rPr>
        <w:t>s Ambiente</w:t>
      </w:r>
      <w:r>
        <w:rPr>
          <w:lang w:val="de-DE"/>
        </w:rPr>
        <w:tab/>
        <w:t>légkör</w:t>
      </w:r>
    </w:p>
    <w:p w:rsidR="009C7A4A" w:rsidRDefault="009C7A4A" w:rsidP="009C7A4A">
      <w:pPr>
        <w:pStyle w:val="Nincstrkz"/>
        <w:tabs>
          <w:tab w:val="left" w:pos="2835"/>
        </w:tabs>
        <w:rPr>
          <w:lang w:val="de-DE"/>
        </w:rPr>
      </w:pPr>
      <w:r>
        <w:rPr>
          <w:lang w:val="de-DE"/>
        </w:rPr>
        <w:t>s Kunstdenkmal,-¨er</w:t>
      </w:r>
      <w:r>
        <w:rPr>
          <w:lang w:val="de-DE"/>
        </w:rPr>
        <w:tab/>
        <w:t>műemlék</w:t>
      </w:r>
    </w:p>
    <w:p w:rsidR="009C7A4A" w:rsidRDefault="009C7A4A" w:rsidP="009C7A4A">
      <w:pPr>
        <w:pStyle w:val="Nincstrkz"/>
        <w:tabs>
          <w:tab w:val="left" w:pos="2835"/>
        </w:tabs>
        <w:rPr>
          <w:lang w:val="de-DE"/>
        </w:rPr>
      </w:pPr>
      <w:r>
        <w:rPr>
          <w:lang w:val="de-DE"/>
        </w:rPr>
        <w:t>aufgezeichnet</w:t>
      </w:r>
      <w:r>
        <w:rPr>
          <w:lang w:val="de-DE"/>
        </w:rPr>
        <w:tab/>
        <w:t>feljegyzett</w:t>
      </w:r>
    </w:p>
    <w:p w:rsidR="009C7A4A" w:rsidRDefault="009C7A4A" w:rsidP="009C7A4A">
      <w:pPr>
        <w:pStyle w:val="Nincstrkz"/>
        <w:tabs>
          <w:tab w:val="left" w:pos="2835"/>
        </w:tabs>
        <w:rPr>
          <w:lang w:val="de-DE"/>
        </w:rPr>
      </w:pPr>
      <w:r>
        <w:rPr>
          <w:lang w:val="de-DE"/>
        </w:rPr>
        <w:t>in Gestalt +G</w:t>
      </w:r>
      <w:r>
        <w:rPr>
          <w:lang w:val="de-DE"/>
        </w:rPr>
        <w:tab/>
        <w:t>vminek az alakjában</w:t>
      </w:r>
    </w:p>
    <w:p w:rsidR="009C7A4A" w:rsidRDefault="009C7A4A" w:rsidP="009C7A4A">
      <w:pPr>
        <w:pStyle w:val="Nincstrkz"/>
        <w:tabs>
          <w:tab w:val="left" w:pos="2835"/>
        </w:tabs>
        <w:rPr>
          <w:lang w:val="de-DE"/>
        </w:rPr>
      </w:pPr>
      <w:r>
        <w:rPr>
          <w:lang w:val="de-DE"/>
        </w:rPr>
        <w:t>e Folkloristik</w:t>
      </w:r>
      <w:r>
        <w:rPr>
          <w:lang w:val="de-DE"/>
        </w:rPr>
        <w:tab/>
        <w:t>népművészet</w:t>
      </w:r>
    </w:p>
    <w:p w:rsidR="009C7A4A" w:rsidRDefault="009C7A4A" w:rsidP="009C7A4A">
      <w:pPr>
        <w:pStyle w:val="Nincstrkz"/>
        <w:tabs>
          <w:tab w:val="left" w:pos="2835"/>
        </w:tabs>
        <w:rPr>
          <w:lang w:val="de-DE"/>
        </w:rPr>
      </w:pPr>
      <w:r>
        <w:rPr>
          <w:lang w:val="de-DE"/>
        </w:rPr>
        <w:t>e Heilhöhle,-n</w:t>
      </w:r>
      <w:r>
        <w:rPr>
          <w:lang w:val="de-DE"/>
        </w:rPr>
        <w:tab/>
        <w:t>gyógybarlang</w:t>
      </w:r>
    </w:p>
    <w:p w:rsidR="009C7A4A" w:rsidRPr="00C878D9" w:rsidRDefault="009C7A4A" w:rsidP="009C7A4A">
      <w:pPr>
        <w:tabs>
          <w:tab w:val="left" w:pos="2835"/>
        </w:tabs>
      </w:pPr>
      <w:r w:rsidRPr="00C878D9">
        <w:t>e Abtei,-en apátság</w:t>
      </w:r>
    </w:p>
    <w:p w:rsidR="009C7A4A" w:rsidRPr="00C878D9" w:rsidRDefault="009C7A4A" w:rsidP="009C7A4A">
      <w:pPr>
        <w:pStyle w:val="Nincstrkz"/>
        <w:tabs>
          <w:tab w:val="left" w:pos="2835"/>
        </w:tabs>
      </w:pPr>
      <w:r w:rsidRPr="00C878D9">
        <w:t>e Klosterkirche,-n</w:t>
      </w:r>
      <w:r w:rsidRPr="00C878D9">
        <w:tab/>
        <w:t>kolostortemplom</w:t>
      </w:r>
    </w:p>
    <w:p w:rsidR="009C7A4A" w:rsidRPr="00C878D9" w:rsidRDefault="009C7A4A" w:rsidP="009C7A4A">
      <w:pPr>
        <w:pStyle w:val="Nincstrkz"/>
        <w:tabs>
          <w:tab w:val="left" w:pos="2835"/>
        </w:tabs>
      </w:pPr>
      <w:r w:rsidRPr="00C878D9">
        <w:t>e Zisterzienserabtei cisztercita</w:t>
      </w:r>
      <w:r>
        <w:t xml:space="preserve"> </w:t>
      </w:r>
      <w:r w:rsidRPr="00C878D9">
        <w:t>apátság</w:t>
      </w:r>
    </w:p>
    <w:p w:rsidR="009C7A4A" w:rsidRPr="00C878D9" w:rsidRDefault="009C7A4A" w:rsidP="009C7A4A">
      <w:pPr>
        <w:pStyle w:val="Nincstrkz"/>
        <w:tabs>
          <w:tab w:val="left" w:pos="2835"/>
        </w:tabs>
      </w:pPr>
      <w:r w:rsidRPr="00C878D9">
        <w:t>denkmalgeschützt műemlékvédett</w:t>
      </w:r>
    </w:p>
    <w:p w:rsidR="009C7A4A" w:rsidRPr="00C878D9" w:rsidRDefault="009C7A4A" w:rsidP="009C7A4A">
      <w:pPr>
        <w:pStyle w:val="Nincstrkz"/>
        <w:tabs>
          <w:tab w:val="left" w:pos="2835"/>
        </w:tabs>
      </w:pPr>
      <w:r w:rsidRPr="00C878D9">
        <w:t>s Kloster,-¨</w:t>
      </w:r>
      <w:r w:rsidRPr="00C878D9">
        <w:tab/>
        <w:t>kolostor</w:t>
      </w:r>
    </w:p>
    <w:p w:rsidR="009C7A4A" w:rsidRPr="00C878D9" w:rsidRDefault="009C7A4A" w:rsidP="009C7A4A">
      <w:pPr>
        <w:pStyle w:val="Nincstrkz"/>
        <w:tabs>
          <w:tab w:val="left" w:pos="2835"/>
        </w:tabs>
      </w:pPr>
      <w:r w:rsidRPr="00C878D9">
        <w:t>sehenswert</w:t>
      </w:r>
      <w:r w:rsidRPr="00C878D9">
        <w:tab/>
        <w:t>látványos</w:t>
      </w:r>
    </w:p>
    <w:p w:rsidR="009C7A4A" w:rsidRPr="00C878D9" w:rsidRDefault="009C7A4A" w:rsidP="009C7A4A">
      <w:pPr>
        <w:pStyle w:val="Nincstrkz"/>
        <w:tabs>
          <w:tab w:val="left" w:pos="2835"/>
        </w:tabs>
      </w:pPr>
      <w:r w:rsidRPr="00C878D9">
        <w:t>großartig</w:t>
      </w:r>
      <w:r w:rsidRPr="00C878D9">
        <w:tab/>
        <w:t>pompás</w:t>
      </w:r>
    </w:p>
    <w:p w:rsidR="009C7A4A" w:rsidRPr="00C878D9" w:rsidRDefault="009C7A4A" w:rsidP="009C7A4A">
      <w:pPr>
        <w:pStyle w:val="Nincstrkz"/>
        <w:tabs>
          <w:tab w:val="left" w:pos="2835"/>
        </w:tabs>
      </w:pPr>
      <w:r w:rsidRPr="00C878D9">
        <w:t>e Burgruine,-n</w:t>
      </w:r>
      <w:r w:rsidRPr="00C878D9">
        <w:tab/>
        <w:t>várrom</w:t>
      </w:r>
    </w:p>
    <w:p w:rsidR="009C7A4A" w:rsidRPr="00C878D9" w:rsidRDefault="009C7A4A" w:rsidP="009C7A4A">
      <w:pPr>
        <w:pStyle w:val="Nincstrkz"/>
        <w:tabs>
          <w:tab w:val="left" w:pos="2835"/>
        </w:tabs>
      </w:pPr>
      <w:r w:rsidRPr="00C878D9">
        <w:t>s Burgschloss,- ¨er</w:t>
      </w:r>
      <w:r w:rsidRPr="00C878D9">
        <w:tab/>
        <w:t>várkastély</w:t>
      </w:r>
    </w:p>
    <w:p w:rsidR="009C7A4A" w:rsidRPr="00C878D9" w:rsidRDefault="009C7A4A" w:rsidP="009C7A4A">
      <w:pPr>
        <w:pStyle w:val="Nincstrkz"/>
        <w:tabs>
          <w:tab w:val="left" w:pos="2835"/>
        </w:tabs>
      </w:pPr>
      <w:r w:rsidRPr="00C878D9">
        <w:t>ehemalig</w:t>
      </w:r>
      <w:r w:rsidRPr="00C878D9">
        <w:tab/>
        <w:t>egykori</w:t>
      </w:r>
    </w:p>
    <w:p w:rsidR="009C7A4A" w:rsidRPr="00C878D9" w:rsidRDefault="009C7A4A" w:rsidP="009C7A4A">
      <w:pPr>
        <w:pStyle w:val="Nincstrkz"/>
        <w:tabs>
          <w:tab w:val="left" w:pos="2835"/>
        </w:tabs>
      </w:pPr>
      <w:r w:rsidRPr="00C878D9">
        <w:t>weitläufig</w:t>
      </w:r>
      <w:r w:rsidRPr="00C878D9">
        <w:tab/>
        <w:t>nagy kiterjedésű</w:t>
      </w:r>
    </w:p>
    <w:p w:rsidR="009C7A4A" w:rsidRPr="00C878D9" w:rsidRDefault="009C7A4A" w:rsidP="009C7A4A">
      <w:pPr>
        <w:pStyle w:val="Nincstrkz"/>
        <w:tabs>
          <w:tab w:val="left" w:pos="2835"/>
        </w:tabs>
      </w:pPr>
      <w:r w:rsidRPr="00C878D9">
        <w:t>wohlhabend</w:t>
      </w:r>
      <w:r w:rsidRPr="00C878D9">
        <w:tab/>
        <w:t>jómódú</w:t>
      </w:r>
    </w:p>
    <w:p w:rsidR="009C7A4A" w:rsidRPr="00C878D9" w:rsidRDefault="009C7A4A" w:rsidP="009C7A4A">
      <w:pPr>
        <w:pStyle w:val="Nincstrkz"/>
        <w:tabs>
          <w:tab w:val="left" w:pos="2835"/>
        </w:tabs>
      </w:pPr>
      <w:r w:rsidRPr="00C878D9">
        <w:t>riesengroß</w:t>
      </w:r>
      <w:r w:rsidRPr="00C878D9">
        <w:tab/>
        <w:t>óriási</w:t>
      </w:r>
    </w:p>
    <w:p w:rsidR="009C7A4A" w:rsidRPr="00C878D9" w:rsidRDefault="009C7A4A" w:rsidP="009C7A4A">
      <w:pPr>
        <w:pStyle w:val="Nincstrkz"/>
        <w:tabs>
          <w:tab w:val="left" w:pos="2835"/>
        </w:tabs>
      </w:pPr>
      <w:r w:rsidRPr="00C878D9">
        <w:t>e Anziehungskraft</w:t>
      </w:r>
      <w:r w:rsidRPr="00C878D9">
        <w:tab/>
        <w:t>vonzerő</w:t>
      </w:r>
    </w:p>
    <w:p w:rsidR="009C7A4A" w:rsidRPr="00C878D9" w:rsidRDefault="009C7A4A" w:rsidP="009C7A4A">
      <w:pPr>
        <w:pStyle w:val="Nincstrkz"/>
        <w:tabs>
          <w:tab w:val="left" w:pos="2835"/>
        </w:tabs>
      </w:pPr>
      <w:r w:rsidRPr="00C878D9">
        <w:t>zahlreich</w:t>
      </w:r>
      <w:r w:rsidRPr="00C878D9">
        <w:tab/>
        <w:t>számos</w:t>
      </w:r>
    </w:p>
    <w:p w:rsidR="009C7A4A" w:rsidRPr="00C878D9" w:rsidRDefault="009C7A4A" w:rsidP="009C7A4A">
      <w:pPr>
        <w:pStyle w:val="Nincstrkz"/>
        <w:tabs>
          <w:tab w:val="left" w:pos="2835"/>
        </w:tabs>
      </w:pPr>
      <w:r w:rsidRPr="00C878D9">
        <w:t>malerisch</w:t>
      </w:r>
      <w:r w:rsidRPr="00C878D9">
        <w:tab/>
        <w:t>festői</w:t>
      </w:r>
    </w:p>
    <w:p w:rsidR="009C7A4A" w:rsidRPr="00C878D9" w:rsidRDefault="009C7A4A" w:rsidP="009C7A4A">
      <w:pPr>
        <w:pStyle w:val="Nincstrkz"/>
        <w:tabs>
          <w:tab w:val="left" w:pos="2835"/>
        </w:tabs>
      </w:pPr>
      <w:r w:rsidRPr="00C878D9">
        <w:t>mittelalterlich</w:t>
      </w:r>
      <w:r w:rsidRPr="00C878D9">
        <w:tab/>
        <w:t>középkori</w:t>
      </w:r>
    </w:p>
    <w:p w:rsidR="009C7A4A" w:rsidRPr="00C878D9" w:rsidRDefault="009C7A4A" w:rsidP="009C7A4A">
      <w:pPr>
        <w:pStyle w:val="Nincstrkz"/>
        <w:tabs>
          <w:tab w:val="left" w:pos="2835"/>
        </w:tabs>
      </w:pPr>
      <w:r w:rsidRPr="00C878D9">
        <w:t>niedergeschrieben</w:t>
      </w:r>
      <w:r w:rsidRPr="00C878D9">
        <w:tab/>
        <w:t>leírt</w:t>
      </w:r>
    </w:p>
    <w:p w:rsidR="009C7A4A" w:rsidRPr="00C878D9" w:rsidRDefault="009C7A4A" w:rsidP="009C7A4A">
      <w:pPr>
        <w:pStyle w:val="Nincstrkz"/>
        <w:tabs>
          <w:tab w:val="left" w:pos="2835"/>
        </w:tabs>
      </w:pPr>
      <w:r w:rsidRPr="00C878D9">
        <w:t>e Einnahme,-n</w:t>
      </w:r>
      <w:r w:rsidRPr="00C878D9">
        <w:tab/>
        <w:t>bevétel</w:t>
      </w:r>
    </w:p>
    <w:p w:rsidR="009C7A4A" w:rsidRPr="00C878D9" w:rsidRDefault="009C7A4A" w:rsidP="009C7A4A">
      <w:pPr>
        <w:pStyle w:val="Nincstrkz"/>
        <w:tabs>
          <w:tab w:val="left" w:pos="2835"/>
        </w:tabs>
      </w:pPr>
      <w:r w:rsidRPr="00C878D9">
        <w:t>s. erheben, erhob s. h. s erhoben</w:t>
      </w:r>
      <w:r w:rsidRPr="00C878D9">
        <w:tab/>
        <w:t>emelkedik</w:t>
      </w:r>
    </w:p>
    <w:p w:rsidR="009C7A4A" w:rsidRPr="00C878D9" w:rsidRDefault="009C7A4A" w:rsidP="009C7A4A">
      <w:pPr>
        <w:pStyle w:val="Nincstrkz"/>
        <w:tabs>
          <w:tab w:val="left" w:pos="2835"/>
        </w:tabs>
      </w:pPr>
      <w:r w:rsidRPr="00C878D9">
        <w:t>gleichnamig</w:t>
      </w:r>
      <w:r w:rsidRPr="00C878D9">
        <w:tab/>
        <w:t>azonos nevű</w:t>
      </w:r>
    </w:p>
    <w:p w:rsidR="009C7A4A" w:rsidRPr="00C878D9" w:rsidRDefault="009C7A4A" w:rsidP="009C7A4A">
      <w:pPr>
        <w:pStyle w:val="Nincstrkz"/>
        <w:tabs>
          <w:tab w:val="left" w:pos="2835"/>
        </w:tabs>
      </w:pPr>
      <w:r w:rsidRPr="00C878D9">
        <w:t>s Benediktinerkloster,-¨</w:t>
      </w:r>
      <w:r w:rsidRPr="00C878D9">
        <w:tab/>
        <w:t>bencés kolostor</w:t>
      </w:r>
    </w:p>
    <w:p w:rsidR="009C7A4A" w:rsidRPr="00C878D9" w:rsidRDefault="009C7A4A" w:rsidP="009C7A4A">
      <w:pPr>
        <w:pStyle w:val="Nincstrkz"/>
        <w:tabs>
          <w:tab w:val="left" w:pos="2835"/>
        </w:tabs>
      </w:pPr>
      <w:r w:rsidRPr="00C878D9">
        <w:t>e Wirkungsstätte,-n</w:t>
      </w:r>
      <w:r w:rsidRPr="00C878D9">
        <w:tab/>
        <w:t>tevékenység színhelye</w:t>
      </w:r>
    </w:p>
    <w:p w:rsidR="009C7A4A" w:rsidRPr="00C878D9" w:rsidRDefault="009C7A4A" w:rsidP="009C7A4A">
      <w:pPr>
        <w:pStyle w:val="Nincstrkz"/>
        <w:tabs>
          <w:tab w:val="left" w:pos="2835"/>
        </w:tabs>
      </w:pPr>
      <w:r w:rsidRPr="00C878D9">
        <w:t>r Staatsmann,-¨er</w:t>
      </w:r>
      <w:r w:rsidRPr="00C878D9">
        <w:tab/>
        <w:t>államférfi</w:t>
      </w:r>
    </w:p>
    <w:p w:rsidR="009C7A4A" w:rsidRPr="00C878D9" w:rsidRDefault="009C7A4A" w:rsidP="009C7A4A">
      <w:pPr>
        <w:pStyle w:val="Nincstrkz"/>
        <w:tabs>
          <w:tab w:val="left" w:pos="2835"/>
        </w:tabs>
      </w:pPr>
      <w:r w:rsidRPr="00C878D9">
        <w:t>r Graf,-en,-en</w:t>
      </w:r>
      <w:r w:rsidRPr="00C878D9">
        <w:tab/>
        <w:t>gróf</w:t>
      </w:r>
    </w:p>
    <w:p w:rsidR="009C7A4A" w:rsidRPr="00C878D9" w:rsidRDefault="009C7A4A" w:rsidP="009C7A4A">
      <w:pPr>
        <w:pStyle w:val="Nincstrkz"/>
        <w:tabs>
          <w:tab w:val="left" w:pos="2835"/>
        </w:tabs>
      </w:pPr>
      <w:r w:rsidRPr="00C878D9">
        <w:t>e Gedenkstätte,-n</w:t>
      </w:r>
      <w:r w:rsidRPr="00C878D9">
        <w:tab/>
        <w:t>emlékhely</w:t>
      </w:r>
    </w:p>
    <w:p w:rsidR="009C7A4A" w:rsidRPr="00C878D9" w:rsidRDefault="009C7A4A" w:rsidP="009C7A4A">
      <w:pPr>
        <w:pStyle w:val="Nincstrkz"/>
        <w:tabs>
          <w:tab w:val="left" w:pos="2835"/>
        </w:tabs>
      </w:pPr>
      <w:r w:rsidRPr="00C878D9">
        <w:t>e Schlacht,-en</w:t>
      </w:r>
      <w:r w:rsidRPr="00C878D9">
        <w:tab/>
        <w:t>csata</w:t>
      </w:r>
    </w:p>
    <w:p w:rsidR="009C7A4A" w:rsidRPr="00C878D9" w:rsidRDefault="009C7A4A" w:rsidP="009C7A4A">
      <w:pPr>
        <w:pStyle w:val="Nincstrkz"/>
        <w:tabs>
          <w:tab w:val="left" w:pos="2835"/>
        </w:tabs>
      </w:pPr>
      <w:r w:rsidRPr="00C878D9">
        <w:t>urchristlich</w:t>
      </w:r>
      <w:r w:rsidRPr="00C878D9">
        <w:tab/>
        <w:t>őskeresztény</w:t>
      </w:r>
    </w:p>
    <w:p w:rsidR="009C7A4A" w:rsidRPr="00C878D9" w:rsidRDefault="009C7A4A" w:rsidP="009C7A4A">
      <w:pPr>
        <w:pStyle w:val="Nincstrkz"/>
        <w:tabs>
          <w:tab w:val="left" w:pos="2835"/>
        </w:tabs>
      </w:pPr>
      <w:r w:rsidRPr="00C878D9">
        <w:t>e Grabkammer,-n</w:t>
      </w:r>
      <w:r w:rsidRPr="00C878D9">
        <w:tab/>
        <w:t>sírkamra</w:t>
      </w:r>
    </w:p>
    <w:p w:rsidR="009C7A4A" w:rsidRPr="00C878D9" w:rsidRDefault="009C7A4A" w:rsidP="009C7A4A">
      <w:pPr>
        <w:pStyle w:val="Nincstrkz"/>
        <w:tabs>
          <w:tab w:val="left" w:pos="2835"/>
        </w:tabs>
      </w:pPr>
      <w:r w:rsidRPr="00C878D9">
        <w:t>r Bischofssitz,-e</w:t>
      </w:r>
      <w:r w:rsidRPr="00C878D9">
        <w:tab/>
        <w:t>püspöki székhely</w:t>
      </w:r>
    </w:p>
    <w:p w:rsidR="009C7A4A" w:rsidRPr="00C878D9" w:rsidRDefault="009C7A4A" w:rsidP="009C7A4A">
      <w:pPr>
        <w:pStyle w:val="Nincstrkz"/>
        <w:tabs>
          <w:tab w:val="left" w:pos="2835"/>
        </w:tabs>
      </w:pPr>
      <w:r w:rsidRPr="00C878D9">
        <w:t>s Maskenfest</w:t>
      </w:r>
      <w:r w:rsidRPr="00C878D9">
        <w:tab/>
        <w:t>álarcünnep</w:t>
      </w:r>
    </w:p>
    <w:p w:rsidR="009C7A4A" w:rsidRDefault="009C7A4A" w:rsidP="009C7A4A">
      <w:pPr>
        <w:pStyle w:val="Nincstrkz"/>
        <w:jc w:val="both"/>
        <w:rPr>
          <w:szCs w:val="24"/>
          <w:lang w:val="de-DE"/>
        </w:rPr>
        <w:sectPr w:rsidR="009C7A4A" w:rsidSect="00F25843">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ep="1" w:space="227"/>
          <w:docGrid w:linePitch="360"/>
        </w:sectPr>
      </w:pPr>
    </w:p>
    <w:p w:rsidR="009C7A4A" w:rsidRDefault="009C7A4A" w:rsidP="009C7A4A">
      <w:pPr>
        <w:pStyle w:val="Nincstrkz"/>
        <w:jc w:val="both"/>
        <w:rPr>
          <w:szCs w:val="24"/>
          <w:lang w:val="de-DE"/>
        </w:rPr>
      </w:pPr>
    </w:p>
    <w:p w:rsidR="009C7A4A" w:rsidRDefault="009C7A4A" w:rsidP="009C7A4A">
      <w:pPr>
        <w:pStyle w:val="Nincstrkz"/>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Cs w:val="24"/>
          <w:lang w:val="de-DE"/>
        </w:rPr>
      </w:pPr>
      <w:r>
        <w:rPr>
          <w:b/>
          <w:szCs w:val="24"/>
          <w:lang w:val="de-DE"/>
        </w:rPr>
        <w:t>5</w:t>
      </w:r>
      <w:r w:rsidRPr="00BA5FD9">
        <w:rPr>
          <w:b/>
          <w:szCs w:val="24"/>
          <w:lang w:val="de-DE"/>
        </w:rPr>
        <w:t>. Die nordungarische Region und die Regionen der Großen Ungarischen Tiefebene</w:t>
      </w:r>
    </w:p>
    <w:p w:rsidR="009C7A4A" w:rsidRPr="008A0BF5" w:rsidRDefault="009C7A4A" w:rsidP="009C7A4A">
      <w:pPr>
        <w:pStyle w:val="Nincstrkz"/>
        <w:jc w:val="both"/>
        <w:rPr>
          <w:szCs w:val="24"/>
          <w:lang w:val="de-DE"/>
        </w:rPr>
      </w:pPr>
    </w:p>
    <w:p w:rsidR="009C7A4A" w:rsidRPr="009C7A4A" w:rsidRDefault="009C7A4A" w:rsidP="009C7A4A">
      <w:pPr>
        <w:pStyle w:val="Nincstrkz"/>
        <w:jc w:val="center"/>
        <w:rPr>
          <w:b/>
          <w:szCs w:val="24"/>
          <w:u w:val="single"/>
          <w:lang w:val="de-DE"/>
        </w:rPr>
      </w:pPr>
      <w:r w:rsidRPr="009C7A4A">
        <w:rPr>
          <w:b/>
          <w:szCs w:val="24"/>
          <w:u w:val="single"/>
          <w:lang w:val="de-DE"/>
        </w:rPr>
        <w:t>Region Nordungarn</w:t>
      </w:r>
    </w:p>
    <w:p w:rsidR="009C7A4A" w:rsidRDefault="009C7A4A" w:rsidP="009C7A4A">
      <w:pPr>
        <w:pStyle w:val="Nincstrkz"/>
        <w:jc w:val="both"/>
        <w:rPr>
          <w:szCs w:val="24"/>
          <w:lang w:val="de-DE"/>
        </w:rPr>
      </w:pPr>
      <w:r>
        <w:rPr>
          <w:szCs w:val="24"/>
          <w:lang w:val="de-DE"/>
        </w:rPr>
        <w:t xml:space="preserve">- </w:t>
      </w:r>
      <w:r w:rsidRPr="00A1319C">
        <w:rPr>
          <w:szCs w:val="24"/>
          <w:lang w:val="de-DE"/>
        </w:rPr>
        <w:t xml:space="preserve">In </w:t>
      </w:r>
      <w:r>
        <w:rPr>
          <w:szCs w:val="24"/>
          <w:lang w:val="de-DE"/>
        </w:rPr>
        <w:t>der Region Nordungarn befinden sich Komitat Nógrád, Komitat Heves und</w:t>
      </w:r>
      <w:r w:rsidRPr="00A1319C">
        <w:rPr>
          <w:szCs w:val="24"/>
          <w:lang w:val="de-DE"/>
        </w:rPr>
        <w:t xml:space="preserve"> Komitat Borsod-Abaúj-Zemplén.</w:t>
      </w:r>
    </w:p>
    <w:p w:rsidR="009C7A4A" w:rsidRPr="00A1319C" w:rsidRDefault="009C7A4A" w:rsidP="009C7A4A">
      <w:pPr>
        <w:pStyle w:val="Nincstrkz"/>
        <w:jc w:val="both"/>
        <w:rPr>
          <w:szCs w:val="24"/>
          <w:lang w:val="de-DE"/>
        </w:rPr>
      </w:pPr>
      <w:r w:rsidRPr="00A1319C">
        <w:rPr>
          <w:szCs w:val="24"/>
          <w:lang w:val="de-DE"/>
        </w:rPr>
        <w:t>- Die grö</w:t>
      </w:r>
      <w:r>
        <w:rPr>
          <w:szCs w:val="24"/>
          <w:lang w:val="de-DE"/>
        </w:rPr>
        <w:t xml:space="preserve">ßten Städte Nordungarns </w:t>
      </w:r>
      <w:r w:rsidRPr="00A1319C">
        <w:rPr>
          <w:szCs w:val="24"/>
          <w:lang w:val="de-DE"/>
        </w:rPr>
        <w:t xml:space="preserve">sind </w:t>
      </w:r>
      <w:r>
        <w:rPr>
          <w:szCs w:val="24"/>
          <w:lang w:val="de-DE"/>
        </w:rPr>
        <w:t>Miskolc (Mischkolz), Eger (Erlau), Salgótarján (Schalgau)</w:t>
      </w:r>
      <w:r w:rsidRPr="00A1319C">
        <w:rPr>
          <w:szCs w:val="24"/>
          <w:lang w:val="de-DE"/>
        </w:rPr>
        <w:t xml:space="preserve">. </w:t>
      </w:r>
    </w:p>
    <w:p w:rsidR="009C7A4A" w:rsidRDefault="009C7A4A" w:rsidP="009C7A4A">
      <w:pPr>
        <w:pStyle w:val="Nincstrkz"/>
        <w:jc w:val="both"/>
        <w:rPr>
          <w:szCs w:val="24"/>
          <w:lang w:val="de-DE"/>
        </w:rPr>
      </w:pPr>
      <w:r>
        <w:rPr>
          <w:szCs w:val="24"/>
          <w:lang w:val="de-DE"/>
        </w:rPr>
        <w:t>- Die Region hat 1.209.142</w:t>
      </w:r>
      <w:r w:rsidRPr="00A1319C">
        <w:rPr>
          <w:szCs w:val="24"/>
          <w:lang w:val="de-DE"/>
        </w:rPr>
        <w:t xml:space="preserve"> Einw</w:t>
      </w:r>
      <w:r>
        <w:rPr>
          <w:szCs w:val="24"/>
          <w:lang w:val="de-DE"/>
        </w:rPr>
        <w:t>ohner und eine Fläche von 13.428</w:t>
      </w:r>
      <w:r w:rsidRPr="00A1319C">
        <w:rPr>
          <w:szCs w:val="24"/>
          <w:lang w:val="de-DE"/>
        </w:rPr>
        <w:t xml:space="preserve"> km².</w:t>
      </w:r>
    </w:p>
    <w:p w:rsidR="009C7A4A" w:rsidRDefault="009C7A4A" w:rsidP="009C7A4A">
      <w:pPr>
        <w:pStyle w:val="Nincstrkz"/>
        <w:jc w:val="both"/>
        <w:rPr>
          <w:szCs w:val="24"/>
          <w:lang w:val="de-DE"/>
        </w:rPr>
      </w:pPr>
      <w:r w:rsidRPr="00A1319C">
        <w:rPr>
          <w:szCs w:val="24"/>
          <w:lang w:val="de-DE"/>
        </w:rPr>
        <w:t xml:space="preserve">- Die Region liegt im </w:t>
      </w:r>
      <w:r>
        <w:rPr>
          <w:szCs w:val="24"/>
          <w:lang w:val="de-DE"/>
        </w:rPr>
        <w:t>nördlichen</w:t>
      </w:r>
      <w:r w:rsidRPr="00A1319C">
        <w:rPr>
          <w:szCs w:val="24"/>
          <w:lang w:val="de-DE"/>
        </w:rPr>
        <w:t xml:space="preserve"> Tei</w:t>
      </w:r>
      <w:r>
        <w:rPr>
          <w:szCs w:val="24"/>
          <w:lang w:val="de-DE"/>
        </w:rPr>
        <w:t>l Ungarns und grenzt an die Slowakei und die Ukraine</w:t>
      </w:r>
      <w:r w:rsidRPr="00A1319C">
        <w:rPr>
          <w:szCs w:val="24"/>
          <w:lang w:val="de-DE"/>
        </w:rPr>
        <w:t xml:space="preserve">. Die </w:t>
      </w:r>
      <w:r>
        <w:rPr>
          <w:szCs w:val="24"/>
          <w:lang w:val="de-DE"/>
        </w:rPr>
        <w:t>zwei</w:t>
      </w:r>
      <w:r w:rsidRPr="00A1319C">
        <w:rPr>
          <w:szCs w:val="24"/>
          <w:lang w:val="de-DE"/>
        </w:rPr>
        <w:t xml:space="preserve"> benachbarten Regionen sind </w:t>
      </w:r>
      <w:r>
        <w:rPr>
          <w:szCs w:val="24"/>
          <w:lang w:val="de-DE"/>
        </w:rPr>
        <w:t xml:space="preserve">Mittelungarn im Westen und Nördliche Tiefebene im Süden. </w:t>
      </w:r>
    </w:p>
    <w:p w:rsidR="009C7A4A" w:rsidRDefault="009C7A4A" w:rsidP="009C7A4A">
      <w:pPr>
        <w:pStyle w:val="Nincstrkz"/>
        <w:jc w:val="both"/>
        <w:rPr>
          <w:szCs w:val="24"/>
          <w:lang w:val="de-DE"/>
        </w:rPr>
      </w:pPr>
      <w:r>
        <w:rPr>
          <w:szCs w:val="24"/>
          <w:lang w:val="de-DE"/>
        </w:rPr>
        <w:t xml:space="preserve">- Mischkolz ist das Zentrum der Region. </w:t>
      </w:r>
    </w:p>
    <w:p w:rsidR="009C7A4A" w:rsidRPr="00A1319C" w:rsidRDefault="009C7A4A" w:rsidP="009C7A4A">
      <w:pPr>
        <w:pStyle w:val="Nincstrkz"/>
        <w:jc w:val="both"/>
        <w:rPr>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74"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75" w:tooltip="Nordungarn" w:history="1">
              <w:r w:rsidR="009C7A4A" w:rsidRPr="00BA5FD9">
                <w:rPr>
                  <w:rFonts w:eastAsia="Times New Roman"/>
                  <w:sz w:val="20"/>
                  <w:szCs w:val="20"/>
                  <w:lang w:val="de-DE" w:eastAsia="hu-HU"/>
                </w:rPr>
                <w:t>Nordungarn</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13.428</w:t>
            </w:r>
          </w:p>
        </w:tc>
        <w:tc>
          <w:tcPr>
            <w:tcW w:w="1134"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1.209.142</w:t>
            </w:r>
          </w:p>
        </w:tc>
        <w:tc>
          <w:tcPr>
            <w:tcW w:w="1560"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90</w:t>
            </w:r>
          </w:p>
        </w:tc>
        <w:tc>
          <w:tcPr>
            <w:tcW w:w="240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A1319C" w:rsidRDefault="005B051D" w:rsidP="00F25843">
            <w:pPr>
              <w:jc w:val="center"/>
              <w:rPr>
                <w:rFonts w:eastAsia="Times New Roman"/>
                <w:sz w:val="20"/>
                <w:szCs w:val="20"/>
                <w:lang w:val="en-GB" w:eastAsia="hu-HU"/>
              </w:rPr>
            </w:pPr>
            <w:hyperlink r:id="rId76" w:tooltip="Komitat Borsod-Abaúj-Zemplén" w:history="1">
              <w:r w:rsidR="009C7A4A" w:rsidRPr="00A1319C">
                <w:rPr>
                  <w:rFonts w:eastAsia="Times New Roman"/>
                  <w:sz w:val="20"/>
                  <w:szCs w:val="20"/>
                  <w:lang w:val="en-GB" w:eastAsia="hu-HU"/>
                </w:rPr>
                <w:t>Borsod-Abaúj-Zemplén</w:t>
              </w:r>
            </w:hyperlink>
            <w:r w:rsidR="009C7A4A" w:rsidRPr="00A1319C">
              <w:rPr>
                <w:rFonts w:eastAsia="Times New Roman"/>
                <w:sz w:val="20"/>
                <w:szCs w:val="20"/>
                <w:lang w:val="en-GB" w:eastAsia="hu-HU"/>
              </w:rPr>
              <w:t>, </w:t>
            </w:r>
            <w:hyperlink r:id="rId77" w:tooltip="Komitat Heves" w:history="1">
              <w:r w:rsidR="009C7A4A" w:rsidRPr="00A1319C">
                <w:rPr>
                  <w:rFonts w:eastAsia="Times New Roman"/>
                  <w:sz w:val="20"/>
                  <w:szCs w:val="20"/>
                  <w:lang w:val="en-GB" w:eastAsia="hu-HU"/>
                </w:rPr>
                <w:t>Heves</w:t>
              </w:r>
            </w:hyperlink>
            <w:r w:rsidR="009C7A4A" w:rsidRPr="00A1319C">
              <w:rPr>
                <w:rFonts w:eastAsia="Times New Roman"/>
                <w:sz w:val="20"/>
                <w:szCs w:val="20"/>
                <w:lang w:val="en-GB" w:eastAsia="hu-HU"/>
              </w:rPr>
              <w:t xml:space="preserve">,      </w:t>
            </w:r>
            <w:hyperlink r:id="rId78" w:tooltip="Komitat Nógrád" w:history="1">
              <w:r w:rsidR="009C7A4A" w:rsidRPr="00A1319C">
                <w:rPr>
                  <w:rFonts w:eastAsia="Times New Roman"/>
                  <w:sz w:val="20"/>
                  <w:szCs w:val="20"/>
                  <w:lang w:val="en-GB" w:eastAsia="hu-HU"/>
                </w:rPr>
                <w:t>Nógrád</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79" w:tooltip="Miskolc" w:history="1">
              <w:r w:rsidR="009C7A4A" w:rsidRPr="00BA5FD9">
                <w:rPr>
                  <w:rFonts w:eastAsia="Times New Roman"/>
                  <w:sz w:val="20"/>
                  <w:szCs w:val="20"/>
                  <w:lang w:val="de-DE" w:eastAsia="hu-HU"/>
                </w:rPr>
                <w:t>Miskolc</w:t>
              </w:r>
            </w:hyperlink>
            <w:r w:rsidR="009C7A4A" w:rsidRPr="00BA5FD9">
              <w:rPr>
                <w:rFonts w:eastAsia="Times New Roman"/>
                <w:sz w:val="20"/>
                <w:szCs w:val="20"/>
                <w:lang w:val="de-DE" w:eastAsia="hu-HU"/>
              </w:rPr>
              <w:t>, </w:t>
            </w:r>
            <w:hyperlink r:id="rId80" w:tooltip="Eger (Ungarn)" w:history="1">
              <w:r w:rsidR="009C7A4A" w:rsidRPr="00BA5FD9">
                <w:rPr>
                  <w:rFonts w:eastAsia="Times New Roman"/>
                  <w:sz w:val="20"/>
                  <w:szCs w:val="20"/>
                  <w:lang w:val="de-DE" w:eastAsia="hu-HU"/>
                </w:rPr>
                <w:t>Eger</w:t>
              </w:r>
            </w:hyperlink>
            <w:r w:rsidR="009C7A4A" w:rsidRPr="00BA5FD9">
              <w:rPr>
                <w:rFonts w:eastAsia="Times New Roman"/>
                <w:sz w:val="20"/>
                <w:szCs w:val="20"/>
                <w:lang w:val="de-DE" w:eastAsia="hu-HU"/>
              </w:rPr>
              <w:t>, </w:t>
            </w:r>
            <w:hyperlink r:id="rId81" w:tooltip="Salgótarján" w:history="1">
              <w:r w:rsidR="009C7A4A" w:rsidRPr="00BA5FD9">
                <w:rPr>
                  <w:rFonts w:eastAsia="Times New Roman"/>
                  <w:sz w:val="20"/>
                  <w:szCs w:val="20"/>
                  <w:lang w:val="de-DE" w:eastAsia="hu-HU"/>
                </w:rPr>
                <w:t>Salgótarján</w:t>
              </w:r>
            </w:hyperlink>
          </w:p>
        </w:tc>
      </w:tr>
    </w:tbl>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r>
        <w:rPr>
          <w:szCs w:val="24"/>
          <w:lang w:val="de-DE"/>
        </w:rPr>
        <w:t xml:space="preserve">- Hier konzentrierte sich vor der Wende die Schwerindustrie Ungarns. </w:t>
      </w:r>
    </w:p>
    <w:p w:rsidR="009C7A4A" w:rsidRDefault="009C7A4A" w:rsidP="009C7A4A">
      <w:pPr>
        <w:pStyle w:val="Nincstrkz"/>
        <w:jc w:val="both"/>
        <w:rPr>
          <w:szCs w:val="24"/>
          <w:lang w:val="de-DE"/>
        </w:rPr>
      </w:pPr>
      <w:r>
        <w:rPr>
          <w:szCs w:val="24"/>
          <w:lang w:val="de-DE"/>
        </w:rPr>
        <w:t>- Die meisten Bergwerke, in denen man die Bodenschätze im Untertagebau gefördert hat, wurden geschlossen. So sind viele Firmen und Fabriken pleitegegangen, viele Menschen haben ihren Arbeitsplatz verloren, so wurden viele arbeitslos.</w:t>
      </w:r>
    </w:p>
    <w:p w:rsidR="009C7A4A" w:rsidRDefault="009C7A4A" w:rsidP="009C7A4A">
      <w:pPr>
        <w:pStyle w:val="Nincstrkz"/>
        <w:jc w:val="both"/>
        <w:rPr>
          <w:szCs w:val="24"/>
          <w:lang w:val="de-DE"/>
        </w:rPr>
      </w:pPr>
      <w:r>
        <w:rPr>
          <w:szCs w:val="24"/>
          <w:lang w:val="de-DE"/>
        </w:rPr>
        <w:t xml:space="preserve">- Man fördert Lignit und Erdöl nur am Rande der Gebirge. </w:t>
      </w:r>
    </w:p>
    <w:p w:rsidR="009C7A4A" w:rsidRDefault="009C7A4A" w:rsidP="009C7A4A">
      <w:pPr>
        <w:pStyle w:val="Nincstrkz"/>
        <w:jc w:val="both"/>
        <w:rPr>
          <w:szCs w:val="24"/>
          <w:lang w:val="de-DE"/>
        </w:rPr>
      </w:pPr>
      <w:r>
        <w:rPr>
          <w:szCs w:val="24"/>
          <w:lang w:val="de-DE"/>
        </w:rPr>
        <w:t xml:space="preserve">- Das Wärmekraftwerk von Visonta heizt man mit im Tagebau gefördertem Lignit. </w:t>
      </w:r>
    </w:p>
    <w:p w:rsidR="009C7A4A" w:rsidRDefault="009C7A4A" w:rsidP="009C7A4A">
      <w:pPr>
        <w:pStyle w:val="Nincstrkz"/>
        <w:jc w:val="both"/>
        <w:rPr>
          <w:szCs w:val="24"/>
          <w:lang w:val="de-DE"/>
        </w:rPr>
      </w:pPr>
      <w:r>
        <w:rPr>
          <w:szCs w:val="24"/>
          <w:lang w:val="de-DE"/>
        </w:rPr>
        <w:t xml:space="preserve">- Die Spitzenindustrie der Region ist die chemische Industrie, die Kunststoffprodukte herstellt. Das wichtigste Zentrum der chemischen Industrie ist Tiszaújváros (Neustadt an der Theiß). </w:t>
      </w:r>
    </w:p>
    <w:p w:rsidR="009C7A4A" w:rsidRDefault="009C7A4A" w:rsidP="009C7A4A">
      <w:pPr>
        <w:pStyle w:val="Nincstrkz"/>
        <w:jc w:val="both"/>
        <w:rPr>
          <w:szCs w:val="24"/>
          <w:lang w:val="de-DE"/>
        </w:rPr>
      </w:pPr>
      <w:r>
        <w:rPr>
          <w:szCs w:val="24"/>
          <w:lang w:val="de-DE"/>
        </w:rPr>
        <w:t xml:space="preserve">- Die Baustoffindustrie verarbeitet die Gesteine der Gebirge, besonders die Zementherstellung ist hervorragend. </w:t>
      </w:r>
    </w:p>
    <w:p w:rsidR="009C7A4A" w:rsidRDefault="009C7A4A" w:rsidP="009C7A4A">
      <w:pPr>
        <w:pStyle w:val="Nincstrkz"/>
        <w:jc w:val="both"/>
        <w:rPr>
          <w:szCs w:val="24"/>
          <w:lang w:val="de-DE"/>
        </w:rPr>
      </w:pPr>
      <w:r>
        <w:rPr>
          <w:szCs w:val="24"/>
          <w:lang w:val="de-DE"/>
        </w:rPr>
        <w:t xml:space="preserve">- Die Forstwirtschaft ist wegen der dichten Bewaldung des Nordungarischen Mittelgebirges bedeutend.  </w:t>
      </w:r>
    </w:p>
    <w:p w:rsidR="009C7A4A" w:rsidRDefault="009C7A4A" w:rsidP="009C7A4A">
      <w:pPr>
        <w:pStyle w:val="Nincstrkz"/>
        <w:jc w:val="both"/>
        <w:rPr>
          <w:szCs w:val="24"/>
          <w:lang w:val="de-DE"/>
        </w:rPr>
      </w:pPr>
      <w:r>
        <w:rPr>
          <w:szCs w:val="24"/>
          <w:lang w:val="de-DE"/>
        </w:rPr>
        <w:t xml:space="preserve">- An den südlichen Berghängen entstanden die berühmtesten Weinbaugebiete Ungarns: bei Tokaj (Tokey) und Eger (Erlau). Die Tokajer und Erlauer Weine sind weltberühmt. Tokaj ist für den Tokajer Ausbruch, Erlau für das Erlauer Stierblut weltberühmt. </w:t>
      </w:r>
    </w:p>
    <w:p w:rsidR="009C7A4A" w:rsidRDefault="009C7A4A" w:rsidP="009C7A4A">
      <w:pPr>
        <w:pStyle w:val="Nincstrkz"/>
        <w:jc w:val="both"/>
        <w:rPr>
          <w:b/>
          <w:szCs w:val="24"/>
          <w:lang w:val="de-DE"/>
        </w:rPr>
      </w:pPr>
    </w:p>
    <w:p w:rsidR="009C7A4A" w:rsidRPr="007A03BF" w:rsidRDefault="009C7A4A" w:rsidP="009C7A4A">
      <w:pPr>
        <w:pStyle w:val="Nincstrkz"/>
        <w:jc w:val="both"/>
        <w:rPr>
          <w:b/>
          <w:szCs w:val="24"/>
          <w:lang w:val="de-DE"/>
        </w:rPr>
      </w:pPr>
      <w:r w:rsidRPr="007A03BF">
        <w:rPr>
          <w:b/>
          <w:szCs w:val="24"/>
          <w:lang w:val="de-DE"/>
        </w:rPr>
        <w:t>Tourismus</w:t>
      </w:r>
    </w:p>
    <w:p w:rsidR="009C7A4A" w:rsidRDefault="009C7A4A" w:rsidP="009C7A4A">
      <w:pPr>
        <w:pStyle w:val="Nincstrkz"/>
        <w:jc w:val="both"/>
        <w:rPr>
          <w:szCs w:val="24"/>
          <w:lang w:val="de-DE"/>
        </w:rPr>
      </w:pPr>
      <w:r>
        <w:rPr>
          <w:szCs w:val="24"/>
          <w:lang w:val="de-DE"/>
        </w:rPr>
        <w:t xml:space="preserve">In der Region ziehen die folgenden Faktoren eine große Anzahl der Touristen an: </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 xml:space="preserve">die landschaftlichen Schönheiten des nördlichen ungarischen Mittelgebirges - vor allem das Cserhát-, Mátra-, Bükk- und Zempléngebirge - mit </w:t>
      </w:r>
      <w:r>
        <w:rPr>
          <w:szCs w:val="24"/>
          <w:lang w:val="de-DE"/>
        </w:rPr>
        <w:t>ihren Waldbahn</w:t>
      </w:r>
      <w:r w:rsidRPr="007A03BF">
        <w:rPr>
          <w:szCs w:val="24"/>
          <w:lang w:val="de-DE"/>
        </w:rPr>
        <w:t>n</w:t>
      </w:r>
      <w:r>
        <w:rPr>
          <w:szCs w:val="24"/>
          <w:lang w:val="de-DE"/>
        </w:rPr>
        <w:t>etzen</w:t>
      </w:r>
      <w:r w:rsidRPr="007A03BF">
        <w:rPr>
          <w:szCs w:val="24"/>
          <w:lang w:val="de-DE"/>
        </w:rPr>
        <w:t>, Wanderwege</w:t>
      </w:r>
      <w:r>
        <w:rPr>
          <w:szCs w:val="24"/>
          <w:lang w:val="de-DE"/>
        </w:rPr>
        <w:t xml:space="preserve">n, Burgen, </w:t>
      </w:r>
      <w:r w:rsidRPr="007A03BF">
        <w:rPr>
          <w:szCs w:val="24"/>
          <w:lang w:val="de-DE"/>
        </w:rPr>
        <w:t xml:space="preserve"> Höhlenwanderungen.</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das Weinbaugebiet Tokaj mit seinen Burgen und Schlössern</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Museen und Freil</w:t>
      </w:r>
      <w:r>
        <w:rPr>
          <w:szCs w:val="24"/>
          <w:lang w:val="de-DE"/>
        </w:rPr>
        <w:t xml:space="preserve">ichtmuseen mit Pflege </w:t>
      </w:r>
      <w:r w:rsidRPr="007A03BF">
        <w:rPr>
          <w:szCs w:val="24"/>
          <w:lang w:val="de-DE"/>
        </w:rPr>
        <w:t>der Traditionen</w:t>
      </w:r>
    </w:p>
    <w:p w:rsidR="009C7A4A" w:rsidRPr="007A03BF" w:rsidRDefault="009C7A4A" w:rsidP="009C7A4A">
      <w:pPr>
        <w:pStyle w:val="Nincstrkz"/>
        <w:jc w:val="both"/>
        <w:rPr>
          <w:szCs w:val="24"/>
          <w:lang w:val="de-DE"/>
        </w:rPr>
      </w:pPr>
      <w:r>
        <w:rPr>
          <w:szCs w:val="24"/>
          <w:lang w:val="de-DE"/>
        </w:rPr>
        <w:t>- die Kur- und</w:t>
      </w:r>
      <w:r w:rsidRPr="007A03BF">
        <w:rPr>
          <w:szCs w:val="24"/>
          <w:lang w:val="de-DE"/>
        </w:rPr>
        <w:t xml:space="preserve"> Wellnessoasen</w:t>
      </w:r>
    </w:p>
    <w:p w:rsidR="009C7A4A" w:rsidRDefault="009C7A4A" w:rsidP="009C7A4A">
      <w:pPr>
        <w:pStyle w:val="Nincstrkz"/>
        <w:jc w:val="both"/>
        <w:rPr>
          <w:szCs w:val="24"/>
          <w:lang w:val="de-DE"/>
        </w:rPr>
      </w:pPr>
      <w:r>
        <w:rPr>
          <w:szCs w:val="24"/>
          <w:lang w:val="de-DE"/>
        </w:rPr>
        <w:t xml:space="preserve">- </w:t>
      </w:r>
      <w:r w:rsidRPr="007A03BF">
        <w:rPr>
          <w:szCs w:val="24"/>
          <w:lang w:val="de-DE"/>
        </w:rPr>
        <w:t>das reiche Angebot an ländlichen Kunstdenkmälern, Schlössern, Muse</w:t>
      </w:r>
      <w:r>
        <w:rPr>
          <w:szCs w:val="24"/>
          <w:lang w:val="de-DE"/>
        </w:rPr>
        <w:t>en</w:t>
      </w:r>
    </w:p>
    <w:p w:rsidR="009C7A4A" w:rsidRDefault="009C7A4A" w:rsidP="009C7A4A">
      <w:pPr>
        <w:pStyle w:val="Nincstrkz"/>
        <w:jc w:val="both"/>
        <w:rPr>
          <w:szCs w:val="24"/>
          <w:lang w:val="de-DE"/>
        </w:rPr>
      </w:pPr>
    </w:p>
    <w:p w:rsidR="009C7A4A" w:rsidRPr="00AA7407" w:rsidRDefault="009C7A4A" w:rsidP="009C7A4A">
      <w:pPr>
        <w:pStyle w:val="Nincstrkz"/>
        <w:jc w:val="both"/>
        <w:rPr>
          <w:b/>
          <w:szCs w:val="24"/>
          <w:lang w:val="de-DE"/>
        </w:rPr>
      </w:pPr>
      <w:r w:rsidRPr="00AA7407">
        <w:rPr>
          <w:b/>
          <w:szCs w:val="24"/>
          <w:lang w:val="de-DE"/>
        </w:rPr>
        <w:t xml:space="preserve">Thermal und Heilbäder in der Region: </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Bäder in Eger</w:t>
      </w:r>
      <w:r>
        <w:rPr>
          <w:szCs w:val="24"/>
          <w:lang w:val="de-DE"/>
        </w:rPr>
        <w:t xml:space="preserve"> (Erlau)</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Das Z</w:t>
      </w:r>
      <w:r>
        <w:rPr>
          <w:szCs w:val="24"/>
          <w:lang w:val="de-DE"/>
        </w:rPr>
        <w:t>sóry Heilbad und Freibad in Mezőkövesd</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Das Heilbad und Freibad in Tiszaújváros</w:t>
      </w:r>
      <w:r>
        <w:rPr>
          <w:szCs w:val="24"/>
          <w:lang w:val="de-DE"/>
        </w:rPr>
        <w:t xml:space="preserve"> (Neustadt an der Theiß)</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Das einmal</w:t>
      </w:r>
      <w:r>
        <w:rPr>
          <w:szCs w:val="24"/>
          <w:lang w:val="de-DE"/>
        </w:rPr>
        <w:t>ige Höhlenbad in Miskolctapolca</w:t>
      </w:r>
    </w:p>
    <w:p w:rsidR="009C7A4A" w:rsidRPr="007A03BF" w:rsidRDefault="009C7A4A" w:rsidP="009C7A4A">
      <w:pPr>
        <w:pStyle w:val="Nincstrkz"/>
        <w:jc w:val="both"/>
        <w:rPr>
          <w:szCs w:val="24"/>
          <w:lang w:val="de-DE"/>
        </w:rPr>
      </w:pPr>
      <w:r>
        <w:rPr>
          <w:szCs w:val="24"/>
          <w:lang w:val="de-DE"/>
        </w:rPr>
        <w:t xml:space="preserve">- </w:t>
      </w:r>
      <w:r w:rsidRPr="007A03BF">
        <w:rPr>
          <w:szCs w:val="24"/>
          <w:lang w:val="de-DE"/>
        </w:rPr>
        <w:t>Das Heilb</w:t>
      </w:r>
      <w:r>
        <w:rPr>
          <w:szCs w:val="24"/>
          <w:lang w:val="de-DE"/>
        </w:rPr>
        <w:t>ad und Thermalbad in Egerszalók</w:t>
      </w:r>
    </w:p>
    <w:p w:rsidR="009C7A4A" w:rsidRDefault="009C7A4A" w:rsidP="009C7A4A">
      <w:pPr>
        <w:pStyle w:val="Nincstrkz"/>
        <w:jc w:val="both"/>
        <w:rPr>
          <w:szCs w:val="24"/>
          <w:lang w:val="de-DE"/>
        </w:rPr>
      </w:pPr>
      <w:r>
        <w:rPr>
          <w:szCs w:val="24"/>
          <w:lang w:val="de-DE"/>
        </w:rPr>
        <w:t xml:space="preserve">- </w:t>
      </w:r>
      <w:r w:rsidRPr="007A03BF">
        <w:rPr>
          <w:szCs w:val="24"/>
          <w:lang w:val="de-DE"/>
        </w:rPr>
        <w:t>Einer der ältesten Kurorte Ungarns mit</w:t>
      </w:r>
      <w:r>
        <w:rPr>
          <w:szCs w:val="24"/>
          <w:lang w:val="de-DE"/>
        </w:rPr>
        <w:t xml:space="preserve"> Heil- und Freibad in Parádfürdő</w:t>
      </w:r>
    </w:p>
    <w:p w:rsidR="009C7A4A" w:rsidRDefault="009C7A4A" w:rsidP="009C7A4A">
      <w:pPr>
        <w:pStyle w:val="Nincstrkz"/>
        <w:jc w:val="both"/>
        <w:rPr>
          <w:szCs w:val="24"/>
          <w:lang w:val="de-DE"/>
        </w:rPr>
      </w:pPr>
    </w:p>
    <w:p w:rsidR="009C7A4A" w:rsidRPr="00AA7407" w:rsidRDefault="009C7A4A" w:rsidP="009C7A4A">
      <w:pPr>
        <w:pStyle w:val="Nincstrkz"/>
        <w:jc w:val="both"/>
        <w:rPr>
          <w:b/>
          <w:szCs w:val="24"/>
          <w:lang w:val="de-DE"/>
        </w:rPr>
      </w:pPr>
      <w:r>
        <w:rPr>
          <w:b/>
          <w:szCs w:val="24"/>
          <w:lang w:val="de-DE"/>
        </w:rPr>
        <w:t xml:space="preserve">Burgen und </w:t>
      </w:r>
      <w:r w:rsidRPr="00AA7407">
        <w:rPr>
          <w:b/>
          <w:szCs w:val="24"/>
          <w:lang w:val="de-DE"/>
        </w:rPr>
        <w:t>Schlösser</w:t>
      </w:r>
    </w:p>
    <w:p w:rsidR="009C7A4A" w:rsidRPr="00AA7407" w:rsidRDefault="009C7A4A" w:rsidP="009C7A4A">
      <w:pPr>
        <w:pStyle w:val="Nincstrkz"/>
        <w:jc w:val="both"/>
        <w:rPr>
          <w:szCs w:val="24"/>
          <w:lang w:val="de-DE"/>
        </w:rPr>
      </w:pPr>
      <w:r>
        <w:rPr>
          <w:szCs w:val="24"/>
          <w:lang w:val="de-DE"/>
        </w:rPr>
        <w:t>- Sirok- mächtige Burgruine</w:t>
      </w:r>
    </w:p>
    <w:p w:rsidR="009C7A4A" w:rsidRPr="00AA7407" w:rsidRDefault="009C7A4A" w:rsidP="009C7A4A">
      <w:pPr>
        <w:pStyle w:val="Nincstrkz"/>
        <w:jc w:val="both"/>
        <w:rPr>
          <w:szCs w:val="24"/>
          <w:lang w:val="de-DE"/>
        </w:rPr>
      </w:pPr>
      <w:r>
        <w:rPr>
          <w:szCs w:val="24"/>
          <w:lang w:val="de-DE"/>
        </w:rPr>
        <w:lastRenderedPageBreak/>
        <w:t>- Fűzér- majestätische Burgruine</w:t>
      </w:r>
    </w:p>
    <w:p w:rsidR="009C7A4A" w:rsidRPr="00AA7407" w:rsidRDefault="009C7A4A" w:rsidP="009C7A4A">
      <w:pPr>
        <w:pStyle w:val="Nincstrkz"/>
        <w:jc w:val="both"/>
        <w:rPr>
          <w:szCs w:val="24"/>
          <w:lang w:val="de-DE"/>
        </w:rPr>
      </w:pPr>
      <w:r>
        <w:rPr>
          <w:szCs w:val="24"/>
          <w:lang w:val="de-DE"/>
        </w:rPr>
        <w:t xml:space="preserve">- </w:t>
      </w:r>
      <w:r w:rsidRPr="00AA7407">
        <w:rPr>
          <w:szCs w:val="24"/>
          <w:lang w:val="de-DE"/>
        </w:rPr>
        <w:t>Das Rá</w:t>
      </w:r>
      <w:r>
        <w:rPr>
          <w:szCs w:val="24"/>
          <w:lang w:val="de-DE"/>
        </w:rPr>
        <w:t xml:space="preserve">kóczi-Burgschloss in Sárospatak </w:t>
      </w:r>
    </w:p>
    <w:p w:rsidR="009C7A4A" w:rsidRPr="00AA7407" w:rsidRDefault="009C7A4A" w:rsidP="009C7A4A">
      <w:pPr>
        <w:pStyle w:val="Nincstrkz"/>
        <w:jc w:val="both"/>
        <w:rPr>
          <w:szCs w:val="24"/>
          <w:lang w:val="de-DE"/>
        </w:rPr>
      </w:pPr>
      <w:r>
        <w:rPr>
          <w:szCs w:val="24"/>
          <w:lang w:val="de-DE"/>
        </w:rPr>
        <w:t xml:space="preserve">- </w:t>
      </w:r>
      <w:r w:rsidRPr="00AA7407">
        <w:rPr>
          <w:szCs w:val="24"/>
          <w:lang w:val="de-DE"/>
        </w:rPr>
        <w:t>Das monumentale Barockschloss in Edelény, eines der größten</w:t>
      </w:r>
      <w:r>
        <w:rPr>
          <w:szCs w:val="24"/>
          <w:lang w:val="de-DE"/>
        </w:rPr>
        <w:t xml:space="preserve"> Schlösser</w:t>
      </w:r>
      <w:r w:rsidRPr="00AA7407">
        <w:rPr>
          <w:szCs w:val="24"/>
          <w:lang w:val="de-DE"/>
        </w:rPr>
        <w:t xml:space="preserve"> Ungarns.</w:t>
      </w:r>
    </w:p>
    <w:p w:rsidR="009C7A4A" w:rsidRDefault="009C7A4A" w:rsidP="009C7A4A">
      <w:pPr>
        <w:pStyle w:val="Nincstrkz"/>
        <w:jc w:val="both"/>
        <w:rPr>
          <w:szCs w:val="24"/>
          <w:lang w:val="de-DE"/>
        </w:rPr>
      </w:pPr>
      <w:r>
        <w:rPr>
          <w:szCs w:val="24"/>
          <w:lang w:val="de-DE"/>
        </w:rPr>
        <w:t>- Hatvan (Hottwan)- s</w:t>
      </w:r>
      <w:r w:rsidRPr="00AA7407">
        <w:rPr>
          <w:szCs w:val="24"/>
          <w:lang w:val="de-DE"/>
        </w:rPr>
        <w:t>pätbarockes Schloss Grassalkovich.</w:t>
      </w:r>
    </w:p>
    <w:p w:rsidR="009C7A4A" w:rsidRDefault="009C7A4A" w:rsidP="009C7A4A">
      <w:pPr>
        <w:pStyle w:val="Nincstrkz"/>
        <w:jc w:val="both"/>
        <w:rPr>
          <w:szCs w:val="24"/>
          <w:lang w:val="de-DE"/>
        </w:rPr>
      </w:pPr>
    </w:p>
    <w:p w:rsidR="009C7A4A" w:rsidRPr="00AA7407" w:rsidRDefault="009C7A4A" w:rsidP="009C7A4A">
      <w:pPr>
        <w:pStyle w:val="Nincstrkz"/>
        <w:jc w:val="both"/>
        <w:rPr>
          <w:b/>
          <w:szCs w:val="24"/>
          <w:lang w:val="de-DE"/>
        </w:rPr>
      </w:pPr>
      <w:r w:rsidRPr="00AA7407">
        <w:rPr>
          <w:b/>
          <w:szCs w:val="24"/>
          <w:lang w:val="de-DE"/>
        </w:rPr>
        <w:t>Tradition</w:t>
      </w:r>
    </w:p>
    <w:p w:rsidR="009C7A4A" w:rsidRPr="00AA7407" w:rsidRDefault="009C7A4A" w:rsidP="009C7A4A">
      <w:pPr>
        <w:pStyle w:val="Nincstrkz"/>
        <w:jc w:val="both"/>
        <w:rPr>
          <w:szCs w:val="24"/>
          <w:lang w:val="de-DE"/>
        </w:rPr>
      </w:pPr>
      <w:r>
        <w:rPr>
          <w:szCs w:val="24"/>
          <w:lang w:val="de-DE"/>
        </w:rPr>
        <w:t xml:space="preserve">- Mezőkövesd - </w:t>
      </w:r>
      <w:r w:rsidRPr="00AA7407">
        <w:rPr>
          <w:szCs w:val="24"/>
          <w:lang w:val="de-DE"/>
        </w:rPr>
        <w:t xml:space="preserve">Zentrum der Volksgruppe der Matyó, bekannt für ihre Volkskunst, vor allem </w:t>
      </w:r>
      <w:r>
        <w:rPr>
          <w:szCs w:val="24"/>
          <w:lang w:val="de-DE"/>
        </w:rPr>
        <w:t xml:space="preserve">für </w:t>
      </w:r>
      <w:r w:rsidRPr="00AA7407">
        <w:rPr>
          <w:szCs w:val="24"/>
          <w:lang w:val="de-DE"/>
        </w:rPr>
        <w:t>ihre Stickereien.</w:t>
      </w:r>
    </w:p>
    <w:p w:rsidR="009C7A4A" w:rsidRDefault="009C7A4A" w:rsidP="009C7A4A">
      <w:pPr>
        <w:pStyle w:val="Nincstrkz"/>
        <w:jc w:val="both"/>
        <w:rPr>
          <w:szCs w:val="24"/>
          <w:lang w:val="de-DE"/>
        </w:rPr>
      </w:pPr>
      <w:r>
        <w:rPr>
          <w:szCs w:val="24"/>
          <w:lang w:val="de-DE"/>
        </w:rPr>
        <w:t xml:space="preserve">- Hollókő (Rabenstein) -  </w:t>
      </w:r>
      <w:r w:rsidRPr="00AA7407">
        <w:rPr>
          <w:szCs w:val="24"/>
          <w:lang w:val="de-DE"/>
        </w:rPr>
        <w:t xml:space="preserve">Dorf mit traditioneller Architektur und Palóczen-Brauchtum. UNSECO-Weltkulturerbe 1987. </w:t>
      </w:r>
    </w:p>
    <w:p w:rsidR="009C7A4A" w:rsidRPr="00AA7407" w:rsidRDefault="009C7A4A" w:rsidP="009C7A4A">
      <w:pPr>
        <w:pStyle w:val="Nincstrkz"/>
        <w:jc w:val="both"/>
        <w:rPr>
          <w:szCs w:val="24"/>
          <w:lang w:val="de-DE"/>
        </w:rPr>
      </w:pPr>
      <w:r>
        <w:rPr>
          <w:szCs w:val="24"/>
          <w:lang w:val="de-DE"/>
        </w:rPr>
        <w:t xml:space="preserve">- Hollóháza  - </w:t>
      </w:r>
      <w:r w:rsidRPr="00AA7407">
        <w:rPr>
          <w:szCs w:val="24"/>
          <w:lang w:val="de-DE"/>
        </w:rPr>
        <w:t xml:space="preserve"> Die drittgrößte Porzellanmanufaktur Ungarns mit </w:t>
      </w:r>
      <w:r>
        <w:rPr>
          <w:szCs w:val="24"/>
          <w:lang w:val="de-DE"/>
        </w:rPr>
        <w:t>einem Museum (</w:t>
      </w:r>
      <w:r w:rsidRPr="00AA7407">
        <w:rPr>
          <w:szCs w:val="24"/>
          <w:lang w:val="de-DE"/>
        </w:rPr>
        <w:t>nach Herend und Zsolnay</w:t>
      </w:r>
      <w:r>
        <w:rPr>
          <w:szCs w:val="24"/>
          <w:lang w:val="de-DE"/>
        </w:rPr>
        <w:t>).</w:t>
      </w:r>
    </w:p>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p>
    <w:p w:rsidR="009C7A4A" w:rsidRPr="00AA7407" w:rsidRDefault="009C7A4A" w:rsidP="009C7A4A">
      <w:pPr>
        <w:pStyle w:val="Nincstrkz"/>
        <w:jc w:val="both"/>
        <w:rPr>
          <w:b/>
          <w:szCs w:val="24"/>
          <w:lang w:val="de-DE"/>
        </w:rPr>
      </w:pPr>
      <w:r w:rsidRPr="00AA7407">
        <w:rPr>
          <w:b/>
          <w:szCs w:val="24"/>
          <w:lang w:val="de-DE"/>
        </w:rPr>
        <w:t>Nationalparks</w:t>
      </w:r>
    </w:p>
    <w:p w:rsidR="009C7A4A" w:rsidRDefault="009C7A4A" w:rsidP="009C7A4A">
      <w:pPr>
        <w:pStyle w:val="Nincstrkz"/>
        <w:jc w:val="both"/>
        <w:rPr>
          <w:szCs w:val="24"/>
          <w:lang w:val="de-DE"/>
        </w:rPr>
      </w:pPr>
      <w:r>
        <w:rPr>
          <w:szCs w:val="24"/>
          <w:lang w:val="de-DE"/>
        </w:rPr>
        <w:t>- In der Region gibt es drei Nationalparks: den Nationalpark Bükk, den Nationalpark Aggtelek und der Donau-Eipel Nationalpark.</w:t>
      </w:r>
    </w:p>
    <w:p w:rsidR="009C7A4A" w:rsidRDefault="009C7A4A" w:rsidP="009C7A4A">
      <w:pPr>
        <w:pStyle w:val="Nincstrkz"/>
        <w:jc w:val="both"/>
        <w:rPr>
          <w:szCs w:val="24"/>
          <w:lang w:val="de-DE"/>
        </w:rPr>
      </w:pPr>
    </w:p>
    <w:p w:rsidR="009C7A4A" w:rsidRPr="00AA7407" w:rsidRDefault="009C7A4A" w:rsidP="009C7A4A">
      <w:pPr>
        <w:pStyle w:val="Nincstrkz"/>
        <w:jc w:val="both"/>
        <w:rPr>
          <w:b/>
          <w:szCs w:val="24"/>
          <w:lang w:val="de-DE"/>
        </w:rPr>
      </w:pPr>
      <w:r w:rsidRPr="00AA7407">
        <w:rPr>
          <w:b/>
          <w:szCs w:val="24"/>
          <w:lang w:val="de-DE"/>
        </w:rPr>
        <w:t>Bedeutende Städte</w:t>
      </w:r>
    </w:p>
    <w:p w:rsidR="009C7A4A" w:rsidRPr="00AA7407" w:rsidRDefault="009C7A4A" w:rsidP="009C7A4A">
      <w:pPr>
        <w:pStyle w:val="Nincstrkz"/>
        <w:jc w:val="both"/>
        <w:rPr>
          <w:szCs w:val="24"/>
          <w:lang w:val="de-DE"/>
        </w:rPr>
      </w:pPr>
      <w:r>
        <w:rPr>
          <w:szCs w:val="24"/>
          <w:lang w:val="de-DE"/>
        </w:rPr>
        <w:t>- Erlau (</w:t>
      </w:r>
      <w:r w:rsidRPr="00AA7407">
        <w:rPr>
          <w:szCs w:val="24"/>
          <w:lang w:val="de-DE"/>
        </w:rPr>
        <w:t>Eger</w:t>
      </w:r>
      <w:r>
        <w:rPr>
          <w:szCs w:val="24"/>
          <w:lang w:val="de-DE"/>
        </w:rPr>
        <w:t>) -</w:t>
      </w:r>
      <w:r w:rsidRPr="00AA7407">
        <w:rPr>
          <w:szCs w:val="24"/>
          <w:lang w:val="de-DE"/>
        </w:rPr>
        <w:t xml:space="preserve"> </w:t>
      </w:r>
      <w:r>
        <w:rPr>
          <w:szCs w:val="24"/>
          <w:lang w:val="de-DE"/>
        </w:rPr>
        <w:t>b</w:t>
      </w:r>
      <w:r w:rsidRPr="00AA7407">
        <w:rPr>
          <w:szCs w:val="24"/>
          <w:lang w:val="de-DE"/>
        </w:rPr>
        <w:t>ezaubernde Barockstadt mit großartiger, geschichtsträchtiger Burg und mediterranem Flair.</w:t>
      </w:r>
    </w:p>
    <w:p w:rsidR="009C7A4A" w:rsidRPr="00AA7407" w:rsidRDefault="009C7A4A" w:rsidP="009C7A4A">
      <w:pPr>
        <w:pStyle w:val="Nincstrkz"/>
        <w:jc w:val="both"/>
        <w:rPr>
          <w:szCs w:val="24"/>
          <w:lang w:val="de-DE"/>
        </w:rPr>
      </w:pPr>
      <w:r>
        <w:rPr>
          <w:szCs w:val="24"/>
          <w:lang w:val="de-DE"/>
        </w:rPr>
        <w:t xml:space="preserve">- </w:t>
      </w:r>
      <w:r w:rsidRPr="00AA7407">
        <w:rPr>
          <w:szCs w:val="24"/>
          <w:lang w:val="de-DE"/>
        </w:rPr>
        <w:t>Szilvásvára</w:t>
      </w:r>
      <w:r>
        <w:rPr>
          <w:szCs w:val="24"/>
          <w:lang w:val="de-DE"/>
        </w:rPr>
        <w:t>d -  Zentrum der Lippizaner-Zucht</w:t>
      </w:r>
    </w:p>
    <w:p w:rsidR="009C7A4A" w:rsidRDefault="009C7A4A" w:rsidP="009C7A4A">
      <w:pPr>
        <w:pStyle w:val="Nincstrkz"/>
        <w:jc w:val="both"/>
        <w:rPr>
          <w:szCs w:val="24"/>
          <w:lang w:val="de-DE"/>
        </w:rPr>
      </w:pPr>
      <w:r>
        <w:rPr>
          <w:szCs w:val="24"/>
          <w:lang w:val="de-DE"/>
        </w:rPr>
        <w:t>- Mischkolz (</w:t>
      </w:r>
      <w:r w:rsidRPr="00AA7407">
        <w:rPr>
          <w:szCs w:val="24"/>
          <w:lang w:val="de-DE"/>
        </w:rPr>
        <w:t>Miskolc</w:t>
      </w:r>
      <w:r>
        <w:rPr>
          <w:szCs w:val="24"/>
          <w:lang w:val="de-DE"/>
        </w:rPr>
        <w:t xml:space="preserve">): Drittgrößte Stadt Ungarns, </w:t>
      </w:r>
      <w:r w:rsidRPr="00AA7407">
        <w:rPr>
          <w:szCs w:val="24"/>
          <w:lang w:val="de-DE"/>
        </w:rPr>
        <w:t>B</w:t>
      </w:r>
      <w:r>
        <w:rPr>
          <w:szCs w:val="24"/>
          <w:lang w:val="de-DE"/>
        </w:rPr>
        <w:t>urg Diosgyő</w:t>
      </w:r>
      <w:r w:rsidRPr="00AA7407">
        <w:rPr>
          <w:szCs w:val="24"/>
          <w:lang w:val="de-DE"/>
        </w:rPr>
        <w:t>r</w:t>
      </w:r>
      <w:r>
        <w:rPr>
          <w:szCs w:val="24"/>
          <w:lang w:val="de-DE"/>
        </w:rPr>
        <w:t>,</w:t>
      </w:r>
      <w:r w:rsidRPr="00AA7407">
        <w:rPr>
          <w:szCs w:val="24"/>
          <w:lang w:val="de-DE"/>
        </w:rPr>
        <w:t xml:space="preserve"> Erholungsort Lillafüred (Schlosshotel, Tropfst</w:t>
      </w:r>
      <w:r>
        <w:rPr>
          <w:szCs w:val="24"/>
          <w:lang w:val="de-DE"/>
        </w:rPr>
        <w:t>einhöhle), Miskolctapolca: Höhlenbad. Die Stadt ist das wirtschaftliche, kulturelle und administrative Zentrum der Region.</w:t>
      </w:r>
    </w:p>
    <w:p w:rsidR="009C7A4A" w:rsidRDefault="009C7A4A" w:rsidP="009C7A4A">
      <w:pPr>
        <w:pStyle w:val="Nincstrkz"/>
        <w:jc w:val="both"/>
        <w:rPr>
          <w:szCs w:val="24"/>
          <w:lang w:val="de-DE"/>
        </w:rPr>
      </w:pPr>
    </w:p>
    <w:p w:rsidR="009C7A4A" w:rsidRPr="00644679" w:rsidRDefault="009C7A4A" w:rsidP="009C7A4A">
      <w:pPr>
        <w:pStyle w:val="Nincstrkz"/>
        <w:jc w:val="both"/>
        <w:rPr>
          <w:b/>
          <w:szCs w:val="24"/>
          <w:lang w:val="de-DE"/>
        </w:rPr>
      </w:pPr>
      <w:r w:rsidRPr="00644679">
        <w:rPr>
          <w:b/>
          <w:szCs w:val="24"/>
          <w:lang w:val="de-DE"/>
        </w:rPr>
        <w:t>UNESCO-Welterbe</w:t>
      </w:r>
    </w:p>
    <w:p w:rsidR="009C7A4A" w:rsidRDefault="009C7A4A" w:rsidP="009C7A4A">
      <w:pPr>
        <w:pStyle w:val="Nincstrkz"/>
        <w:jc w:val="both"/>
        <w:rPr>
          <w:szCs w:val="24"/>
          <w:lang w:val="de-DE"/>
        </w:rPr>
      </w:pPr>
      <w:r>
        <w:rPr>
          <w:szCs w:val="24"/>
          <w:lang w:val="de-DE"/>
        </w:rPr>
        <w:t xml:space="preserve">In der Region gibt es drei UNESCO-Welterben: </w:t>
      </w:r>
    </w:p>
    <w:p w:rsidR="009C7A4A" w:rsidRPr="00644679" w:rsidRDefault="009C7A4A" w:rsidP="009C7A4A">
      <w:pPr>
        <w:pStyle w:val="Nincstrkz"/>
        <w:jc w:val="both"/>
        <w:rPr>
          <w:szCs w:val="24"/>
          <w:lang w:val="de-DE"/>
        </w:rPr>
      </w:pPr>
      <w:r>
        <w:rPr>
          <w:szCs w:val="24"/>
          <w:lang w:val="de-DE"/>
        </w:rPr>
        <w:t xml:space="preserve">- </w:t>
      </w:r>
      <w:r w:rsidRPr="00644679">
        <w:rPr>
          <w:szCs w:val="24"/>
          <w:lang w:val="de-DE"/>
        </w:rPr>
        <w:t>Der alte Teil des Dorfes Hollókő und seine landschaftliche Umgebung (1987)</w:t>
      </w:r>
    </w:p>
    <w:p w:rsidR="009C7A4A" w:rsidRPr="00644679" w:rsidRDefault="009C7A4A" w:rsidP="009C7A4A">
      <w:pPr>
        <w:pStyle w:val="Nincstrkz"/>
        <w:jc w:val="both"/>
        <w:rPr>
          <w:szCs w:val="24"/>
          <w:lang w:val="de-DE"/>
        </w:rPr>
      </w:pPr>
      <w:r>
        <w:rPr>
          <w:szCs w:val="24"/>
          <w:lang w:val="de-DE"/>
        </w:rPr>
        <w:t xml:space="preserve">- </w:t>
      </w:r>
      <w:r w:rsidRPr="00644679">
        <w:rPr>
          <w:szCs w:val="24"/>
          <w:lang w:val="de-DE"/>
        </w:rPr>
        <w:t>Die Höhlen der Karstlandschaft bei Aggtelek und in der slowakischen Karstlandschaft (1995)</w:t>
      </w:r>
    </w:p>
    <w:p w:rsidR="009C7A4A" w:rsidRDefault="009C7A4A" w:rsidP="009C7A4A">
      <w:pPr>
        <w:pStyle w:val="Nincstrkz"/>
        <w:jc w:val="both"/>
        <w:rPr>
          <w:szCs w:val="24"/>
          <w:lang w:val="de-DE"/>
        </w:rPr>
      </w:pPr>
      <w:r>
        <w:rPr>
          <w:szCs w:val="24"/>
          <w:lang w:val="de-DE"/>
        </w:rPr>
        <w:t xml:space="preserve">- </w:t>
      </w:r>
      <w:r w:rsidRPr="00644679">
        <w:rPr>
          <w:szCs w:val="24"/>
          <w:lang w:val="de-DE"/>
        </w:rPr>
        <w:t>Kulturlandschaft historisches Weinbaugebiet Tokaj (2002)</w:t>
      </w:r>
    </w:p>
    <w:p w:rsidR="009C7A4A" w:rsidRDefault="009C7A4A" w:rsidP="009C7A4A">
      <w:pPr>
        <w:pStyle w:val="Nincstrkz"/>
        <w:jc w:val="both"/>
        <w:rPr>
          <w:szCs w:val="24"/>
          <w:lang w:val="de-DE"/>
        </w:rPr>
      </w:pPr>
    </w:p>
    <w:p w:rsidR="009C7A4A" w:rsidRPr="00F86902" w:rsidRDefault="009C7A4A" w:rsidP="009C7A4A">
      <w:pPr>
        <w:pStyle w:val="Nincstrkz"/>
        <w:jc w:val="both"/>
        <w:rPr>
          <w:b/>
          <w:szCs w:val="24"/>
          <w:lang w:val="de-DE"/>
        </w:rPr>
      </w:pPr>
      <w:r w:rsidRPr="00F86902">
        <w:rPr>
          <w:b/>
          <w:szCs w:val="24"/>
          <w:lang w:val="de-DE"/>
        </w:rPr>
        <w:t>Universitätsstädte</w:t>
      </w:r>
    </w:p>
    <w:p w:rsidR="009C7A4A" w:rsidRPr="00AA7407" w:rsidRDefault="009C7A4A" w:rsidP="009C7A4A">
      <w:pPr>
        <w:pStyle w:val="Nincstrkz"/>
        <w:jc w:val="both"/>
        <w:rPr>
          <w:szCs w:val="24"/>
          <w:lang w:val="de-DE"/>
        </w:rPr>
      </w:pPr>
      <w:r>
        <w:rPr>
          <w:szCs w:val="24"/>
          <w:lang w:val="de-DE"/>
        </w:rPr>
        <w:t xml:space="preserve">- Miskolc (Mischkolz) und Eger (Erlau) sind die wichtigsten Zentren des Hochschulwesens in der Region. </w:t>
      </w:r>
    </w:p>
    <w:p w:rsidR="009C7A4A" w:rsidRDefault="009C7A4A" w:rsidP="009C7A4A">
      <w:pPr>
        <w:pStyle w:val="Nincstrkz"/>
        <w:jc w:val="center"/>
        <w:rPr>
          <w:b/>
          <w:szCs w:val="24"/>
          <w:lang w:val="de-DE"/>
        </w:rPr>
      </w:pPr>
    </w:p>
    <w:p w:rsidR="009C7A4A" w:rsidRDefault="009C7A4A" w:rsidP="009C7A4A">
      <w:pPr>
        <w:pStyle w:val="Nincstrkz"/>
        <w:jc w:val="both"/>
        <w:rPr>
          <w:b/>
          <w:szCs w:val="24"/>
          <w:lang w:val="de-DE"/>
        </w:rPr>
      </w:pPr>
      <w:r>
        <w:rPr>
          <w:b/>
          <w:szCs w:val="24"/>
          <w:lang w:val="de-DE"/>
        </w:rPr>
        <w:t>Gemeinsame Merkmale der Wirtschaft in den Regionen der Großen Ungarischen Tiefebene</w:t>
      </w:r>
    </w:p>
    <w:p w:rsidR="009C7A4A" w:rsidRDefault="009C7A4A" w:rsidP="009C7A4A">
      <w:pPr>
        <w:pStyle w:val="Nincstrkz"/>
        <w:jc w:val="both"/>
        <w:rPr>
          <w:szCs w:val="24"/>
          <w:lang w:val="de-DE"/>
        </w:rPr>
      </w:pPr>
      <w:r>
        <w:rPr>
          <w:szCs w:val="24"/>
          <w:lang w:val="de-DE"/>
        </w:rPr>
        <w:t xml:space="preserve">- Die Große Ungarische Tiefebene ist das größte Landwirtschaftsgebiet Ungarns. </w:t>
      </w:r>
    </w:p>
    <w:p w:rsidR="009C7A4A" w:rsidRDefault="009C7A4A" w:rsidP="009C7A4A">
      <w:pPr>
        <w:pStyle w:val="Nincstrkz"/>
        <w:jc w:val="both"/>
        <w:rPr>
          <w:szCs w:val="24"/>
          <w:lang w:val="de-DE"/>
        </w:rPr>
      </w:pPr>
      <w:r>
        <w:rPr>
          <w:szCs w:val="24"/>
          <w:lang w:val="de-DE"/>
        </w:rPr>
        <w:t xml:space="preserve">- Die natürlichen Gegebenheiten sind für vielseitige landwirtschaftliche Produktion gut geeignet, besonders für den Ackerbau. </w:t>
      </w:r>
    </w:p>
    <w:p w:rsidR="009C7A4A" w:rsidRDefault="009C7A4A" w:rsidP="009C7A4A">
      <w:pPr>
        <w:pStyle w:val="Nincstrkz"/>
        <w:jc w:val="both"/>
        <w:rPr>
          <w:szCs w:val="24"/>
          <w:lang w:val="de-DE"/>
        </w:rPr>
      </w:pPr>
      <w:r>
        <w:rPr>
          <w:szCs w:val="24"/>
          <w:lang w:val="de-DE"/>
        </w:rPr>
        <w:t xml:space="preserve">- Die Landwirte mussten nach dem politischen Systemwechsel die Schwierigkeiten bewältigen. </w:t>
      </w:r>
    </w:p>
    <w:p w:rsidR="009C7A4A" w:rsidRDefault="009C7A4A" w:rsidP="009C7A4A">
      <w:pPr>
        <w:pStyle w:val="Nincstrkz"/>
        <w:jc w:val="both"/>
        <w:rPr>
          <w:szCs w:val="24"/>
          <w:lang w:val="de-DE"/>
        </w:rPr>
      </w:pPr>
      <w:r>
        <w:rPr>
          <w:szCs w:val="24"/>
          <w:lang w:val="de-DE"/>
        </w:rPr>
        <w:t xml:space="preserve">- Die landwirtschaftlichen Kleinbetriebe konnten sich ohne Kapital und moderne Maschine nur schwer aushalten. </w:t>
      </w:r>
    </w:p>
    <w:p w:rsidR="009C7A4A" w:rsidRDefault="009C7A4A" w:rsidP="009C7A4A">
      <w:pPr>
        <w:pStyle w:val="Nincstrkz"/>
        <w:jc w:val="both"/>
        <w:rPr>
          <w:szCs w:val="24"/>
          <w:lang w:val="de-DE"/>
        </w:rPr>
      </w:pPr>
      <w:r>
        <w:rPr>
          <w:szCs w:val="24"/>
          <w:lang w:val="de-DE"/>
        </w:rPr>
        <w:t xml:space="preserve">- Diese Kleinbetriebe bekommen von der EU große finanzielle Hilfe. </w:t>
      </w:r>
    </w:p>
    <w:p w:rsidR="009C7A4A" w:rsidRDefault="009C7A4A" w:rsidP="009C7A4A">
      <w:pPr>
        <w:pStyle w:val="Nincstrkz"/>
        <w:jc w:val="both"/>
        <w:rPr>
          <w:szCs w:val="24"/>
          <w:lang w:val="de-DE"/>
        </w:rPr>
      </w:pPr>
      <w:r>
        <w:rPr>
          <w:szCs w:val="24"/>
          <w:lang w:val="de-DE"/>
        </w:rPr>
        <w:t>- In beiden Regionen der Großen Ungarischen Tiefebene blickt der Primeurgemüseanbau auf eine lange Tradition.</w:t>
      </w:r>
    </w:p>
    <w:p w:rsidR="009C7A4A" w:rsidRDefault="009C7A4A" w:rsidP="009C7A4A">
      <w:pPr>
        <w:pStyle w:val="Nincstrkz"/>
        <w:jc w:val="both"/>
        <w:rPr>
          <w:szCs w:val="24"/>
          <w:lang w:val="de-DE"/>
        </w:rPr>
      </w:pPr>
      <w:r>
        <w:rPr>
          <w:szCs w:val="24"/>
          <w:lang w:val="de-DE"/>
        </w:rPr>
        <w:t xml:space="preserve">- Nach dem politischen Systemwechsel geriet die Lebensmittelindustrie auch in eine Krise. </w:t>
      </w:r>
    </w:p>
    <w:p w:rsidR="009C7A4A" w:rsidRDefault="009C7A4A" w:rsidP="009C7A4A">
      <w:pPr>
        <w:pStyle w:val="Nincstrkz"/>
        <w:jc w:val="both"/>
        <w:rPr>
          <w:szCs w:val="24"/>
          <w:lang w:val="de-DE"/>
        </w:rPr>
      </w:pPr>
      <w:r>
        <w:rPr>
          <w:szCs w:val="24"/>
          <w:lang w:val="de-DE"/>
        </w:rPr>
        <w:t xml:space="preserve">- Wegen des Verlusts der Absatzmärkte musste man viele Betriebe schließen oder deren Kapazität stark reduzieren, trotzdem bewahrte die Lebensmittelindustrie ihren Vorrang unter den Industriezweigen. </w:t>
      </w:r>
    </w:p>
    <w:p w:rsidR="009C7A4A" w:rsidRDefault="009C7A4A" w:rsidP="009C7A4A">
      <w:pPr>
        <w:pStyle w:val="Nincstrkz"/>
        <w:jc w:val="both"/>
        <w:rPr>
          <w:szCs w:val="24"/>
          <w:lang w:val="de-DE"/>
        </w:rPr>
      </w:pPr>
      <w:r>
        <w:rPr>
          <w:szCs w:val="24"/>
          <w:lang w:val="de-DE"/>
        </w:rPr>
        <w:t xml:space="preserve">- Viele Zweige der Lebensmittelindustrie verarbeiten die Rohstoffe der Landwirtschaft, so die Mühlenindustrie, Fleischindustrie, Milchindustrie, Zuckerindustrie, Konservierungsindustrie. </w:t>
      </w:r>
    </w:p>
    <w:p w:rsidR="009C7A4A" w:rsidRDefault="009C7A4A" w:rsidP="009C7A4A">
      <w:pPr>
        <w:pStyle w:val="Nincstrkz"/>
        <w:jc w:val="both"/>
        <w:rPr>
          <w:szCs w:val="24"/>
          <w:lang w:val="de-DE"/>
        </w:rPr>
      </w:pPr>
      <w:r>
        <w:rPr>
          <w:szCs w:val="24"/>
          <w:lang w:val="de-DE"/>
        </w:rPr>
        <w:t xml:space="preserve">- Neben der Lebensmittelindustrie begannen sich in der Region andere Industriezweige zu entwickeln. </w:t>
      </w:r>
    </w:p>
    <w:p w:rsidR="009C7A4A" w:rsidRDefault="009C7A4A" w:rsidP="009C7A4A">
      <w:pPr>
        <w:pStyle w:val="Nincstrkz"/>
        <w:jc w:val="both"/>
        <w:rPr>
          <w:szCs w:val="24"/>
          <w:lang w:val="de-DE"/>
        </w:rPr>
      </w:pPr>
      <w:r>
        <w:rPr>
          <w:szCs w:val="24"/>
          <w:lang w:val="de-DE"/>
        </w:rPr>
        <w:t xml:space="preserve">- Die folgenden Faktoren beeinflussten die Entwicklung anderer Industriezweige: </w:t>
      </w:r>
    </w:p>
    <w:p w:rsidR="009C7A4A" w:rsidRDefault="009C7A4A" w:rsidP="009C7A4A">
      <w:pPr>
        <w:pStyle w:val="Nincstrkz"/>
        <w:jc w:val="both"/>
        <w:rPr>
          <w:szCs w:val="24"/>
          <w:lang w:val="de-DE"/>
        </w:rPr>
      </w:pPr>
      <w:r>
        <w:rPr>
          <w:szCs w:val="24"/>
          <w:lang w:val="de-DE"/>
        </w:rPr>
        <w:tab/>
        <w:t>- Entdeckung der großen Erdöl- und Erdgaslagerstätten</w:t>
      </w:r>
    </w:p>
    <w:p w:rsidR="009C7A4A" w:rsidRDefault="009C7A4A" w:rsidP="009C7A4A">
      <w:pPr>
        <w:pStyle w:val="Nincstrkz"/>
        <w:jc w:val="both"/>
        <w:rPr>
          <w:szCs w:val="24"/>
          <w:lang w:val="de-DE"/>
        </w:rPr>
      </w:pPr>
      <w:r>
        <w:rPr>
          <w:szCs w:val="24"/>
          <w:lang w:val="de-DE"/>
        </w:rPr>
        <w:tab/>
        <w:t>- genug Industriewasser zur Produktion</w:t>
      </w:r>
    </w:p>
    <w:p w:rsidR="009C7A4A" w:rsidRDefault="009C7A4A" w:rsidP="009C7A4A">
      <w:pPr>
        <w:pStyle w:val="Nincstrkz"/>
        <w:jc w:val="both"/>
        <w:rPr>
          <w:szCs w:val="24"/>
          <w:lang w:val="de-DE"/>
        </w:rPr>
      </w:pPr>
      <w:r>
        <w:rPr>
          <w:szCs w:val="24"/>
          <w:lang w:val="de-DE"/>
        </w:rPr>
        <w:tab/>
        <w:t>- billige Arbeitskräfte</w:t>
      </w:r>
    </w:p>
    <w:p w:rsidR="009C7A4A" w:rsidRDefault="009C7A4A" w:rsidP="009C7A4A">
      <w:pPr>
        <w:pStyle w:val="Nincstrkz"/>
        <w:jc w:val="both"/>
        <w:rPr>
          <w:szCs w:val="24"/>
          <w:lang w:val="de-DE"/>
        </w:rPr>
      </w:pPr>
      <w:r>
        <w:rPr>
          <w:szCs w:val="24"/>
          <w:lang w:val="de-DE"/>
        </w:rPr>
        <w:lastRenderedPageBreak/>
        <w:tab/>
        <w:t>- großer Absatzmarkt</w:t>
      </w:r>
    </w:p>
    <w:p w:rsidR="009C7A4A" w:rsidRDefault="009C7A4A" w:rsidP="009C7A4A">
      <w:pPr>
        <w:pStyle w:val="Nincstrkz"/>
        <w:jc w:val="both"/>
        <w:rPr>
          <w:szCs w:val="24"/>
          <w:lang w:val="de-DE"/>
        </w:rPr>
      </w:pPr>
    </w:p>
    <w:p w:rsidR="009C7A4A" w:rsidRPr="00D52DC8" w:rsidRDefault="009C7A4A" w:rsidP="009C7A4A">
      <w:pPr>
        <w:pStyle w:val="Nincstrkz"/>
        <w:jc w:val="both"/>
        <w:rPr>
          <w:b/>
          <w:szCs w:val="24"/>
          <w:lang w:val="de-DE"/>
        </w:rPr>
      </w:pPr>
      <w:r w:rsidRPr="00D52DC8">
        <w:rPr>
          <w:b/>
          <w:szCs w:val="24"/>
          <w:lang w:val="de-DE"/>
        </w:rPr>
        <w:t xml:space="preserve">Tourismus </w:t>
      </w:r>
    </w:p>
    <w:p w:rsidR="009C7A4A" w:rsidRDefault="009C7A4A" w:rsidP="009C7A4A">
      <w:pPr>
        <w:pStyle w:val="Nincstrkz"/>
        <w:jc w:val="both"/>
        <w:rPr>
          <w:szCs w:val="24"/>
          <w:lang w:val="de-DE"/>
        </w:rPr>
      </w:pPr>
      <w:r>
        <w:rPr>
          <w:szCs w:val="24"/>
          <w:lang w:val="de-DE"/>
        </w:rPr>
        <w:t>- Der Tourismus spiel</w:t>
      </w:r>
      <w:r w:rsidRPr="006F28A5">
        <w:rPr>
          <w:szCs w:val="24"/>
          <w:lang w:val="de-DE"/>
        </w:rPr>
        <w:t>t heutzutage eine immer größere Rolle in der Entwicklung der Region</w:t>
      </w:r>
      <w:r>
        <w:rPr>
          <w:szCs w:val="24"/>
          <w:lang w:val="de-DE"/>
        </w:rPr>
        <w:t xml:space="preserve">. </w:t>
      </w:r>
    </w:p>
    <w:p w:rsidR="009C7A4A" w:rsidRDefault="009C7A4A" w:rsidP="009C7A4A">
      <w:pPr>
        <w:pStyle w:val="Nincstrkz"/>
        <w:jc w:val="both"/>
        <w:rPr>
          <w:szCs w:val="24"/>
          <w:lang w:val="de-DE"/>
        </w:rPr>
      </w:pPr>
      <w:r>
        <w:rPr>
          <w:szCs w:val="24"/>
          <w:lang w:val="de-DE"/>
        </w:rPr>
        <w:t xml:space="preserve">- Immer mehr Touristen besuchen die folgenden Sehenswürdigkeiten bzw. Touristenattraktionen in der Region auf: </w:t>
      </w:r>
    </w:p>
    <w:p w:rsidR="009C7A4A" w:rsidRDefault="009C7A4A" w:rsidP="009C7A4A">
      <w:pPr>
        <w:pStyle w:val="Nincstrkz"/>
        <w:jc w:val="both"/>
        <w:rPr>
          <w:szCs w:val="24"/>
          <w:lang w:val="de-DE"/>
        </w:rPr>
      </w:pPr>
      <w:r>
        <w:rPr>
          <w:szCs w:val="24"/>
          <w:lang w:val="de-DE"/>
        </w:rPr>
        <w:tab/>
        <w:t>- Nationalparks</w:t>
      </w:r>
    </w:p>
    <w:p w:rsidR="009C7A4A" w:rsidRDefault="009C7A4A" w:rsidP="009C7A4A">
      <w:pPr>
        <w:pStyle w:val="Nincstrkz"/>
        <w:jc w:val="both"/>
        <w:rPr>
          <w:szCs w:val="24"/>
          <w:lang w:val="de-DE"/>
        </w:rPr>
      </w:pPr>
      <w:r>
        <w:rPr>
          <w:szCs w:val="24"/>
          <w:lang w:val="de-DE"/>
        </w:rPr>
        <w:tab/>
        <w:t>- die Gedenkstätten der ungarischen Geschichte bzw. Literatur</w:t>
      </w:r>
    </w:p>
    <w:p w:rsidR="009C7A4A" w:rsidRDefault="009C7A4A" w:rsidP="009C7A4A">
      <w:pPr>
        <w:pStyle w:val="Nincstrkz"/>
        <w:jc w:val="both"/>
        <w:rPr>
          <w:szCs w:val="24"/>
          <w:lang w:val="de-DE"/>
        </w:rPr>
      </w:pPr>
      <w:r>
        <w:rPr>
          <w:szCs w:val="24"/>
          <w:lang w:val="de-DE"/>
        </w:rPr>
        <w:tab/>
        <w:t>- Denkmäler und Baudenkmäler</w:t>
      </w:r>
    </w:p>
    <w:p w:rsidR="009C7A4A" w:rsidRDefault="009C7A4A" w:rsidP="009C7A4A">
      <w:pPr>
        <w:pStyle w:val="Nincstrkz"/>
        <w:jc w:val="both"/>
        <w:rPr>
          <w:szCs w:val="24"/>
          <w:lang w:val="de-DE"/>
        </w:rPr>
      </w:pPr>
      <w:r>
        <w:rPr>
          <w:szCs w:val="24"/>
          <w:lang w:val="de-DE"/>
        </w:rPr>
        <w:tab/>
        <w:t>- Kulturprogramme, Festivals, traditionelle Veranstaltungen</w:t>
      </w:r>
    </w:p>
    <w:p w:rsidR="009C7A4A" w:rsidRDefault="009C7A4A" w:rsidP="009C7A4A">
      <w:pPr>
        <w:pStyle w:val="Nincstrkz"/>
        <w:jc w:val="both"/>
        <w:rPr>
          <w:szCs w:val="24"/>
          <w:lang w:val="de-DE"/>
        </w:rPr>
      </w:pPr>
      <w:r>
        <w:rPr>
          <w:szCs w:val="24"/>
          <w:lang w:val="de-DE"/>
        </w:rPr>
        <w:tab/>
        <w:t>- Thermal- und Heilbäder, Sanatorien</w:t>
      </w:r>
    </w:p>
    <w:p w:rsidR="009C7A4A" w:rsidRDefault="009C7A4A" w:rsidP="009C7A4A">
      <w:pPr>
        <w:pStyle w:val="Nincstrkz"/>
        <w:jc w:val="both"/>
        <w:rPr>
          <w:szCs w:val="24"/>
          <w:lang w:val="de-DE"/>
        </w:rPr>
      </w:pPr>
      <w:r>
        <w:rPr>
          <w:szCs w:val="24"/>
          <w:lang w:val="de-DE"/>
        </w:rPr>
        <w:t xml:space="preserve">- In den letzten Jahren erlebt der Dorftourismus einen Boom. </w:t>
      </w:r>
    </w:p>
    <w:p w:rsidR="009C7A4A" w:rsidRPr="009C7A4A" w:rsidRDefault="009C7A4A" w:rsidP="009C7A4A">
      <w:pPr>
        <w:pStyle w:val="Nincstrkz"/>
        <w:jc w:val="center"/>
        <w:rPr>
          <w:b/>
          <w:szCs w:val="24"/>
          <w:u w:val="single"/>
          <w:lang w:val="de-DE"/>
        </w:rPr>
      </w:pPr>
      <w:r w:rsidRPr="009C7A4A">
        <w:rPr>
          <w:b/>
          <w:szCs w:val="24"/>
          <w:u w:val="single"/>
          <w:lang w:val="de-DE"/>
        </w:rPr>
        <w:t>Region Nördliche Große Tiefebene</w:t>
      </w:r>
    </w:p>
    <w:p w:rsidR="009C7A4A" w:rsidRPr="00100D5D" w:rsidRDefault="009C7A4A" w:rsidP="009C7A4A">
      <w:pPr>
        <w:pStyle w:val="Nincstrkz"/>
        <w:jc w:val="both"/>
        <w:rPr>
          <w:szCs w:val="24"/>
          <w:lang w:val="de-DE"/>
        </w:rPr>
      </w:pPr>
      <w:r w:rsidRPr="00100D5D">
        <w:rPr>
          <w:szCs w:val="24"/>
          <w:lang w:val="de-DE"/>
        </w:rPr>
        <w:t>Die Region</w:t>
      </w:r>
      <w:r>
        <w:rPr>
          <w:szCs w:val="24"/>
          <w:lang w:val="de-DE"/>
        </w:rPr>
        <w:t xml:space="preserve"> besteht aus drei Komitaten: Hajdú-Bihar, </w:t>
      </w:r>
      <w:r w:rsidRPr="00100D5D">
        <w:rPr>
          <w:szCs w:val="24"/>
          <w:lang w:val="de-DE"/>
        </w:rPr>
        <w:t>Jász-Nag</w:t>
      </w:r>
      <w:r>
        <w:rPr>
          <w:szCs w:val="24"/>
          <w:lang w:val="de-DE"/>
        </w:rPr>
        <w:t xml:space="preserve">ykun-Szolnok und </w:t>
      </w:r>
      <w:r w:rsidRPr="00100D5D">
        <w:rPr>
          <w:szCs w:val="24"/>
          <w:lang w:val="de-DE"/>
        </w:rPr>
        <w:t>Szabolcs-Szatmár-Bereg.</w:t>
      </w:r>
    </w:p>
    <w:p w:rsidR="009C7A4A" w:rsidRDefault="009C7A4A" w:rsidP="009C7A4A">
      <w:pPr>
        <w:pStyle w:val="Nincstrkz"/>
        <w:jc w:val="both"/>
        <w:rPr>
          <w:szCs w:val="24"/>
          <w:lang w:val="de-DE"/>
        </w:rPr>
      </w:pPr>
      <w:r>
        <w:rPr>
          <w:szCs w:val="24"/>
          <w:lang w:val="de-DE"/>
        </w:rPr>
        <w:t xml:space="preserve">- </w:t>
      </w:r>
      <w:r w:rsidRPr="00100D5D">
        <w:rPr>
          <w:szCs w:val="24"/>
          <w:lang w:val="de-DE"/>
        </w:rPr>
        <w:t>Die größten Städte der Nördlichen Großen Tiefebene sind Debrecen</w:t>
      </w:r>
      <w:r>
        <w:rPr>
          <w:szCs w:val="24"/>
          <w:lang w:val="de-DE"/>
        </w:rPr>
        <w:t xml:space="preserve"> (Debreczin)</w:t>
      </w:r>
      <w:r w:rsidRPr="00100D5D">
        <w:rPr>
          <w:szCs w:val="24"/>
          <w:lang w:val="de-DE"/>
        </w:rPr>
        <w:t>, Szolnok</w:t>
      </w:r>
      <w:r>
        <w:rPr>
          <w:szCs w:val="24"/>
          <w:lang w:val="de-DE"/>
        </w:rPr>
        <w:t xml:space="preserve"> (Sollnock)</w:t>
      </w:r>
      <w:r w:rsidRPr="00100D5D">
        <w:rPr>
          <w:szCs w:val="24"/>
          <w:lang w:val="de-DE"/>
        </w:rPr>
        <w:t xml:space="preserve"> und Nyíregyháza</w:t>
      </w:r>
      <w:r>
        <w:rPr>
          <w:szCs w:val="24"/>
          <w:lang w:val="de-DE"/>
        </w:rPr>
        <w:t xml:space="preserve"> (Birkenkirchen)</w:t>
      </w:r>
      <w:r w:rsidRPr="00100D5D">
        <w:rPr>
          <w:szCs w:val="24"/>
          <w:lang w:val="de-DE"/>
        </w:rPr>
        <w:t xml:space="preserve">. </w:t>
      </w:r>
    </w:p>
    <w:p w:rsidR="009C7A4A" w:rsidRPr="00100D5D" w:rsidRDefault="009C7A4A" w:rsidP="009C7A4A">
      <w:pPr>
        <w:pStyle w:val="Nincstrkz"/>
        <w:jc w:val="both"/>
        <w:rPr>
          <w:szCs w:val="24"/>
          <w:lang w:val="de-DE"/>
        </w:rPr>
      </w:pPr>
      <w:r>
        <w:rPr>
          <w:szCs w:val="24"/>
          <w:lang w:val="de-DE"/>
        </w:rPr>
        <w:t xml:space="preserve">- </w:t>
      </w:r>
      <w:r w:rsidRPr="00100D5D">
        <w:rPr>
          <w:szCs w:val="24"/>
          <w:lang w:val="de-DE"/>
        </w:rPr>
        <w:t>Die Region hat 1.492.502 Einwohner und ist mit ihren 17.749 km² nach der Südlichen Großen Tiefebene die zweitgrößte ungarische Region.</w:t>
      </w:r>
    </w:p>
    <w:p w:rsidR="009C7A4A" w:rsidRDefault="009C7A4A" w:rsidP="009C7A4A">
      <w:pPr>
        <w:pStyle w:val="Nincstrkz"/>
        <w:jc w:val="both"/>
        <w:rPr>
          <w:szCs w:val="24"/>
          <w:lang w:val="de-DE"/>
        </w:rPr>
      </w:pPr>
      <w:r>
        <w:rPr>
          <w:szCs w:val="24"/>
          <w:lang w:val="de-DE"/>
        </w:rPr>
        <w:t xml:space="preserve">- </w:t>
      </w:r>
      <w:r w:rsidRPr="00100D5D">
        <w:rPr>
          <w:szCs w:val="24"/>
          <w:lang w:val="de-DE"/>
        </w:rPr>
        <w:t>Die Region liegt im östlichen Teil Ungarns und grenzt an die Staaten Ukraine und Rumänien. Die drei benachbarten Regionen sind Nordungarn im Norden, Mittelungarn im Westen und die Südliche Große Tiefebene im Süden.</w:t>
      </w:r>
    </w:p>
    <w:p w:rsidR="009C7A4A" w:rsidRDefault="009C7A4A" w:rsidP="009C7A4A">
      <w:pPr>
        <w:pStyle w:val="Nincstrkz"/>
        <w:jc w:val="both"/>
        <w:rPr>
          <w:szCs w:val="24"/>
          <w:lang w:val="de-DE"/>
        </w:rPr>
      </w:pPr>
      <w:r>
        <w:rPr>
          <w:szCs w:val="24"/>
          <w:lang w:val="de-DE"/>
        </w:rPr>
        <w:t>- Debreczin ist das Zentrum der Region</w:t>
      </w:r>
    </w:p>
    <w:p w:rsidR="009C7A4A" w:rsidRDefault="009C7A4A" w:rsidP="009C7A4A">
      <w:pPr>
        <w:pStyle w:val="Nincstrkz"/>
        <w:jc w:val="both"/>
        <w:rPr>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82"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83" w:tooltip="Nördliche Große Tiefebene" w:history="1">
              <w:r w:rsidR="009C7A4A" w:rsidRPr="00BA5FD9">
                <w:rPr>
                  <w:rFonts w:eastAsia="Times New Roman"/>
                  <w:sz w:val="20"/>
                  <w:szCs w:val="20"/>
                  <w:lang w:val="de-DE" w:eastAsia="hu-HU"/>
                </w:rPr>
                <w:t>Nördliche Große  Tiefebene</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17.749</w:t>
            </w:r>
          </w:p>
        </w:tc>
        <w:tc>
          <w:tcPr>
            <w:tcW w:w="11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1.492.502</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84</w:t>
            </w:r>
          </w:p>
        </w:tc>
        <w:tc>
          <w:tcPr>
            <w:tcW w:w="240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84" w:tooltip="Komitat Hajdú-Bihar" w:history="1">
              <w:r w:rsidR="009C7A4A" w:rsidRPr="00BA5FD9">
                <w:rPr>
                  <w:rFonts w:eastAsia="Times New Roman"/>
                  <w:sz w:val="20"/>
                  <w:szCs w:val="20"/>
                  <w:lang w:val="de-DE" w:eastAsia="hu-HU"/>
                </w:rPr>
                <w:t>Hajdú-Bihar</w:t>
              </w:r>
            </w:hyperlink>
            <w:r w:rsidR="009C7A4A" w:rsidRPr="00BA5FD9">
              <w:rPr>
                <w:rFonts w:eastAsia="Times New Roman"/>
                <w:sz w:val="20"/>
                <w:szCs w:val="20"/>
                <w:lang w:val="de-DE" w:eastAsia="hu-HU"/>
              </w:rPr>
              <w:t xml:space="preserve">,                </w:t>
            </w:r>
            <w:hyperlink r:id="rId85" w:tooltip="Komitat Jász-Nagykun-Szolnok" w:history="1">
              <w:r w:rsidR="009C7A4A" w:rsidRPr="00BA5FD9">
                <w:rPr>
                  <w:rFonts w:eastAsia="Times New Roman"/>
                  <w:sz w:val="20"/>
                  <w:szCs w:val="20"/>
                  <w:lang w:val="de-DE" w:eastAsia="hu-HU"/>
                </w:rPr>
                <w:t>Jász-Nagykun-Szolnok</w:t>
              </w:r>
            </w:hyperlink>
            <w:r w:rsidR="009C7A4A" w:rsidRPr="00BA5FD9">
              <w:rPr>
                <w:rFonts w:eastAsia="Times New Roman"/>
                <w:sz w:val="20"/>
                <w:szCs w:val="20"/>
                <w:lang w:val="de-DE" w:eastAsia="hu-HU"/>
              </w:rPr>
              <w:t xml:space="preserve">,  </w:t>
            </w:r>
            <w:hyperlink r:id="rId86" w:tooltip="Komitat Szabolcs-Szatmár-Bereg" w:history="1">
              <w:r w:rsidR="009C7A4A" w:rsidRPr="00BA5FD9">
                <w:rPr>
                  <w:rFonts w:eastAsia="Times New Roman"/>
                  <w:sz w:val="20"/>
                  <w:szCs w:val="20"/>
                  <w:lang w:val="de-DE" w:eastAsia="hu-HU"/>
                </w:rPr>
                <w:t>Szabolcs-Szatmár-Bereg</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87" w:tooltip="Debrecen" w:history="1">
              <w:r w:rsidR="009C7A4A" w:rsidRPr="00BA5FD9">
                <w:rPr>
                  <w:rFonts w:eastAsia="Times New Roman"/>
                  <w:sz w:val="20"/>
                  <w:szCs w:val="20"/>
                  <w:lang w:val="de-DE" w:eastAsia="hu-HU"/>
                </w:rPr>
                <w:t>Debrecen</w:t>
              </w:r>
            </w:hyperlink>
            <w:r w:rsidR="009C7A4A" w:rsidRPr="00BA5FD9">
              <w:rPr>
                <w:rFonts w:eastAsia="Times New Roman"/>
                <w:sz w:val="20"/>
                <w:szCs w:val="20"/>
                <w:lang w:val="de-DE" w:eastAsia="hu-HU"/>
              </w:rPr>
              <w:t>, </w:t>
            </w:r>
            <w:hyperlink r:id="rId88" w:tooltip="Szolnok" w:history="1">
              <w:r w:rsidR="009C7A4A" w:rsidRPr="00BA5FD9">
                <w:rPr>
                  <w:rFonts w:eastAsia="Times New Roman"/>
                  <w:sz w:val="20"/>
                  <w:szCs w:val="20"/>
                  <w:lang w:val="de-DE" w:eastAsia="hu-HU"/>
                </w:rPr>
                <w:t>Szolnok</w:t>
              </w:r>
            </w:hyperlink>
            <w:r w:rsidR="009C7A4A" w:rsidRPr="00BA5FD9">
              <w:rPr>
                <w:rFonts w:eastAsia="Times New Roman"/>
                <w:sz w:val="20"/>
                <w:szCs w:val="20"/>
                <w:lang w:val="de-DE" w:eastAsia="hu-HU"/>
              </w:rPr>
              <w:t>, </w:t>
            </w:r>
            <w:hyperlink r:id="rId89" w:tooltip="Nyíregyháza" w:history="1">
              <w:r w:rsidR="009C7A4A" w:rsidRPr="00BA5FD9">
                <w:rPr>
                  <w:rFonts w:eastAsia="Times New Roman"/>
                  <w:sz w:val="20"/>
                  <w:szCs w:val="20"/>
                  <w:lang w:val="de-DE" w:eastAsia="hu-HU"/>
                </w:rPr>
                <w:t>Nyíregyháza</w:t>
              </w:r>
            </w:hyperlink>
          </w:p>
        </w:tc>
      </w:tr>
    </w:tbl>
    <w:p w:rsidR="009C7A4A" w:rsidRDefault="009C7A4A" w:rsidP="009C7A4A">
      <w:pPr>
        <w:pStyle w:val="Nincstrkz"/>
        <w:jc w:val="both"/>
        <w:rPr>
          <w:szCs w:val="24"/>
          <w:lang w:val="de-DE"/>
        </w:rPr>
      </w:pPr>
    </w:p>
    <w:p w:rsidR="009C7A4A" w:rsidRDefault="009C7A4A" w:rsidP="009C7A4A">
      <w:pPr>
        <w:pStyle w:val="Nincstrkz"/>
        <w:jc w:val="both"/>
        <w:rPr>
          <w:szCs w:val="24"/>
          <w:lang w:val="de-DE"/>
        </w:rPr>
      </w:pPr>
      <w:r>
        <w:rPr>
          <w:szCs w:val="24"/>
          <w:lang w:val="de-DE"/>
        </w:rPr>
        <w:t xml:space="preserve">- Wegen der günstigen natürlichen Gegebenheiten spielt die landwirtschaftliche Produktion eine große Rolle, sowohl der Ackerbau als auch die Viehzucht hat eine große Bedeutung in der Region. </w:t>
      </w:r>
    </w:p>
    <w:p w:rsidR="009C7A4A" w:rsidRDefault="009C7A4A" w:rsidP="009C7A4A">
      <w:pPr>
        <w:pStyle w:val="Nincstrkz"/>
        <w:jc w:val="both"/>
        <w:rPr>
          <w:szCs w:val="24"/>
          <w:lang w:val="de-DE"/>
        </w:rPr>
      </w:pPr>
      <w:r>
        <w:rPr>
          <w:szCs w:val="24"/>
          <w:lang w:val="de-DE"/>
        </w:rPr>
        <w:t xml:space="preserve">- In Hajdúság und Nagykunság (Großkumanien) ist die Weizen- und Maisproduktion bedeutend. </w:t>
      </w:r>
    </w:p>
    <w:p w:rsidR="009C7A4A" w:rsidRDefault="009C7A4A" w:rsidP="009C7A4A">
      <w:pPr>
        <w:pStyle w:val="Nincstrkz"/>
        <w:jc w:val="both"/>
        <w:rPr>
          <w:szCs w:val="24"/>
          <w:lang w:val="de-DE"/>
        </w:rPr>
      </w:pPr>
      <w:r>
        <w:rPr>
          <w:szCs w:val="24"/>
          <w:lang w:val="de-DE"/>
        </w:rPr>
        <w:t>- Nyírség ist der Apfel- und Pflaumengarten des Landes.</w:t>
      </w:r>
    </w:p>
    <w:p w:rsidR="009C7A4A" w:rsidRDefault="009C7A4A" w:rsidP="009C7A4A">
      <w:pPr>
        <w:pStyle w:val="Nincstrkz"/>
        <w:jc w:val="both"/>
        <w:rPr>
          <w:szCs w:val="24"/>
          <w:lang w:val="de-DE"/>
        </w:rPr>
      </w:pPr>
      <w:r>
        <w:rPr>
          <w:szCs w:val="24"/>
          <w:lang w:val="de-DE"/>
        </w:rPr>
        <w:t xml:space="preserve">- Wegen der landwirtschaftlichen Produktion sind die Kunstdüngerproduktion und die Herstellung der lanwirtschaftlichen Maschinen bedeutend. </w:t>
      </w:r>
    </w:p>
    <w:p w:rsidR="009C7A4A" w:rsidRDefault="009C7A4A" w:rsidP="009C7A4A">
      <w:pPr>
        <w:pStyle w:val="Nincstrkz"/>
        <w:jc w:val="both"/>
        <w:rPr>
          <w:szCs w:val="24"/>
          <w:lang w:val="de-DE"/>
        </w:rPr>
      </w:pPr>
      <w:r>
        <w:rPr>
          <w:szCs w:val="24"/>
          <w:lang w:val="de-DE"/>
        </w:rPr>
        <w:t xml:space="preserve">- Debreczin, Sollnock (Szolnok) und Tiszavasvári sind wichtige Zentren der ungarischen Pharmaindustrie. </w:t>
      </w:r>
    </w:p>
    <w:p w:rsidR="009C7A4A" w:rsidRDefault="009C7A4A" w:rsidP="009C7A4A">
      <w:pPr>
        <w:pStyle w:val="Nincstrkz"/>
        <w:jc w:val="both"/>
        <w:rPr>
          <w:szCs w:val="24"/>
          <w:lang w:val="de-DE"/>
        </w:rPr>
      </w:pPr>
      <w:r>
        <w:rPr>
          <w:szCs w:val="24"/>
          <w:lang w:val="de-DE"/>
        </w:rPr>
        <w:t>- Jaßbring (Jászberény) ist ein wichtiges Zentrum der Herstellung der Haushaltsgeräte (Elektrolux).</w:t>
      </w:r>
    </w:p>
    <w:p w:rsidR="009C7A4A" w:rsidRDefault="009C7A4A" w:rsidP="009C7A4A">
      <w:pPr>
        <w:pStyle w:val="Nincstrkz"/>
        <w:jc w:val="both"/>
        <w:rPr>
          <w:szCs w:val="24"/>
          <w:lang w:val="de-DE"/>
        </w:rPr>
      </w:pPr>
      <w:r>
        <w:rPr>
          <w:szCs w:val="24"/>
          <w:lang w:val="de-DE"/>
        </w:rPr>
        <w:t xml:space="preserve">- In Birkenkirchen (Nyíregyháza) befindet sich das größte Lego-Werk Ostmitteluropas. </w:t>
      </w:r>
    </w:p>
    <w:p w:rsidR="009C7A4A" w:rsidRDefault="009C7A4A" w:rsidP="009C7A4A">
      <w:pPr>
        <w:pStyle w:val="Nincstrkz"/>
        <w:jc w:val="both"/>
        <w:rPr>
          <w:szCs w:val="24"/>
          <w:lang w:val="de-DE"/>
        </w:rPr>
      </w:pPr>
      <w:r>
        <w:rPr>
          <w:szCs w:val="24"/>
          <w:lang w:val="de-DE"/>
        </w:rPr>
        <w:t>- In Sollnock (Szolnok) ist die Papierindustrie bedeutend.</w:t>
      </w:r>
    </w:p>
    <w:p w:rsidR="009C7A4A" w:rsidRDefault="009C7A4A" w:rsidP="009C7A4A">
      <w:pPr>
        <w:pStyle w:val="Nincstrkz"/>
        <w:jc w:val="both"/>
        <w:rPr>
          <w:szCs w:val="24"/>
          <w:lang w:val="de-DE"/>
        </w:rPr>
      </w:pPr>
      <w:r>
        <w:rPr>
          <w:szCs w:val="24"/>
          <w:lang w:val="de-DE"/>
        </w:rPr>
        <w:t>- In Martű befindet sich ist eine bedeutende Schuhfabrik Ungarns.</w:t>
      </w:r>
    </w:p>
    <w:p w:rsidR="009C7A4A" w:rsidRDefault="009C7A4A" w:rsidP="009C7A4A">
      <w:pPr>
        <w:pStyle w:val="Nincstrkz"/>
        <w:jc w:val="both"/>
        <w:rPr>
          <w:szCs w:val="24"/>
          <w:lang w:val="de-DE"/>
        </w:rPr>
      </w:pPr>
      <w:r>
        <w:rPr>
          <w:szCs w:val="24"/>
          <w:lang w:val="de-DE"/>
        </w:rPr>
        <w:t xml:space="preserve">- Záhony ist ein wichtiger Grenzübergang an der ungarisch-ukrainischen Grenze. </w:t>
      </w:r>
    </w:p>
    <w:p w:rsidR="009C7A4A" w:rsidRDefault="009C7A4A" w:rsidP="009C7A4A">
      <w:pPr>
        <w:pStyle w:val="Nincstrkz"/>
        <w:jc w:val="both"/>
        <w:rPr>
          <w:szCs w:val="24"/>
          <w:lang w:val="de-DE"/>
        </w:rPr>
      </w:pPr>
    </w:p>
    <w:p w:rsidR="009C7A4A" w:rsidRPr="002B491F" w:rsidRDefault="009C7A4A" w:rsidP="009C7A4A">
      <w:pPr>
        <w:pStyle w:val="Nincstrkz"/>
        <w:jc w:val="both"/>
        <w:rPr>
          <w:b/>
          <w:szCs w:val="24"/>
          <w:lang w:val="de-DE"/>
        </w:rPr>
      </w:pPr>
      <w:r w:rsidRPr="002B491F">
        <w:rPr>
          <w:b/>
          <w:szCs w:val="24"/>
          <w:lang w:val="de-DE"/>
        </w:rPr>
        <w:t>Tourismus</w:t>
      </w:r>
    </w:p>
    <w:p w:rsidR="009C7A4A" w:rsidRDefault="009C7A4A" w:rsidP="009C7A4A">
      <w:pPr>
        <w:pStyle w:val="Nincstrkz"/>
        <w:jc w:val="both"/>
        <w:rPr>
          <w:szCs w:val="24"/>
          <w:lang w:val="de-DE"/>
        </w:rPr>
      </w:pPr>
      <w:r>
        <w:rPr>
          <w:szCs w:val="24"/>
          <w:lang w:val="de-DE"/>
        </w:rPr>
        <w:t xml:space="preserve">In der Region ziehen die folgenden Faktoren eine große Anzahl der Touristen an: </w:t>
      </w:r>
    </w:p>
    <w:p w:rsidR="009C7A4A" w:rsidRPr="002B491F" w:rsidRDefault="009C7A4A" w:rsidP="009C7A4A">
      <w:pPr>
        <w:pStyle w:val="Nincstrkz"/>
        <w:jc w:val="both"/>
        <w:rPr>
          <w:szCs w:val="24"/>
          <w:lang w:val="de-DE"/>
        </w:rPr>
      </w:pPr>
      <w:r>
        <w:rPr>
          <w:szCs w:val="24"/>
          <w:lang w:val="de-DE"/>
        </w:rPr>
        <w:t>- Es gibt da</w:t>
      </w:r>
      <w:r w:rsidRPr="002B491F">
        <w:rPr>
          <w:szCs w:val="24"/>
          <w:lang w:val="de-DE"/>
        </w:rPr>
        <w:t xml:space="preserve"> zwei </w:t>
      </w:r>
      <w:r>
        <w:rPr>
          <w:szCs w:val="24"/>
          <w:lang w:val="de-DE"/>
        </w:rPr>
        <w:t>europa- und u</w:t>
      </w:r>
      <w:r w:rsidRPr="002B491F">
        <w:rPr>
          <w:szCs w:val="24"/>
          <w:lang w:val="de-DE"/>
        </w:rPr>
        <w:t xml:space="preserve">ngarnweit </w:t>
      </w:r>
      <w:r>
        <w:rPr>
          <w:szCs w:val="24"/>
          <w:lang w:val="de-DE"/>
        </w:rPr>
        <w:t>einzigartige</w:t>
      </w:r>
      <w:r w:rsidRPr="002B491F">
        <w:rPr>
          <w:szCs w:val="24"/>
          <w:lang w:val="de-DE"/>
        </w:rPr>
        <w:t xml:space="preserve"> Attraktionen:</w:t>
      </w:r>
    </w:p>
    <w:p w:rsidR="009C7A4A" w:rsidRPr="002B491F" w:rsidRDefault="009C7A4A" w:rsidP="009C7A4A">
      <w:pPr>
        <w:pStyle w:val="Nincstrkz"/>
        <w:ind w:firstLine="708"/>
        <w:jc w:val="both"/>
        <w:rPr>
          <w:szCs w:val="24"/>
          <w:lang w:val="de-DE"/>
        </w:rPr>
      </w:pPr>
      <w:r>
        <w:rPr>
          <w:szCs w:val="24"/>
          <w:lang w:val="de-DE"/>
        </w:rPr>
        <w:t>- d</w:t>
      </w:r>
      <w:r w:rsidRPr="002B491F">
        <w:rPr>
          <w:szCs w:val="24"/>
          <w:lang w:val="de-DE"/>
        </w:rPr>
        <w:t>ie berühmte ungarische Steppenlandschaft, die Ungarische Puszta.</w:t>
      </w:r>
    </w:p>
    <w:p w:rsidR="009C7A4A" w:rsidRDefault="009C7A4A" w:rsidP="009C7A4A">
      <w:pPr>
        <w:pStyle w:val="Nincstrkz"/>
        <w:ind w:firstLine="708"/>
        <w:jc w:val="both"/>
        <w:rPr>
          <w:szCs w:val="24"/>
          <w:lang w:val="de-DE"/>
        </w:rPr>
      </w:pPr>
      <w:r>
        <w:rPr>
          <w:szCs w:val="24"/>
          <w:lang w:val="de-DE"/>
        </w:rPr>
        <w:t>- der Landstrich Tiszahát - Erdő</w:t>
      </w:r>
      <w:r w:rsidRPr="002B491F">
        <w:rPr>
          <w:szCs w:val="24"/>
          <w:lang w:val="de-DE"/>
        </w:rPr>
        <w:t xml:space="preserve">hát mit seiner Abgeschiedenheit, seinen urtümlichen Dörfern, seinem </w:t>
      </w:r>
    </w:p>
    <w:p w:rsidR="009C7A4A" w:rsidRPr="002B491F" w:rsidRDefault="009C7A4A" w:rsidP="009C7A4A">
      <w:pPr>
        <w:pStyle w:val="Nincstrkz"/>
        <w:ind w:firstLine="708"/>
        <w:jc w:val="both"/>
        <w:rPr>
          <w:szCs w:val="24"/>
          <w:lang w:val="de-DE"/>
        </w:rPr>
      </w:pPr>
      <w:r w:rsidRPr="002B491F">
        <w:rPr>
          <w:szCs w:val="24"/>
          <w:lang w:val="de-DE"/>
        </w:rPr>
        <w:t xml:space="preserve">Brauchtum und seinen volkstümlichen Kunstdenkmälern. </w:t>
      </w:r>
    </w:p>
    <w:p w:rsidR="009C7A4A" w:rsidRPr="002B491F" w:rsidRDefault="009C7A4A" w:rsidP="009C7A4A">
      <w:pPr>
        <w:pStyle w:val="Nincstrkz"/>
        <w:jc w:val="both"/>
        <w:rPr>
          <w:szCs w:val="24"/>
          <w:lang w:val="de-DE"/>
        </w:rPr>
      </w:pPr>
      <w:r>
        <w:rPr>
          <w:szCs w:val="24"/>
          <w:lang w:val="de-DE"/>
        </w:rPr>
        <w:t>- D</w:t>
      </w:r>
      <w:r w:rsidRPr="002B491F">
        <w:rPr>
          <w:szCs w:val="24"/>
          <w:lang w:val="de-DE"/>
        </w:rPr>
        <w:t xml:space="preserve">iese Region </w:t>
      </w:r>
      <w:r>
        <w:rPr>
          <w:szCs w:val="24"/>
          <w:lang w:val="de-DE"/>
        </w:rPr>
        <w:t>bietet mit Ungarns zweitgrößter Stadt Debreczi</w:t>
      </w:r>
      <w:r w:rsidRPr="002B491F">
        <w:rPr>
          <w:szCs w:val="24"/>
          <w:lang w:val="de-DE"/>
        </w:rPr>
        <w:t xml:space="preserve">n eine weitere Attraktion. </w:t>
      </w:r>
    </w:p>
    <w:p w:rsidR="009C7A4A" w:rsidRDefault="009C7A4A" w:rsidP="009C7A4A">
      <w:pPr>
        <w:pStyle w:val="Nincstrkz"/>
        <w:jc w:val="both"/>
        <w:rPr>
          <w:b/>
          <w:szCs w:val="24"/>
          <w:lang w:val="de-DE"/>
        </w:rPr>
      </w:pPr>
    </w:p>
    <w:p w:rsidR="009C7A4A" w:rsidRPr="002B491F" w:rsidRDefault="009C7A4A" w:rsidP="009C7A4A">
      <w:pPr>
        <w:pStyle w:val="Nincstrkz"/>
        <w:jc w:val="both"/>
        <w:rPr>
          <w:b/>
          <w:szCs w:val="24"/>
          <w:lang w:val="de-DE"/>
        </w:rPr>
      </w:pPr>
      <w:r w:rsidRPr="002B491F">
        <w:rPr>
          <w:b/>
          <w:szCs w:val="24"/>
          <w:lang w:val="de-DE"/>
        </w:rPr>
        <w:lastRenderedPageBreak/>
        <w:t>Thermal- und Heilbäder</w:t>
      </w:r>
    </w:p>
    <w:p w:rsidR="009C7A4A" w:rsidRPr="002B491F" w:rsidRDefault="009C7A4A" w:rsidP="009C7A4A">
      <w:pPr>
        <w:pStyle w:val="Nincstrkz"/>
        <w:jc w:val="both"/>
        <w:rPr>
          <w:szCs w:val="24"/>
          <w:lang w:val="de-DE"/>
        </w:rPr>
      </w:pPr>
      <w:r>
        <w:rPr>
          <w:szCs w:val="24"/>
          <w:lang w:val="de-DE"/>
        </w:rPr>
        <w:t>- d</w:t>
      </w:r>
      <w:r w:rsidRPr="002B491F">
        <w:rPr>
          <w:szCs w:val="24"/>
          <w:lang w:val="de-DE"/>
        </w:rPr>
        <w:t>as Aquaticum Heil- und Badezentrum</w:t>
      </w:r>
      <w:r>
        <w:rPr>
          <w:szCs w:val="24"/>
          <w:lang w:val="de-DE"/>
        </w:rPr>
        <w:t xml:space="preserve"> in Debreczi</w:t>
      </w:r>
      <w:r w:rsidRPr="002B491F">
        <w:rPr>
          <w:szCs w:val="24"/>
          <w:lang w:val="de-DE"/>
        </w:rPr>
        <w:t>n, eines der größten Bäder Ungarns.</w:t>
      </w:r>
    </w:p>
    <w:p w:rsidR="009C7A4A" w:rsidRPr="002B491F" w:rsidRDefault="009C7A4A" w:rsidP="009C7A4A">
      <w:pPr>
        <w:pStyle w:val="Nincstrkz"/>
        <w:jc w:val="both"/>
        <w:rPr>
          <w:szCs w:val="24"/>
          <w:lang w:val="de-DE"/>
        </w:rPr>
      </w:pPr>
      <w:r>
        <w:rPr>
          <w:szCs w:val="24"/>
          <w:lang w:val="de-DE"/>
        </w:rPr>
        <w:t>- d</w:t>
      </w:r>
      <w:r w:rsidRPr="002B491F">
        <w:rPr>
          <w:szCs w:val="24"/>
          <w:lang w:val="de-DE"/>
        </w:rPr>
        <w:t>ie größte Badelandschaft Europas, das Hungarospa Heil</w:t>
      </w:r>
      <w:r>
        <w:rPr>
          <w:szCs w:val="24"/>
          <w:lang w:val="de-DE"/>
        </w:rPr>
        <w:t>- und Freibad in Hajdúszoboszló (Sobols)</w:t>
      </w:r>
    </w:p>
    <w:p w:rsidR="009C7A4A" w:rsidRPr="002B491F" w:rsidRDefault="009C7A4A" w:rsidP="009C7A4A">
      <w:pPr>
        <w:pStyle w:val="Nincstrkz"/>
        <w:jc w:val="both"/>
        <w:rPr>
          <w:szCs w:val="24"/>
          <w:lang w:val="de-DE"/>
        </w:rPr>
      </w:pPr>
      <w:r>
        <w:rPr>
          <w:szCs w:val="24"/>
          <w:lang w:val="de-DE"/>
        </w:rPr>
        <w:t>- d</w:t>
      </w:r>
      <w:r w:rsidRPr="002B491F">
        <w:rPr>
          <w:szCs w:val="24"/>
          <w:lang w:val="de-DE"/>
        </w:rPr>
        <w:t>a</w:t>
      </w:r>
      <w:r>
        <w:rPr>
          <w:szCs w:val="24"/>
          <w:lang w:val="de-DE"/>
        </w:rPr>
        <w:t>s Heil- und Freibad in Cserkeszőlő</w:t>
      </w:r>
      <w:r w:rsidRPr="002B491F">
        <w:rPr>
          <w:szCs w:val="24"/>
          <w:lang w:val="de-DE"/>
        </w:rPr>
        <w:t>.</w:t>
      </w:r>
    </w:p>
    <w:p w:rsidR="009C7A4A" w:rsidRPr="002B491F" w:rsidRDefault="009C7A4A" w:rsidP="009C7A4A">
      <w:pPr>
        <w:pStyle w:val="Nincstrkz"/>
        <w:jc w:val="both"/>
        <w:rPr>
          <w:szCs w:val="24"/>
          <w:lang w:val="de-DE"/>
        </w:rPr>
      </w:pPr>
      <w:r>
        <w:rPr>
          <w:szCs w:val="24"/>
          <w:lang w:val="de-DE"/>
        </w:rPr>
        <w:t>- d</w:t>
      </w:r>
      <w:r w:rsidRPr="002B491F">
        <w:rPr>
          <w:szCs w:val="24"/>
          <w:lang w:val="de-DE"/>
        </w:rPr>
        <w:t>as Burgbad in Kisvárda</w:t>
      </w:r>
      <w:r>
        <w:rPr>
          <w:szCs w:val="24"/>
          <w:lang w:val="de-DE"/>
        </w:rPr>
        <w:t xml:space="preserve"> (Kleinwardein)</w:t>
      </w:r>
      <w:r w:rsidRPr="002B491F">
        <w:rPr>
          <w:szCs w:val="24"/>
          <w:lang w:val="de-DE"/>
        </w:rPr>
        <w:t>.</w:t>
      </w:r>
    </w:p>
    <w:p w:rsidR="009C7A4A" w:rsidRPr="002B491F" w:rsidRDefault="009C7A4A" w:rsidP="009C7A4A">
      <w:pPr>
        <w:pStyle w:val="Nincstrkz"/>
        <w:jc w:val="both"/>
        <w:rPr>
          <w:szCs w:val="24"/>
          <w:lang w:val="de-DE"/>
        </w:rPr>
      </w:pPr>
      <w:r>
        <w:rPr>
          <w:szCs w:val="24"/>
          <w:lang w:val="de-DE"/>
        </w:rPr>
        <w:t>- d</w:t>
      </w:r>
      <w:r w:rsidRPr="002B491F">
        <w:rPr>
          <w:szCs w:val="24"/>
          <w:lang w:val="de-DE"/>
        </w:rPr>
        <w:t>ie Badeanstalten in Nyíregyháza</w:t>
      </w:r>
      <w:r>
        <w:rPr>
          <w:szCs w:val="24"/>
          <w:lang w:val="de-DE"/>
        </w:rPr>
        <w:t xml:space="preserve"> (Birkenkirchen)</w:t>
      </w:r>
      <w:r w:rsidRPr="002B491F">
        <w:rPr>
          <w:szCs w:val="24"/>
          <w:lang w:val="de-DE"/>
        </w:rPr>
        <w:t>.</w:t>
      </w:r>
    </w:p>
    <w:p w:rsidR="009C7A4A" w:rsidRPr="002B491F" w:rsidRDefault="009C7A4A" w:rsidP="009C7A4A">
      <w:pPr>
        <w:pStyle w:val="Nincstrkz"/>
        <w:jc w:val="both"/>
        <w:rPr>
          <w:szCs w:val="24"/>
          <w:lang w:val="de-DE"/>
        </w:rPr>
      </w:pPr>
      <w:r>
        <w:rPr>
          <w:szCs w:val="24"/>
          <w:lang w:val="de-DE"/>
        </w:rPr>
        <w:t xml:space="preserve">- </w:t>
      </w:r>
      <w:r w:rsidRPr="002B491F">
        <w:rPr>
          <w:szCs w:val="24"/>
          <w:lang w:val="de-DE"/>
        </w:rPr>
        <w:t>Das Liget Heilbad und Erlebnisbad in Szolnok</w:t>
      </w:r>
      <w:r>
        <w:rPr>
          <w:szCs w:val="24"/>
          <w:lang w:val="de-DE"/>
        </w:rPr>
        <w:t xml:space="preserve"> (Sollnock)</w:t>
      </w:r>
      <w:r w:rsidRPr="002B491F">
        <w:rPr>
          <w:szCs w:val="24"/>
          <w:lang w:val="de-DE"/>
        </w:rPr>
        <w:t>.</w:t>
      </w:r>
    </w:p>
    <w:p w:rsidR="009C7A4A" w:rsidRDefault="009C7A4A" w:rsidP="009C7A4A">
      <w:pPr>
        <w:pStyle w:val="Nincstrkz"/>
        <w:jc w:val="both"/>
        <w:rPr>
          <w:szCs w:val="24"/>
          <w:lang w:val="de-DE"/>
        </w:rPr>
      </w:pPr>
      <w:r>
        <w:rPr>
          <w:szCs w:val="24"/>
          <w:lang w:val="de-DE"/>
        </w:rPr>
        <w:t xml:space="preserve">- </w:t>
      </w:r>
      <w:r w:rsidRPr="002B491F">
        <w:rPr>
          <w:szCs w:val="24"/>
          <w:lang w:val="de-DE"/>
        </w:rPr>
        <w:t>Der Badeort Tiszafüred am Theiß-See, dem zweitgrößten See Ungarns.</w:t>
      </w:r>
    </w:p>
    <w:p w:rsidR="009C7A4A" w:rsidRDefault="009C7A4A" w:rsidP="009C7A4A">
      <w:pPr>
        <w:pStyle w:val="Nincstrkz"/>
        <w:jc w:val="both"/>
        <w:rPr>
          <w:szCs w:val="24"/>
          <w:lang w:val="de-DE"/>
        </w:rPr>
      </w:pPr>
    </w:p>
    <w:p w:rsidR="009C7A4A" w:rsidRPr="002B491F" w:rsidRDefault="009C7A4A" w:rsidP="009C7A4A">
      <w:pPr>
        <w:pStyle w:val="Nincstrkz"/>
        <w:jc w:val="both"/>
        <w:rPr>
          <w:b/>
          <w:szCs w:val="24"/>
          <w:lang w:val="de-DE"/>
        </w:rPr>
      </w:pPr>
      <w:r w:rsidRPr="002B491F">
        <w:rPr>
          <w:b/>
          <w:szCs w:val="24"/>
          <w:lang w:val="de-DE"/>
        </w:rPr>
        <w:t>Kunstdenkmäler</w:t>
      </w:r>
    </w:p>
    <w:p w:rsidR="009C7A4A" w:rsidRPr="002B491F" w:rsidRDefault="009C7A4A" w:rsidP="009C7A4A">
      <w:pPr>
        <w:pStyle w:val="Nincstrkz"/>
        <w:jc w:val="both"/>
        <w:rPr>
          <w:szCs w:val="24"/>
          <w:lang w:val="de-DE"/>
        </w:rPr>
      </w:pPr>
      <w:r>
        <w:rPr>
          <w:szCs w:val="24"/>
          <w:lang w:val="de-DE"/>
        </w:rPr>
        <w:t>Máriapócs - b</w:t>
      </w:r>
      <w:r w:rsidRPr="002B491F">
        <w:rPr>
          <w:szCs w:val="24"/>
          <w:lang w:val="de-DE"/>
        </w:rPr>
        <w:t>er</w:t>
      </w:r>
      <w:r>
        <w:rPr>
          <w:szCs w:val="24"/>
          <w:lang w:val="de-DE"/>
        </w:rPr>
        <w:t>ühmte Wallfahrtskirche mit der „Weinenden Schwarzen Madonna“</w:t>
      </w:r>
      <w:r w:rsidRPr="002B491F">
        <w:rPr>
          <w:szCs w:val="24"/>
          <w:lang w:val="de-DE"/>
        </w:rPr>
        <w:t>.</w:t>
      </w:r>
    </w:p>
    <w:p w:rsidR="009C7A4A" w:rsidRDefault="009C7A4A" w:rsidP="009C7A4A">
      <w:pPr>
        <w:pStyle w:val="Nincstrkz"/>
        <w:jc w:val="both"/>
        <w:rPr>
          <w:szCs w:val="24"/>
          <w:lang w:val="de-DE"/>
        </w:rPr>
      </w:pPr>
      <w:r>
        <w:rPr>
          <w:szCs w:val="24"/>
          <w:lang w:val="de-DE"/>
        </w:rPr>
        <w:t>Mezötúr - b</w:t>
      </w:r>
      <w:r w:rsidRPr="002B491F">
        <w:rPr>
          <w:szCs w:val="24"/>
          <w:lang w:val="de-DE"/>
        </w:rPr>
        <w:t>ekannt für seine v</w:t>
      </w:r>
      <w:r>
        <w:rPr>
          <w:szCs w:val="24"/>
          <w:lang w:val="de-DE"/>
        </w:rPr>
        <w:t>olkstümlichen Keramik-Krüge</w:t>
      </w:r>
    </w:p>
    <w:p w:rsidR="009C7A4A" w:rsidRPr="00E74245" w:rsidRDefault="009C7A4A" w:rsidP="009C7A4A">
      <w:pPr>
        <w:pStyle w:val="Nincstrkz"/>
        <w:jc w:val="both"/>
        <w:rPr>
          <w:b/>
          <w:szCs w:val="24"/>
          <w:lang w:val="de-DE"/>
        </w:rPr>
      </w:pPr>
      <w:r w:rsidRPr="00E74245">
        <w:rPr>
          <w:b/>
          <w:szCs w:val="24"/>
          <w:lang w:val="de-DE"/>
        </w:rPr>
        <w:t>Nationalpark und UNESCO-Welterbe</w:t>
      </w:r>
    </w:p>
    <w:p w:rsidR="009C7A4A" w:rsidRDefault="009C7A4A" w:rsidP="009C7A4A">
      <w:pPr>
        <w:pStyle w:val="Nincstrkz"/>
        <w:jc w:val="both"/>
        <w:rPr>
          <w:szCs w:val="24"/>
          <w:lang w:val="de-DE"/>
        </w:rPr>
      </w:pPr>
      <w:r>
        <w:rPr>
          <w:szCs w:val="24"/>
          <w:lang w:val="de-DE"/>
        </w:rPr>
        <w:t>- Der Nationalpark Hortobágy</w:t>
      </w:r>
    </w:p>
    <w:p w:rsidR="009C7A4A" w:rsidRDefault="009C7A4A" w:rsidP="009C7A4A">
      <w:pPr>
        <w:pStyle w:val="Nincstrkz"/>
        <w:jc w:val="both"/>
        <w:rPr>
          <w:szCs w:val="24"/>
          <w:lang w:val="de-DE"/>
        </w:rPr>
      </w:pPr>
    </w:p>
    <w:p w:rsidR="009C7A4A" w:rsidRPr="00E74245" w:rsidRDefault="009C7A4A" w:rsidP="009C7A4A">
      <w:pPr>
        <w:pStyle w:val="Nincstrkz"/>
        <w:jc w:val="both"/>
        <w:rPr>
          <w:b/>
          <w:szCs w:val="24"/>
          <w:lang w:val="de-DE"/>
        </w:rPr>
      </w:pPr>
      <w:r w:rsidRPr="00E74245">
        <w:rPr>
          <w:b/>
          <w:szCs w:val="24"/>
          <w:lang w:val="de-DE"/>
        </w:rPr>
        <w:t>Bedeutende Städte</w:t>
      </w:r>
    </w:p>
    <w:p w:rsidR="009C7A4A" w:rsidRDefault="009C7A4A" w:rsidP="009C7A4A">
      <w:pPr>
        <w:pStyle w:val="Nincstrkz"/>
        <w:jc w:val="both"/>
        <w:rPr>
          <w:szCs w:val="24"/>
          <w:lang w:val="de-DE"/>
        </w:rPr>
      </w:pPr>
      <w:r>
        <w:rPr>
          <w:b/>
          <w:szCs w:val="24"/>
          <w:lang w:val="de-DE"/>
        </w:rPr>
        <w:t xml:space="preserve">- </w:t>
      </w:r>
      <w:r w:rsidRPr="00D71299">
        <w:rPr>
          <w:szCs w:val="24"/>
          <w:lang w:val="de-DE"/>
        </w:rPr>
        <w:t>Debreczin ist</w:t>
      </w:r>
      <w:r>
        <w:rPr>
          <w:b/>
          <w:szCs w:val="24"/>
          <w:lang w:val="de-DE"/>
        </w:rPr>
        <w:t xml:space="preserve"> </w:t>
      </w:r>
      <w:r>
        <w:rPr>
          <w:szCs w:val="24"/>
          <w:lang w:val="de-DE"/>
        </w:rPr>
        <w:t>die z</w:t>
      </w:r>
      <w:r w:rsidRPr="00E74245">
        <w:rPr>
          <w:szCs w:val="24"/>
          <w:lang w:val="de-DE"/>
        </w:rPr>
        <w:t>weitgrößte Stadt Ungarns</w:t>
      </w:r>
      <w:r>
        <w:rPr>
          <w:szCs w:val="24"/>
          <w:lang w:val="de-DE"/>
        </w:rPr>
        <w:t xml:space="preserve">. Die Stadt spielte in der Geschichte Ungarns eine bedeutende Rolle. Die Stadt hat </w:t>
      </w:r>
      <w:r w:rsidRPr="00E74245">
        <w:rPr>
          <w:szCs w:val="24"/>
          <w:lang w:val="de-DE"/>
        </w:rPr>
        <w:t xml:space="preserve">zahlreiche Museen, geschichtsträchtige Bauten und Statuen. </w:t>
      </w:r>
      <w:r>
        <w:rPr>
          <w:szCs w:val="24"/>
          <w:lang w:val="de-DE"/>
        </w:rPr>
        <w:t xml:space="preserve">Die Stadt bietet den Touristen ein vielfältiges kulturelles Angebot. In der Stadt befindet sich „der große Wald“. Das ist eine große Grünanlage. </w:t>
      </w:r>
    </w:p>
    <w:p w:rsidR="009C7A4A" w:rsidRDefault="009C7A4A" w:rsidP="009C7A4A">
      <w:pPr>
        <w:pStyle w:val="Nincstrkz"/>
        <w:jc w:val="both"/>
        <w:rPr>
          <w:szCs w:val="24"/>
          <w:lang w:val="de-DE"/>
        </w:rPr>
      </w:pPr>
      <w:r>
        <w:rPr>
          <w:szCs w:val="24"/>
          <w:lang w:val="de-DE"/>
        </w:rPr>
        <w:t xml:space="preserve"> </w:t>
      </w:r>
      <w:r w:rsidRPr="00D71299">
        <w:rPr>
          <w:szCs w:val="24"/>
          <w:lang w:val="de-DE"/>
        </w:rPr>
        <w:t>- Birkenkirchen</w:t>
      </w:r>
      <w:r>
        <w:rPr>
          <w:szCs w:val="24"/>
          <w:lang w:val="de-DE"/>
        </w:rPr>
        <w:t xml:space="preserve"> ist der Sitz von Nyírség. Die Stadt hat schön g</w:t>
      </w:r>
      <w:r w:rsidRPr="00E74245">
        <w:rPr>
          <w:szCs w:val="24"/>
          <w:lang w:val="de-DE"/>
        </w:rPr>
        <w:t>epflegte Plätze, ausgezeichnet rest</w:t>
      </w:r>
      <w:r>
        <w:rPr>
          <w:szCs w:val="24"/>
          <w:lang w:val="de-DE"/>
        </w:rPr>
        <w:t>aurierte Gebäude, viele Kirchen und</w:t>
      </w:r>
      <w:r w:rsidRPr="00E74245">
        <w:rPr>
          <w:szCs w:val="24"/>
          <w:lang w:val="de-DE"/>
        </w:rPr>
        <w:t xml:space="preserve"> interessante Architektur.</w:t>
      </w:r>
    </w:p>
    <w:p w:rsidR="009C7A4A" w:rsidRPr="00E74245" w:rsidRDefault="009C7A4A" w:rsidP="009C7A4A">
      <w:pPr>
        <w:pStyle w:val="Nincstrkz"/>
        <w:jc w:val="both"/>
        <w:rPr>
          <w:b/>
          <w:szCs w:val="24"/>
          <w:lang w:val="de-DE"/>
        </w:rPr>
      </w:pPr>
      <w:r w:rsidRPr="00E74245">
        <w:rPr>
          <w:b/>
          <w:szCs w:val="24"/>
          <w:lang w:val="de-DE"/>
        </w:rPr>
        <w:t>Universitätsstädte</w:t>
      </w:r>
    </w:p>
    <w:p w:rsidR="009C7A4A" w:rsidRPr="00AA7407" w:rsidRDefault="009C7A4A" w:rsidP="009C7A4A">
      <w:pPr>
        <w:pStyle w:val="Nincstrkz"/>
        <w:jc w:val="both"/>
        <w:rPr>
          <w:szCs w:val="24"/>
          <w:lang w:val="de-DE"/>
        </w:rPr>
      </w:pPr>
      <w:r>
        <w:rPr>
          <w:szCs w:val="24"/>
          <w:lang w:val="de-DE"/>
        </w:rPr>
        <w:t xml:space="preserve">- Debreczin,  Birkenkirchen (Nyíregyháza) und Sollnock (Szolnok) sind die wichtigsten Zentren des Hochschulwesens in der Region. </w:t>
      </w:r>
    </w:p>
    <w:p w:rsidR="009C7A4A" w:rsidRDefault="009C7A4A" w:rsidP="009C7A4A">
      <w:pPr>
        <w:pStyle w:val="Nincstrkz"/>
        <w:jc w:val="both"/>
        <w:rPr>
          <w:szCs w:val="24"/>
          <w:lang w:val="de-DE"/>
        </w:rPr>
      </w:pPr>
    </w:p>
    <w:p w:rsidR="009C7A4A" w:rsidRPr="00E06B22" w:rsidRDefault="009C7A4A" w:rsidP="009C7A4A">
      <w:pPr>
        <w:pStyle w:val="Nincstrkz"/>
        <w:jc w:val="center"/>
        <w:rPr>
          <w:b/>
          <w:szCs w:val="24"/>
          <w:u w:val="single"/>
          <w:lang w:val="de-DE"/>
        </w:rPr>
      </w:pPr>
      <w:r w:rsidRPr="00E06B22">
        <w:rPr>
          <w:b/>
          <w:szCs w:val="24"/>
          <w:u w:val="single"/>
          <w:lang w:val="de-DE"/>
        </w:rPr>
        <w:t>Region Südliche Große Tiefebene</w:t>
      </w:r>
    </w:p>
    <w:p w:rsidR="009C7A4A" w:rsidRPr="0044098A" w:rsidRDefault="009C7A4A" w:rsidP="009C7A4A">
      <w:pPr>
        <w:pStyle w:val="Nincstrkz"/>
        <w:jc w:val="both"/>
        <w:rPr>
          <w:szCs w:val="24"/>
        </w:rPr>
      </w:pPr>
      <w:r>
        <w:rPr>
          <w:szCs w:val="24"/>
        </w:rPr>
        <w:t xml:space="preserve">- </w:t>
      </w:r>
      <w:r w:rsidRPr="0044098A">
        <w:rPr>
          <w:szCs w:val="24"/>
        </w:rPr>
        <w:t>Die</w:t>
      </w:r>
      <w:r>
        <w:rPr>
          <w:szCs w:val="24"/>
        </w:rPr>
        <w:t>se</w:t>
      </w:r>
      <w:r w:rsidRPr="0044098A">
        <w:rPr>
          <w:szCs w:val="24"/>
        </w:rPr>
        <w:t xml:space="preserve"> Region besteht aus drei </w:t>
      </w:r>
      <w:r>
        <w:rPr>
          <w:szCs w:val="24"/>
        </w:rPr>
        <w:t xml:space="preserve">Komitaten: </w:t>
      </w:r>
      <w:r w:rsidRPr="0044098A">
        <w:rPr>
          <w:szCs w:val="24"/>
        </w:rPr>
        <w:t>Bács-Kiskun</w:t>
      </w:r>
      <w:r>
        <w:rPr>
          <w:szCs w:val="24"/>
        </w:rPr>
        <w:t xml:space="preserve">, Békés und </w:t>
      </w:r>
      <w:r w:rsidRPr="0044098A">
        <w:rPr>
          <w:szCs w:val="24"/>
        </w:rPr>
        <w:t>Csongrád</w:t>
      </w:r>
      <w:r w:rsidR="00E06B22">
        <w:rPr>
          <w:szCs w:val="24"/>
        </w:rPr>
        <w:t>-Csanád</w:t>
      </w:r>
      <w:r w:rsidRPr="0044098A">
        <w:rPr>
          <w:szCs w:val="24"/>
        </w:rPr>
        <w:t>.</w:t>
      </w:r>
    </w:p>
    <w:p w:rsidR="009C7A4A" w:rsidRDefault="009C7A4A" w:rsidP="009C7A4A">
      <w:pPr>
        <w:pStyle w:val="Nincstrkz"/>
        <w:jc w:val="both"/>
        <w:rPr>
          <w:szCs w:val="24"/>
        </w:rPr>
      </w:pPr>
      <w:r>
        <w:rPr>
          <w:szCs w:val="24"/>
        </w:rPr>
        <w:t xml:space="preserve">- </w:t>
      </w:r>
      <w:r w:rsidRPr="0044098A">
        <w:rPr>
          <w:szCs w:val="24"/>
        </w:rPr>
        <w:t>Die größten Städte der Südlichen Großen Tiefebene sind Hódmezővásárhely</w:t>
      </w:r>
      <w:r w:rsidRPr="007F4AFC">
        <w:rPr>
          <w:szCs w:val="24"/>
          <w:lang w:val="de-DE"/>
        </w:rPr>
        <w:t xml:space="preserve"> </w:t>
      </w:r>
      <w:r>
        <w:rPr>
          <w:szCs w:val="24"/>
          <w:lang w:val="de-DE"/>
        </w:rPr>
        <w:t>(Neumarkt an der Theiß)</w:t>
      </w:r>
      <w:r w:rsidRPr="0044098A">
        <w:rPr>
          <w:szCs w:val="24"/>
        </w:rPr>
        <w:t>, Kecskemét</w:t>
      </w:r>
      <w:r>
        <w:rPr>
          <w:szCs w:val="24"/>
        </w:rPr>
        <w:t xml:space="preserve"> (</w:t>
      </w:r>
      <w:r w:rsidRPr="007F4AFC">
        <w:rPr>
          <w:szCs w:val="24"/>
        </w:rPr>
        <w:t>Ketschkemet</w:t>
      </w:r>
      <w:r>
        <w:rPr>
          <w:szCs w:val="24"/>
        </w:rPr>
        <w:t>)</w:t>
      </w:r>
      <w:r w:rsidRPr="0044098A">
        <w:rPr>
          <w:szCs w:val="24"/>
        </w:rPr>
        <w:t>, Békéscsaba und Szeged</w:t>
      </w:r>
      <w:r>
        <w:rPr>
          <w:szCs w:val="24"/>
        </w:rPr>
        <w:t xml:space="preserve"> (Szegedin)</w:t>
      </w:r>
      <w:r w:rsidRPr="0044098A">
        <w:rPr>
          <w:szCs w:val="24"/>
        </w:rPr>
        <w:t xml:space="preserve">. </w:t>
      </w:r>
    </w:p>
    <w:p w:rsidR="009C7A4A" w:rsidRPr="0044098A" w:rsidRDefault="009C7A4A" w:rsidP="009C7A4A">
      <w:pPr>
        <w:pStyle w:val="Nincstrkz"/>
        <w:jc w:val="both"/>
        <w:rPr>
          <w:szCs w:val="24"/>
        </w:rPr>
      </w:pPr>
      <w:r>
        <w:rPr>
          <w:szCs w:val="24"/>
        </w:rPr>
        <w:t xml:space="preserve">- </w:t>
      </w:r>
      <w:r w:rsidRPr="0044098A">
        <w:rPr>
          <w:szCs w:val="24"/>
        </w:rPr>
        <w:t>Die Region hat 1.318.214 Einwohner und ist mit ihren 18.339 km² die größte ungarische Region.</w:t>
      </w:r>
    </w:p>
    <w:p w:rsidR="009C7A4A" w:rsidRDefault="009C7A4A" w:rsidP="009C7A4A">
      <w:pPr>
        <w:pStyle w:val="Nincstrkz"/>
        <w:jc w:val="both"/>
        <w:rPr>
          <w:szCs w:val="24"/>
        </w:rPr>
      </w:pPr>
      <w:r>
        <w:rPr>
          <w:szCs w:val="24"/>
        </w:rPr>
        <w:t xml:space="preserve">- </w:t>
      </w:r>
      <w:r w:rsidRPr="0044098A">
        <w:rPr>
          <w:szCs w:val="24"/>
        </w:rPr>
        <w:t>Die Region liegt im südlichen Teil Ungarns und grenzt an die Staaten Rumänien und Serbien. Die vier benachbarten Regionen sind die Nördliche Große Tiefebene und Mittelungarn im Norden und Mitteltransdanubien und Südtransdanubien im Westen.</w:t>
      </w:r>
    </w:p>
    <w:p w:rsidR="009C7A4A" w:rsidRPr="0044098A" w:rsidRDefault="009C7A4A" w:rsidP="009C7A4A">
      <w:pPr>
        <w:pStyle w:val="Nincstrkz"/>
        <w:jc w:val="both"/>
        <w:rPr>
          <w:szCs w:val="24"/>
        </w:rPr>
      </w:pPr>
      <w:r>
        <w:rPr>
          <w:szCs w:val="24"/>
        </w:rPr>
        <w:t>- Szegedin ist das Zentrum der Region.</w:t>
      </w:r>
    </w:p>
    <w:p w:rsidR="009C7A4A" w:rsidRPr="00052191" w:rsidRDefault="009C7A4A" w:rsidP="009C7A4A">
      <w:pPr>
        <w:pStyle w:val="Nincstrkz"/>
        <w:jc w:val="both"/>
        <w:rPr>
          <w:szCs w:val="24"/>
          <w:lang w:val="de-DE"/>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14"/>
        <w:gridCol w:w="1017"/>
        <w:gridCol w:w="1134"/>
        <w:gridCol w:w="1560"/>
        <w:gridCol w:w="2409"/>
        <w:gridCol w:w="2843"/>
      </w:tblGrid>
      <w:tr w:rsidR="009C7A4A" w:rsidRPr="00BA5FD9" w:rsidTr="00F25843">
        <w:trPr>
          <w:tblHeade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Name der Region</w:t>
            </w:r>
          </w:p>
        </w:tc>
        <w:tc>
          <w:tcPr>
            <w:tcW w:w="101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Fläche</w:t>
            </w:r>
            <w:r w:rsidRPr="00BA5FD9">
              <w:rPr>
                <w:rFonts w:eastAsia="Times New Roman"/>
                <w:b/>
                <w:bCs/>
                <w:sz w:val="20"/>
                <w:szCs w:val="20"/>
                <w:lang w:val="de-DE" w:eastAsia="hu-HU"/>
              </w:rPr>
              <w:br/>
              <w:t>(km²)</w:t>
            </w:r>
          </w:p>
        </w:tc>
        <w:tc>
          <w:tcPr>
            <w:tcW w:w="11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Ein-wohner</w:t>
            </w:r>
          </w:p>
        </w:tc>
        <w:tc>
          <w:tcPr>
            <w:tcW w:w="156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Bevölker-ungs</w:t>
            </w:r>
            <w:r w:rsidRPr="00BA5FD9">
              <w:rPr>
                <w:rFonts w:eastAsia="Times New Roman"/>
                <w:b/>
                <w:bCs/>
                <w:sz w:val="20"/>
                <w:szCs w:val="20"/>
                <w:lang w:val="de-DE" w:eastAsia="hu-HU"/>
              </w:rPr>
              <w:softHyphen/>
              <w:t>dichte</w:t>
            </w:r>
            <w:r w:rsidRPr="00BA5FD9">
              <w:rPr>
                <w:rFonts w:eastAsia="Times New Roman"/>
                <w:b/>
                <w:bCs/>
                <w:sz w:val="20"/>
                <w:szCs w:val="20"/>
                <w:lang w:val="de-DE" w:eastAsia="hu-HU"/>
              </w:rPr>
              <w:br/>
              <w:t>(Einw./km²)</w:t>
            </w:r>
          </w:p>
        </w:tc>
        <w:tc>
          <w:tcPr>
            <w:tcW w:w="240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5B051D" w:rsidP="00F25843">
            <w:pPr>
              <w:jc w:val="center"/>
              <w:rPr>
                <w:rFonts w:eastAsia="Times New Roman"/>
                <w:b/>
                <w:bCs/>
                <w:sz w:val="20"/>
                <w:szCs w:val="20"/>
                <w:lang w:val="de-DE" w:eastAsia="hu-HU"/>
              </w:rPr>
            </w:pPr>
            <w:hyperlink r:id="rId90" w:tooltip="Komitat" w:history="1">
              <w:r w:rsidR="009C7A4A" w:rsidRPr="00BA5FD9">
                <w:rPr>
                  <w:rFonts w:eastAsia="Times New Roman"/>
                  <w:b/>
                  <w:bCs/>
                  <w:sz w:val="20"/>
                  <w:szCs w:val="20"/>
                  <w:lang w:val="de-DE" w:eastAsia="hu-HU"/>
                </w:rPr>
                <w:t>Komitate</w:t>
              </w:r>
            </w:hyperlink>
          </w:p>
        </w:tc>
        <w:tc>
          <w:tcPr>
            <w:tcW w:w="2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C7A4A" w:rsidRPr="00BA5FD9" w:rsidRDefault="009C7A4A" w:rsidP="00F25843">
            <w:pPr>
              <w:jc w:val="center"/>
              <w:rPr>
                <w:rFonts w:eastAsia="Times New Roman"/>
                <w:b/>
                <w:bCs/>
                <w:sz w:val="20"/>
                <w:szCs w:val="20"/>
                <w:lang w:val="de-DE" w:eastAsia="hu-HU"/>
              </w:rPr>
            </w:pPr>
            <w:r w:rsidRPr="00BA5FD9">
              <w:rPr>
                <w:rFonts w:eastAsia="Times New Roman"/>
                <w:b/>
                <w:bCs/>
                <w:sz w:val="20"/>
                <w:szCs w:val="20"/>
                <w:lang w:val="de-DE" w:eastAsia="hu-HU"/>
              </w:rPr>
              <w:t>Städte mit Komitatsrecht</w:t>
            </w:r>
          </w:p>
        </w:tc>
      </w:tr>
      <w:tr w:rsidR="009C7A4A" w:rsidRPr="00BA5FD9" w:rsidTr="00F25843">
        <w:trPr>
          <w:jc w:val="center"/>
        </w:trPr>
        <w:tc>
          <w:tcPr>
            <w:tcW w:w="191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91" w:tooltip="Südliche Große Tiefebene" w:history="1">
              <w:r w:rsidR="009C7A4A" w:rsidRPr="00BA5FD9">
                <w:rPr>
                  <w:rFonts w:eastAsia="Times New Roman"/>
                  <w:sz w:val="20"/>
                  <w:szCs w:val="20"/>
                  <w:lang w:val="de-DE" w:eastAsia="hu-HU"/>
                </w:rPr>
                <w:t>Südliche Große Tiefebene</w:t>
              </w:r>
            </w:hyperlink>
          </w:p>
        </w:tc>
        <w:tc>
          <w:tcPr>
            <w:tcW w:w="10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18.339</w:t>
            </w:r>
          </w:p>
        </w:tc>
        <w:tc>
          <w:tcPr>
            <w:tcW w:w="11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1.318.214</w:t>
            </w:r>
          </w:p>
        </w:tc>
        <w:tc>
          <w:tcPr>
            <w:tcW w:w="156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9C7A4A" w:rsidP="00F25843">
            <w:pPr>
              <w:jc w:val="center"/>
              <w:rPr>
                <w:rFonts w:eastAsia="Times New Roman"/>
                <w:sz w:val="20"/>
                <w:szCs w:val="20"/>
                <w:lang w:val="de-DE" w:eastAsia="hu-HU"/>
              </w:rPr>
            </w:pPr>
            <w:r w:rsidRPr="00BA5FD9">
              <w:rPr>
                <w:rFonts w:eastAsia="Times New Roman"/>
                <w:sz w:val="20"/>
                <w:szCs w:val="20"/>
                <w:lang w:val="de-DE" w:eastAsia="hu-HU"/>
              </w:rPr>
              <w:t>71</w:t>
            </w:r>
          </w:p>
        </w:tc>
        <w:tc>
          <w:tcPr>
            <w:tcW w:w="240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E06B22">
            <w:pPr>
              <w:rPr>
                <w:rFonts w:eastAsia="Times New Roman"/>
                <w:sz w:val="20"/>
                <w:szCs w:val="20"/>
                <w:lang w:val="de-DE" w:eastAsia="hu-HU"/>
              </w:rPr>
            </w:pPr>
            <w:hyperlink r:id="rId92" w:tooltip="Komitat Bács-Kiskun" w:history="1">
              <w:r w:rsidR="00E06B22">
                <w:rPr>
                  <w:rFonts w:eastAsia="Times New Roman"/>
                  <w:sz w:val="20"/>
                  <w:szCs w:val="20"/>
                  <w:lang w:val="de-DE" w:eastAsia="hu-HU"/>
                </w:rPr>
                <w:t>Bács-</w:t>
              </w:r>
              <w:r w:rsidR="009C7A4A" w:rsidRPr="00BA5FD9">
                <w:rPr>
                  <w:rFonts w:eastAsia="Times New Roman"/>
                  <w:sz w:val="20"/>
                  <w:szCs w:val="20"/>
                  <w:lang w:val="de-DE" w:eastAsia="hu-HU"/>
                </w:rPr>
                <w:t>Kiskun</w:t>
              </w:r>
            </w:hyperlink>
            <w:r w:rsidR="00E06B22">
              <w:rPr>
                <w:rFonts w:eastAsia="Times New Roman"/>
                <w:sz w:val="20"/>
                <w:szCs w:val="20"/>
                <w:lang w:val="de-DE" w:eastAsia="hu-HU"/>
              </w:rPr>
              <w:t xml:space="preserve">, </w:t>
            </w:r>
            <w:hyperlink r:id="rId93" w:tooltip="Komitat Békés" w:history="1">
              <w:r w:rsidR="009C7A4A" w:rsidRPr="00BA5FD9">
                <w:rPr>
                  <w:rFonts w:eastAsia="Times New Roman"/>
                  <w:sz w:val="20"/>
                  <w:szCs w:val="20"/>
                  <w:lang w:val="de-DE" w:eastAsia="hu-HU"/>
                </w:rPr>
                <w:t>Békés</w:t>
              </w:r>
            </w:hyperlink>
            <w:r w:rsidR="00E06B22">
              <w:rPr>
                <w:rFonts w:eastAsia="Times New Roman"/>
                <w:sz w:val="20"/>
                <w:szCs w:val="20"/>
                <w:lang w:val="de-DE" w:eastAsia="hu-HU"/>
              </w:rPr>
              <w:t xml:space="preserve">, </w:t>
            </w:r>
            <w:hyperlink r:id="rId94" w:tooltip="Komitat Csongrád" w:history="1">
              <w:r w:rsidR="009C7A4A" w:rsidRPr="00BA5FD9">
                <w:rPr>
                  <w:rFonts w:eastAsia="Times New Roman"/>
                  <w:sz w:val="20"/>
                  <w:szCs w:val="20"/>
                  <w:lang w:val="de-DE" w:eastAsia="hu-HU"/>
                </w:rPr>
                <w:t>Csongrád</w:t>
              </w:r>
            </w:hyperlink>
            <w:r w:rsidR="00E06B22">
              <w:rPr>
                <w:rFonts w:eastAsia="Times New Roman"/>
                <w:sz w:val="20"/>
                <w:szCs w:val="20"/>
                <w:lang w:val="de-DE" w:eastAsia="hu-HU"/>
              </w:rPr>
              <w:t>-Csanád</w:t>
            </w:r>
          </w:p>
        </w:tc>
        <w:tc>
          <w:tcPr>
            <w:tcW w:w="2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C7A4A" w:rsidRPr="00BA5FD9" w:rsidRDefault="005B051D" w:rsidP="00F25843">
            <w:pPr>
              <w:jc w:val="center"/>
              <w:rPr>
                <w:rFonts w:eastAsia="Times New Roman"/>
                <w:sz w:val="20"/>
                <w:szCs w:val="20"/>
                <w:lang w:val="de-DE" w:eastAsia="hu-HU"/>
              </w:rPr>
            </w:pPr>
            <w:hyperlink r:id="rId95" w:tooltip="Kecskemét" w:history="1">
              <w:r w:rsidR="009C7A4A" w:rsidRPr="00BA5FD9">
                <w:rPr>
                  <w:rFonts w:eastAsia="Times New Roman"/>
                  <w:sz w:val="20"/>
                  <w:szCs w:val="20"/>
                  <w:lang w:val="de-DE" w:eastAsia="hu-HU"/>
                </w:rPr>
                <w:t>Kecskemét</w:t>
              </w:r>
            </w:hyperlink>
            <w:r w:rsidR="009C7A4A" w:rsidRPr="00BA5FD9">
              <w:rPr>
                <w:rFonts w:eastAsia="Times New Roman"/>
                <w:sz w:val="20"/>
                <w:szCs w:val="20"/>
                <w:lang w:val="de-DE" w:eastAsia="hu-HU"/>
              </w:rPr>
              <w:t>, </w:t>
            </w:r>
            <w:hyperlink r:id="rId96" w:tooltip="Békéscsaba" w:history="1">
              <w:r w:rsidR="009C7A4A" w:rsidRPr="00BA5FD9">
                <w:rPr>
                  <w:rFonts w:eastAsia="Times New Roman"/>
                  <w:sz w:val="20"/>
                  <w:szCs w:val="20"/>
                  <w:lang w:val="de-DE" w:eastAsia="hu-HU"/>
                </w:rPr>
                <w:t>Békéscsaba</w:t>
              </w:r>
            </w:hyperlink>
            <w:r w:rsidR="009C7A4A" w:rsidRPr="00BA5FD9">
              <w:rPr>
                <w:rFonts w:eastAsia="Times New Roman"/>
                <w:sz w:val="20"/>
                <w:szCs w:val="20"/>
                <w:lang w:val="de-DE" w:eastAsia="hu-HU"/>
              </w:rPr>
              <w:t>, </w:t>
            </w:r>
            <w:hyperlink r:id="rId97" w:tooltip="Szeged" w:history="1">
              <w:r w:rsidR="009C7A4A" w:rsidRPr="00BA5FD9">
                <w:rPr>
                  <w:rFonts w:eastAsia="Times New Roman"/>
                  <w:sz w:val="20"/>
                  <w:szCs w:val="20"/>
                  <w:lang w:val="de-DE" w:eastAsia="hu-HU"/>
                </w:rPr>
                <w:t>Szeged</w:t>
              </w:r>
            </w:hyperlink>
            <w:r w:rsidR="009C7A4A" w:rsidRPr="00BA5FD9">
              <w:rPr>
                <w:rFonts w:eastAsia="Times New Roman"/>
                <w:sz w:val="20"/>
                <w:szCs w:val="20"/>
                <w:lang w:val="de-DE" w:eastAsia="hu-HU"/>
              </w:rPr>
              <w:t>, </w:t>
            </w:r>
            <w:hyperlink r:id="rId98" w:tooltip="Hódmezővásárhely" w:history="1">
              <w:r w:rsidR="009C7A4A" w:rsidRPr="00BA5FD9">
                <w:rPr>
                  <w:rFonts w:eastAsia="Times New Roman"/>
                  <w:sz w:val="20"/>
                  <w:szCs w:val="20"/>
                  <w:lang w:val="de-DE" w:eastAsia="hu-HU"/>
                </w:rPr>
                <w:t>Hódmezővásárhely</w:t>
              </w:r>
            </w:hyperlink>
          </w:p>
        </w:tc>
      </w:tr>
    </w:tbl>
    <w:p w:rsidR="009C7A4A" w:rsidRDefault="009C7A4A" w:rsidP="009C7A4A">
      <w:pPr>
        <w:pStyle w:val="Nincstrkz"/>
        <w:jc w:val="center"/>
        <w:rPr>
          <w:b/>
          <w:szCs w:val="24"/>
          <w:lang w:val="de-DE"/>
        </w:rPr>
      </w:pPr>
    </w:p>
    <w:p w:rsidR="009C7A4A" w:rsidRDefault="009C7A4A" w:rsidP="009C7A4A">
      <w:pPr>
        <w:pStyle w:val="Nincstrkz"/>
        <w:jc w:val="both"/>
        <w:rPr>
          <w:szCs w:val="24"/>
          <w:lang w:val="de-DE"/>
        </w:rPr>
      </w:pPr>
      <w:r>
        <w:rPr>
          <w:szCs w:val="24"/>
          <w:lang w:val="de-DE"/>
        </w:rPr>
        <w:t xml:space="preserve">- Die natürlichen Gegebenheiten der Region sind für das Obst- und Gemüseanbau besonders gut geeignet. </w:t>
      </w:r>
    </w:p>
    <w:p w:rsidR="009C7A4A" w:rsidRDefault="009C7A4A" w:rsidP="009C7A4A">
      <w:pPr>
        <w:pStyle w:val="Nincstrkz"/>
        <w:jc w:val="both"/>
        <w:rPr>
          <w:szCs w:val="24"/>
          <w:lang w:val="de-DE"/>
        </w:rPr>
      </w:pPr>
      <w:r>
        <w:rPr>
          <w:szCs w:val="24"/>
          <w:lang w:val="de-DE"/>
        </w:rPr>
        <w:t>- M</w:t>
      </w:r>
      <w:r w:rsidRPr="00194A6C">
        <w:rPr>
          <w:szCs w:val="24"/>
          <w:lang w:val="de-DE"/>
        </w:rPr>
        <w:t>it den beiden Anbaugebieten um Kalocsa und Sze</w:t>
      </w:r>
      <w:r>
        <w:rPr>
          <w:szCs w:val="24"/>
          <w:lang w:val="de-DE"/>
        </w:rPr>
        <w:t>ged ist</w:t>
      </w:r>
      <w:r w:rsidRPr="00194A6C">
        <w:rPr>
          <w:szCs w:val="24"/>
          <w:lang w:val="de-DE"/>
        </w:rPr>
        <w:t xml:space="preserve"> die Südliche Große Tiefebene die Heimat der Gewürzpaprika</w:t>
      </w:r>
    </w:p>
    <w:p w:rsidR="009C7A4A" w:rsidRPr="00194A6C" w:rsidRDefault="009C7A4A" w:rsidP="009C7A4A">
      <w:pPr>
        <w:pStyle w:val="Nincstrkz"/>
        <w:jc w:val="both"/>
        <w:rPr>
          <w:szCs w:val="24"/>
          <w:lang w:val="de-DE"/>
        </w:rPr>
      </w:pPr>
      <w:r>
        <w:rPr>
          <w:szCs w:val="24"/>
          <w:lang w:val="de-DE"/>
        </w:rPr>
        <w:t>-</w:t>
      </w:r>
      <w:r w:rsidRPr="00194A6C">
        <w:rPr>
          <w:szCs w:val="24"/>
          <w:lang w:val="de-DE"/>
        </w:rPr>
        <w:t xml:space="preserve"> Die Gewürzpaprika bildet aber auch die Grundlage weiterer Spezialitäten dieser Region, wie die Pick-Salami sowie die G</w:t>
      </w:r>
      <w:r>
        <w:rPr>
          <w:szCs w:val="24"/>
          <w:lang w:val="de-DE"/>
        </w:rPr>
        <w:t>yulaer und Csabaer Dauerwürste – alle drei sind Hungarika.</w:t>
      </w:r>
    </w:p>
    <w:p w:rsidR="009C7A4A" w:rsidRDefault="009C7A4A" w:rsidP="009C7A4A">
      <w:pPr>
        <w:pStyle w:val="Nincstrkz"/>
        <w:jc w:val="both"/>
        <w:rPr>
          <w:szCs w:val="24"/>
          <w:lang w:val="de-DE"/>
        </w:rPr>
      </w:pPr>
      <w:r>
        <w:rPr>
          <w:szCs w:val="24"/>
          <w:lang w:val="de-DE"/>
        </w:rPr>
        <w:t xml:space="preserve">- </w:t>
      </w:r>
      <w:r w:rsidRPr="00194A6C">
        <w:rPr>
          <w:szCs w:val="24"/>
          <w:lang w:val="de-DE"/>
        </w:rPr>
        <w:t>Die Südliche Große Tiefebene is</w:t>
      </w:r>
      <w:r>
        <w:rPr>
          <w:szCs w:val="24"/>
          <w:lang w:val="de-DE"/>
        </w:rPr>
        <w:t xml:space="preserve">t auch die Heimat der Aprikosen, Pfirsiche </w:t>
      </w:r>
      <w:r w:rsidRPr="00194A6C">
        <w:rPr>
          <w:szCs w:val="24"/>
          <w:lang w:val="de-DE"/>
        </w:rPr>
        <w:t>und Kir</w:t>
      </w:r>
      <w:r>
        <w:rPr>
          <w:szCs w:val="24"/>
          <w:lang w:val="de-DE"/>
        </w:rPr>
        <w:t>s</w:t>
      </w:r>
      <w:r w:rsidRPr="00194A6C">
        <w:rPr>
          <w:szCs w:val="24"/>
          <w:lang w:val="de-DE"/>
        </w:rPr>
        <w:t xml:space="preserve">chen sowie der Gänsefarmen. </w:t>
      </w:r>
      <w:r>
        <w:rPr>
          <w:szCs w:val="24"/>
          <w:lang w:val="de-DE"/>
        </w:rPr>
        <w:t xml:space="preserve">Aus Aprikosen und Kirschen wird der berühmte Obstbrand Pálinka hergestellt, der Aprikosenschnaps aus Kecskemét ist Hungarikum. </w:t>
      </w:r>
    </w:p>
    <w:p w:rsidR="009C7A4A" w:rsidRDefault="009C7A4A" w:rsidP="009C7A4A">
      <w:pPr>
        <w:pStyle w:val="Nincstrkz"/>
        <w:jc w:val="both"/>
        <w:rPr>
          <w:szCs w:val="24"/>
          <w:lang w:val="de-DE"/>
        </w:rPr>
      </w:pPr>
      <w:r>
        <w:rPr>
          <w:szCs w:val="24"/>
          <w:lang w:val="de-DE"/>
        </w:rPr>
        <w:t xml:space="preserve">- Die </w:t>
      </w:r>
      <w:r w:rsidRPr="00E9757F">
        <w:rPr>
          <w:szCs w:val="24"/>
          <w:lang w:val="de-DE"/>
        </w:rPr>
        <w:t>bekannteste Zwiebelart in Ungarn ist die Makoer Zwiebel.</w:t>
      </w:r>
    </w:p>
    <w:p w:rsidR="009C7A4A" w:rsidRDefault="009C7A4A" w:rsidP="009C7A4A">
      <w:pPr>
        <w:pStyle w:val="Nincstrkz"/>
        <w:jc w:val="both"/>
        <w:rPr>
          <w:szCs w:val="24"/>
          <w:lang w:val="de-DE"/>
        </w:rPr>
      </w:pPr>
      <w:r>
        <w:rPr>
          <w:szCs w:val="24"/>
          <w:lang w:val="de-DE"/>
        </w:rPr>
        <w:t xml:space="preserve">- Szentes ist berühmt für seinen Paprikaanbau. </w:t>
      </w:r>
    </w:p>
    <w:p w:rsidR="009C7A4A" w:rsidRDefault="009C7A4A" w:rsidP="009C7A4A">
      <w:pPr>
        <w:pStyle w:val="Nincstrkz"/>
        <w:jc w:val="both"/>
        <w:rPr>
          <w:szCs w:val="24"/>
          <w:lang w:val="de-DE"/>
        </w:rPr>
      </w:pPr>
      <w:r>
        <w:rPr>
          <w:szCs w:val="24"/>
          <w:lang w:val="de-DE"/>
        </w:rPr>
        <w:t xml:space="preserve">- Im Körös-Maros-Zwischenstromland baut man Tomaten, Gurken, Parika und Zwiebeln an.  </w:t>
      </w:r>
    </w:p>
    <w:p w:rsidR="009C7A4A" w:rsidRDefault="009C7A4A" w:rsidP="009C7A4A">
      <w:pPr>
        <w:pStyle w:val="Nincstrkz"/>
        <w:jc w:val="both"/>
        <w:rPr>
          <w:szCs w:val="24"/>
          <w:lang w:val="de-DE"/>
        </w:rPr>
      </w:pPr>
      <w:r>
        <w:rPr>
          <w:szCs w:val="24"/>
          <w:lang w:val="de-DE"/>
        </w:rPr>
        <w:lastRenderedPageBreak/>
        <w:t xml:space="preserve">- Bedeutende Zentren der Lebensmittelindustrie bzw. Konservierungsindustrie sind Szeged, Baja, Gyula, Békéscsaba, Orosháza, Szentes, Kecskemét, Kiskunfélegyháza. </w:t>
      </w:r>
    </w:p>
    <w:p w:rsidR="009C7A4A" w:rsidRPr="00194A6C" w:rsidRDefault="009C7A4A" w:rsidP="009C7A4A">
      <w:pPr>
        <w:pStyle w:val="Nincstrkz"/>
        <w:jc w:val="both"/>
        <w:rPr>
          <w:szCs w:val="24"/>
          <w:lang w:val="de-DE"/>
        </w:rPr>
      </w:pPr>
      <w:r>
        <w:rPr>
          <w:szCs w:val="24"/>
          <w:lang w:val="de-DE"/>
        </w:rPr>
        <w:t>-</w:t>
      </w:r>
      <w:r w:rsidRPr="00194A6C">
        <w:rPr>
          <w:szCs w:val="24"/>
          <w:lang w:val="de-DE"/>
        </w:rPr>
        <w:t xml:space="preserve"> Es gibt vier Weinregionen Csongrá</w:t>
      </w:r>
      <w:r>
        <w:rPr>
          <w:szCs w:val="24"/>
          <w:lang w:val="de-DE"/>
        </w:rPr>
        <w:t>d, Kumanien, Hajós-Baja und Hajó</w:t>
      </w:r>
      <w:r w:rsidRPr="00194A6C">
        <w:rPr>
          <w:szCs w:val="24"/>
          <w:lang w:val="de-DE"/>
        </w:rPr>
        <w:t xml:space="preserve">s. </w:t>
      </w:r>
    </w:p>
    <w:p w:rsidR="009C7A4A" w:rsidRDefault="009C7A4A" w:rsidP="009C7A4A">
      <w:pPr>
        <w:pStyle w:val="Nincstrkz"/>
        <w:rPr>
          <w:szCs w:val="24"/>
          <w:lang w:val="de-DE"/>
        </w:rPr>
      </w:pPr>
      <w:r>
        <w:rPr>
          <w:szCs w:val="24"/>
          <w:lang w:val="de-DE"/>
        </w:rPr>
        <w:t xml:space="preserve">- In der Region sind die größten Erdöl- und Erdgaslagerstätten Ungarns: Algyő, Kiskunhalas, Ásotthalom, Battonya, Pusztaföldvár, Szank. In Algyő befindet sich eine bedeutende Erdölraffinerie. </w:t>
      </w:r>
    </w:p>
    <w:p w:rsidR="009C7A4A" w:rsidRDefault="009C7A4A" w:rsidP="009C7A4A">
      <w:pPr>
        <w:pStyle w:val="Nincstrkz"/>
        <w:rPr>
          <w:szCs w:val="24"/>
          <w:lang w:val="de-DE"/>
        </w:rPr>
      </w:pPr>
      <w:r>
        <w:rPr>
          <w:szCs w:val="24"/>
          <w:lang w:val="de-DE"/>
        </w:rPr>
        <w:t>- In Ketschkemet (Kecskemét) eröffnete die deutsche Daimler AG das Mercedes Automobilwerk.</w:t>
      </w:r>
    </w:p>
    <w:p w:rsidR="009C7A4A" w:rsidRDefault="009C7A4A" w:rsidP="009C7A4A">
      <w:pPr>
        <w:pStyle w:val="Nincstrkz"/>
        <w:rPr>
          <w:szCs w:val="24"/>
          <w:lang w:val="de-DE"/>
        </w:rPr>
      </w:pPr>
    </w:p>
    <w:p w:rsidR="009C7A4A" w:rsidRDefault="009C7A4A" w:rsidP="009C7A4A">
      <w:pPr>
        <w:pStyle w:val="Nincstrkz"/>
        <w:rPr>
          <w:b/>
          <w:szCs w:val="24"/>
          <w:lang w:val="de-DE"/>
        </w:rPr>
      </w:pPr>
      <w:r w:rsidRPr="008633DF">
        <w:rPr>
          <w:b/>
          <w:szCs w:val="24"/>
          <w:lang w:val="de-DE"/>
        </w:rPr>
        <w:t>Tourismus</w:t>
      </w:r>
    </w:p>
    <w:p w:rsidR="009C7A4A" w:rsidRDefault="009C7A4A" w:rsidP="009C7A4A">
      <w:pPr>
        <w:pStyle w:val="Nincstrkz"/>
        <w:jc w:val="both"/>
        <w:rPr>
          <w:szCs w:val="24"/>
          <w:lang w:val="de-DE"/>
        </w:rPr>
      </w:pPr>
      <w:r>
        <w:rPr>
          <w:szCs w:val="24"/>
          <w:lang w:val="de-DE"/>
        </w:rPr>
        <w:t xml:space="preserve">In der Region ziehen die folgenden Faktoren eine große Anzahl der Touristen an: </w:t>
      </w:r>
    </w:p>
    <w:p w:rsidR="009C7A4A" w:rsidRPr="008633DF" w:rsidRDefault="009C7A4A" w:rsidP="009C7A4A">
      <w:pPr>
        <w:pStyle w:val="Nincstrkz"/>
        <w:rPr>
          <w:szCs w:val="24"/>
          <w:lang w:val="de-DE"/>
        </w:rPr>
      </w:pPr>
      <w:r>
        <w:rPr>
          <w:szCs w:val="24"/>
          <w:lang w:val="de-DE"/>
        </w:rPr>
        <w:t xml:space="preserve">- </w:t>
      </w:r>
      <w:r w:rsidRPr="008633DF">
        <w:rPr>
          <w:szCs w:val="24"/>
          <w:lang w:val="de-DE"/>
        </w:rPr>
        <w:t>ein gut ausgebautes Freizeitangebot in F</w:t>
      </w:r>
      <w:r>
        <w:rPr>
          <w:szCs w:val="24"/>
          <w:lang w:val="de-DE"/>
        </w:rPr>
        <w:t xml:space="preserve">orm von Badeanstalten sowie Kur-und </w:t>
      </w:r>
      <w:r w:rsidRPr="008633DF">
        <w:rPr>
          <w:szCs w:val="24"/>
          <w:lang w:val="de-DE"/>
        </w:rPr>
        <w:t>Wellnessoasen</w:t>
      </w:r>
    </w:p>
    <w:p w:rsidR="009C7A4A" w:rsidRPr="008633DF" w:rsidRDefault="009C7A4A" w:rsidP="009C7A4A">
      <w:pPr>
        <w:pStyle w:val="Nincstrkz"/>
        <w:rPr>
          <w:szCs w:val="24"/>
          <w:lang w:val="de-DE"/>
        </w:rPr>
      </w:pPr>
      <w:r>
        <w:rPr>
          <w:szCs w:val="24"/>
          <w:lang w:val="de-DE"/>
        </w:rPr>
        <w:t xml:space="preserve">- </w:t>
      </w:r>
      <w:r w:rsidRPr="008633DF">
        <w:rPr>
          <w:szCs w:val="24"/>
          <w:lang w:val="de-DE"/>
        </w:rPr>
        <w:t>Städte und Ortschaften mit einem sehr attraktivem Angebot an Architektur und Museen</w:t>
      </w:r>
    </w:p>
    <w:p w:rsidR="009C7A4A" w:rsidRDefault="009C7A4A" w:rsidP="009C7A4A">
      <w:pPr>
        <w:pStyle w:val="Nincstrkz"/>
        <w:rPr>
          <w:szCs w:val="24"/>
          <w:lang w:val="de-DE"/>
        </w:rPr>
      </w:pPr>
      <w:r>
        <w:rPr>
          <w:szCs w:val="24"/>
          <w:lang w:val="de-DE"/>
        </w:rPr>
        <w:t xml:space="preserve">- </w:t>
      </w:r>
      <w:r w:rsidRPr="008633DF">
        <w:rPr>
          <w:szCs w:val="24"/>
          <w:lang w:val="de-DE"/>
        </w:rPr>
        <w:t xml:space="preserve">Ungarische Kultur in Form </w:t>
      </w:r>
      <w:r>
        <w:rPr>
          <w:szCs w:val="24"/>
          <w:lang w:val="de-DE"/>
        </w:rPr>
        <w:t>von Volkstracht, Tradition und Gastronomie</w:t>
      </w:r>
    </w:p>
    <w:p w:rsidR="009C7A4A" w:rsidRDefault="009C7A4A" w:rsidP="009C7A4A">
      <w:pPr>
        <w:pStyle w:val="Nincstrkz"/>
        <w:rPr>
          <w:szCs w:val="24"/>
          <w:lang w:val="de-DE"/>
        </w:rPr>
      </w:pPr>
    </w:p>
    <w:p w:rsidR="009C7A4A" w:rsidRPr="007D093B" w:rsidRDefault="009C7A4A" w:rsidP="009C7A4A">
      <w:pPr>
        <w:pStyle w:val="Nincstrkz"/>
        <w:rPr>
          <w:b/>
          <w:szCs w:val="24"/>
          <w:lang w:val="de-DE"/>
        </w:rPr>
      </w:pPr>
      <w:r w:rsidRPr="007D093B">
        <w:rPr>
          <w:b/>
          <w:szCs w:val="24"/>
          <w:lang w:val="de-DE"/>
        </w:rPr>
        <w:t>Thermal- und Heilbäder</w:t>
      </w:r>
    </w:p>
    <w:p w:rsidR="009C7A4A" w:rsidRPr="007D093B" w:rsidRDefault="009C7A4A" w:rsidP="009C7A4A">
      <w:pPr>
        <w:pStyle w:val="Nincstrkz"/>
        <w:rPr>
          <w:szCs w:val="24"/>
          <w:lang w:val="de-DE"/>
        </w:rPr>
      </w:pPr>
      <w:r>
        <w:rPr>
          <w:szCs w:val="24"/>
          <w:lang w:val="de-DE"/>
        </w:rPr>
        <w:t>- D</w:t>
      </w:r>
      <w:r w:rsidRPr="007D093B">
        <w:rPr>
          <w:szCs w:val="24"/>
          <w:lang w:val="de-DE"/>
        </w:rPr>
        <w:t>as Á</w:t>
      </w:r>
      <w:r>
        <w:rPr>
          <w:szCs w:val="24"/>
          <w:lang w:val="de-DE"/>
        </w:rPr>
        <w:t>rpád Heilbad und Freibad in Békés</w:t>
      </w:r>
      <w:r w:rsidRPr="007D093B">
        <w:rPr>
          <w:szCs w:val="24"/>
          <w:lang w:val="de-DE"/>
        </w:rPr>
        <w:t>csaba.</w:t>
      </w:r>
    </w:p>
    <w:p w:rsidR="009C7A4A" w:rsidRPr="007D093B" w:rsidRDefault="009C7A4A" w:rsidP="009C7A4A">
      <w:pPr>
        <w:pStyle w:val="Nincstrkz"/>
        <w:rPr>
          <w:szCs w:val="24"/>
          <w:lang w:val="de-DE"/>
        </w:rPr>
      </w:pPr>
      <w:r>
        <w:rPr>
          <w:szCs w:val="24"/>
          <w:lang w:val="de-DE"/>
        </w:rPr>
        <w:t>- Das Heil- und Freibad in Csongrá</w:t>
      </w:r>
      <w:r w:rsidRPr="007D093B">
        <w:rPr>
          <w:szCs w:val="24"/>
          <w:lang w:val="de-DE"/>
        </w:rPr>
        <w:t>d</w:t>
      </w:r>
      <w:r>
        <w:rPr>
          <w:szCs w:val="24"/>
          <w:lang w:val="de-DE"/>
        </w:rPr>
        <w:t xml:space="preserve"> (Tschongrad)</w:t>
      </w:r>
      <w:r w:rsidRPr="007D093B">
        <w:rPr>
          <w:szCs w:val="24"/>
          <w:lang w:val="de-DE"/>
        </w:rPr>
        <w:t>.</w:t>
      </w:r>
    </w:p>
    <w:p w:rsidR="009C7A4A" w:rsidRPr="007D093B" w:rsidRDefault="009C7A4A" w:rsidP="009C7A4A">
      <w:pPr>
        <w:pStyle w:val="Nincstrkz"/>
        <w:rPr>
          <w:szCs w:val="24"/>
          <w:lang w:val="de-DE"/>
        </w:rPr>
      </w:pPr>
      <w:r>
        <w:rPr>
          <w:szCs w:val="24"/>
          <w:lang w:val="de-DE"/>
        </w:rPr>
        <w:t>- Das Burgbad in Gyula (Jula)</w:t>
      </w:r>
    </w:p>
    <w:p w:rsidR="009C7A4A" w:rsidRPr="007D093B" w:rsidRDefault="009C7A4A" w:rsidP="009C7A4A">
      <w:pPr>
        <w:pStyle w:val="Nincstrkz"/>
        <w:rPr>
          <w:szCs w:val="24"/>
          <w:lang w:val="de-DE"/>
        </w:rPr>
      </w:pPr>
      <w:r>
        <w:rPr>
          <w:szCs w:val="24"/>
          <w:lang w:val="de-DE"/>
        </w:rPr>
        <w:t xml:space="preserve">- </w:t>
      </w:r>
      <w:r w:rsidRPr="007D093B">
        <w:rPr>
          <w:szCs w:val="24"/>
          <w:lang w:val="de-DE"/>
        </w:rPr>
        <w:t>Das Strandbad und T</w:t>
      </w:r>
      <w:r>
        <w:rPr>
          <w:szCs w:val="24"/>
          <w:lang w:val="de-DE"/>
        </w:rPr>
        <w:t>hermalbad in Hódmező</w:t>
      </w:r>
      <w:r w:rsidRPr="007D093B">
        <w:rPr>
          <w:szCs w:val="24"/>
          <w:lang w:val="de-DE"/>
        </w:rPr>
        <w:t>vásárhely</w:t>
      </w:r>
      <w:r>
        <w:rPr>
          <w:szCs w:val="24"/>
          <w:lang w:val="de-DE"/>
        </w:rPr>
        <w:t xml:space="preserve"> (Neumarkt an der Theiß)</w:t>
      </w:r>
      <w:r w:rsidRPr="007D093B">
        <w:rPr>
          <w:szCs w:val="24"/>
          <w:lang w:val="de-DE"/>
        </w:rPr>
        <w:t>.</w:t>
      </w:r>
    </w:p>
    <w:p w:rsidR="009C7A4A" w:rsidRPr="007D093B" w:rsidRDefault="009C7A4A" w:rsidP="009C7A4A">
      <w:pPr>
        <w:pStyle w:val="Nincstrkz"/>
        <w:rPr>
          <w:szCs w:val="24"/>
          <w:lang w:val="de-DE"/>
        </w:rPr>
      </w:pPr>
      <w:r>
        <w:rPr>
          <w:szCs w:val="24"/>
          <w:lang w:val="de-DE"/>
        </w:rPr>
        <w:t xml:space="preserve">- </w:t>
      </w:r>
      <w:r w:rsidRPr="007D093B">
        <w:rPr>
          <w:szCs w:val="24"/>
          <w:lang w:val="de-DE"/>
        </w:rPr>
        <w:t>Das Jonathermal Heilbad und Erlebnisbad in Kiskunmajsa.</w:t>
      </w:r>
    </w:p>
    <w:p w:rsidR="009C7A4A" w:rsidRPr="007D093B" w:rsidRDefault="009C7A4A" w:rsidP="009C7A4A">
      <w:pPr>
        <w:pStyle w:val="Nincstrkz"/>
        <w:rPr>
          <w:szCs w:val="24"/>
          <w:lang w:val="de-DE"/>
        </w:rPr>
      </w:pPr>
      <w:r>
        <w:rPr>
          <w:szCs w:val="24"/>
          <w:lang w:val="de-DE"/>
        </w:rPr>
        <w:t xml:space="preserve">- </w:t>
      </w:r>
      <w:r w:rsidRPr="007D093B">
        <w:rPr>
          <w:szCs w:val="24"/>
          <w:lang w:val="de-DE"/>
        </w:rPr>
        <w:t>Das St. Elisabeth-Heilbad in Mórahalom.</w:t>
      </w:r>
    </w:p>
    <w:p w:rsidR="009C7A4A" w:rsidRPr="007D093B" w:rsidRDefault="009C7A4A" w:rsidP="009C7A4A">
      <w:pPr>
        <w:pStyle w:val="Nincstrkz"/>
        <w:rPr>
          <w:szCs w:val="24"/>
          <w:lang w:val="de-DE"/>
        </w:rPr>
      </w:pPr>
      <w:r>
        <w:rPr>
          <w:szCs w:val="24"/>
          <w:lang w:val="de-DE"/>
        </w:rPr>
        <w:t xml:space="preserve">- </w:t>
      </w:r>
      <w:r w:rsidRPr="007D093B">
        <w:rPr>
          <w:szCs w:val="24"/>
          <w:lang w:val="de-DE"/>
        </w:rPr>
        <w:t>Das Heil- und Erlebnisbad in Orosháza.</w:t>
      </w:r>
    </w:p>
    <w:p w:rsidR="009C7A4A" w:rsidRPr="007D093B" w:rsidRDefault="009C7A4A" w:rsidP="009C7A4A">
      <w:pPr>
        <w:pStyle w:val="Nincstrkz"/>
        <w:rPr>
          <w:szCs w:val="24"/>
          <w:lang w:val="de-DE"/>
        </w:rPr>
      </w:pPr>
      <w:r>
        <w:rPr>
          <w:szCs w:val="24"/>
          <w:lang w:val="de-DE"/>
        </w:rPr>
        <w:t xml:space="preserve">- </w:t>
      </w:r>
      <w:r w:rsidRPr="007D093B">
        <w:rPr>
          <w:szCs w:val="24"/>
          <w:lang w:val="de-DE"/>
        </w:rPr>
        <w:t>Das Annabad in Szeged.</w:t>
      </w:r>
    </w:p>
    <w:p w:rsidR="009C7A4A" w:rsidRDefault="009C7A4A" w:rsidP="009C7A4A">
      <w:pPr>
        <w:pStyle w:val="Nincstrkz"/>
        <w:rPr>
          <w:szCs w:val="24"/>
          <w:lang w:val="de-DE"/>
        </w:rPr>
      </w:pPr>
      <w:r>
        <w:rPr>
          <w:szCs w:val="24"/>
          <w:lang w:val="de-DE"/>
        </w:rPr>
        <w:t xml:space="preserve">- </w:t>
      </w:r>
      <w:r w:rsidRPr="007D093B">
        <w:rPr>
          <w:szCs w:val="24"/>
          <w:lang w:val="de-DE"/>
        </w:rPr>
        <w:t>Das Heil- und Freibad in Szentes.</w:t>
      </w:r>
    </w:p>
    <w:p w:rsidR="009C7A4A" w:rsidRDefault="009C7A4A" w:rsidP="009C7A4A">
      <w:pPr>
        <w:pStyle w:val="Nincstrkz"/>
        <w:rPr>
          <w:szCs w:val="24"/>
          <w:lang w:val="de-DE"/>
        </w:rPr>
      </w:pPr>
    </w:p>
    <w:p w:rsidR="009C7A4A" w:rsidRPr="007D093B" w:rsidRDefault="009C7A4A" w:rsidP="009C7A4A">
      <w:pPr>
        <w:pStyle w:val="Nincstrkz"/>
        <w:rPr>
          <w:b/>
          <w:szCs w:val="24"/>
          <w:lang w:val="de-DE"/>
        </w:rPr>
      </w:pPr>
      <w:r w:rsidRPr="007D093B">
        <w:rPr>
          <w:b/>
          <w:szCs w:val="24"/>
          <w:lang w:val="de-DE"/>
        </w:rPr>
        <w:t>Burgen und Schlösser</w:t>
      </w:r>
    </w:p>
    <w:p w:rsidR="009C7A4A" w:rsidRPr="007D093B" w:rsidRDefault="009C7A4A" w:rsidP="009C7A4A">
      <w:pPr>
        <w:pStyle w:val="Nincstrkz"/>
        <w:rPr>
          <w:szCs w:val="24"/>
          <w:lang w:val="de-DE"/>
        </w:rPr>
      </w:pPr>
      <w:r w:rsidRPr="007D093B">
        <w:rPr>
          <w:szCs w:val="24"/>
          <w:lang w:val="de-DE"/>
        </w:rPr>
        <w:t>Die mächtige</w:t>
      </w:r>
      <w:r>
        <w:rPr>
          <w:szCs w:val="24"/>
          <w:lang w:val="de-DE"/>
        </w:rPr>
        <w:t xml:space="preserve"> mittelalterliche Burg in Gyula ist</w:t>
      </w:r>
      <w:r w:rsidRPr="007D093B">
        <w:rPr>
          <w:szCs w:val="24"/>
          <w:lang w:val="de-DE"/>
        </w:rPr>
        <w:t xml:space="preserve"> die einzige Ziegelburg der Großen Tiefebene.</w:t>
      </w:r>
    </w:p>
    <w:p w:rsidR="009C7A4A" w:rsidRDefault="009C7A4A" w:rsidP="009C7A4A">
      <w:pPr>
        <w:pStyle w:val="Nincstrkz"/>
        <w:rPr>
          <w:szCs w:val="24"/>
          <w:lang w:val="de-DE"/>
        </w:rPr>
      </w:pPr>
    </w:p>
    <w:p w:rsidR="009C7A4A" w:rsidRPr="007D093B" w:rsidRDefault="009C7A4A" w:rsidP="009C7A4A">
      <w:pPr>
        <w:pStyle w:val="Nincstrkz"/>
        <w:rPr>
          <w:b/>
          <w:szCs w:val="24"/>
          <w:lang w:val="de-DE"/>
        </w:rPr>
      </w:pPr>
      <w:r w:rsidRPr="007D093B">
        <w:rPr>
          <w:b/>
          <w:szCs w:val="24"/>
          <w:lang w:val="de-DE"/>
        </w:rPr>
        <w:t>Geschichte und Tradition</w:t>
      </w:r>
    </w:p>
    <w:p w:rsidR="009C7A4A" w:rsidRPr="007D093B" w:rsidRDefault="009C7A4A" w:rsidP="009C7A4A">
      <w:pPr>
        <w:pStyle w:val="Nincstrkz"/>
        <w:rPr>
          <w:szCs w:val="24"/>
          <w:lang w:val="de-DE"/>
        </w:rPr>
      </w:pPr>
      <w:r>
        <w:rPr>
          <w:szCs w:val="24"/>
          <w:lang w:val="de-DE"/>
        </w:rPr>
        <w:t>- Ópusztaszer - n</w:t>
      </w:r>
      <w:r w:rsidRPr="007D093B">
        <w:rPr>
          <w:szCs w:val="24"/>
          <w:lang w:val="de-DE"/>
        </w:rPr>
        <w:t>ationaler Gedenkpark.</w:t>
      </w:r>
    </w:p>
    <w:p w:rsidR="009C7A4A" w:rsidRPr="007D093B" w:rsidRDefault="009C7A4A" w:rsidP="009C7A4A">
      <w:pPr>
        <w:pStyle w:val="Nincstrkz"/>
        <w:rPr>
          <w:szCs w:val="24"/>
          <w:lang w:val="de-DE"/>
        </w:rPr>
      </w:pPr>
      <w:r>
        <w:rPr>
          <w:szCs w:val="24"/>
          <w:lang w:val="de-DE"/>
        </w:rPr>
        <w:t xml:space="preserve">- Kalocsa (Kollotschau) - </w:t>
      </w:r>
      <w:r w:rsidRPr="007D093B">
        <w:rPr>
          <w:szCs w:val="24"/>
          <w:lang w:val="de-DE"/>
        </w:rPr>
        <w:t>Zentrum der Gewürzpaprika und der Volkskunst (bunte Blumenmotive auf Textilien, Keramiken, Zimmer- und Kücheneinrichtungen).</w:t>
      </w:r>
    </w:p>
    <w:p w:rsidR="009C7A4A" w:rsidRPr="007D093B" w:rsidRDefault="009C7A4A" w:rsidP="009C7A4A">
      <w:pPr>
        <w:pStyle w:val="Nincstrkz"/>
        <w:rPr>
          <w:szCs w:val="24"/>
          <w:lang w:val="de-DE"/>
        </w:rPr>
      </w:pPr>
      <w:r>
        <w:rPr>
          <w:szCs w:val="24"/>
          <w:lang w:val="de-DE"/>
        </w:rPr>
        <w:t>- Kiskő</w:t>
      </w:r>
      <w:r w:rsidRPr="007D093B">
        <w:rPr>
          <w:szCs w:val="24"/>
          <w:lang w:val="de-DE"/>
        </w:rPr>
        <w:t>rös</w:t>
      </w:r>
      <w:r>
        <w:rPr>
          <w:szCs w:val="24"/>
          <w:lang w:val="de-DE"/>
        </w:rPr>
        <w:t xml:space="preserve"> (Körösch) - </w:t>
      </w:r>
      <w:r w:rsidRPr="007D093B">
        <w:rPr>
          <w:szCs w:val="24"/>
          <w:lang w:val="de-DE"/>
        </w:rPr>
        <w:t>Geburtshaus und Gedenkmuseum des Dichter</w:t>
      </w:r>
      <w:r>
        <w:rPr>
          <w:szCs w:val="24"/>
          <w:lang w:val="de-DE"/>
        </w:rPr>
        <w:t>s und Nationalhelden Sándor Pető</w:t>
      </w:r>
      <w:r w:rsidRPr="007D093B">
        <w:rPr>
          <w:szCs w:val="24"/>
          <w:lang w:val="de-DE"/>
        </w:rPr>
        <w:t>fi.</w:t>
      </w:r>
    </w:p>
    <w:p w:rsidR="009C7A4A" w:rsidRDefault="009C7A4A" w:rsidP="009C7A4A">
      <w:pPr>
        <w:pStyle w:val="Nincstrkz"/>
        <w:rPr>
          <w:szCs w:val="24"/>
          <w:lang w:val="de-DE"/>
        </w:rPr>
      </w:pPr>
      <w:r>
        <w:rPr>
          <w:szCs w:val="24"/>
          <w:lang w:val="de-DE"/>
        </w:rPr>
        <w:t xml:space="preserve">- </w:t>
      </w:r>
      <w:r w:rsidRPr="007D093B">
        <w:rPr>
          <w:szCs w:val="24"/>
          <w:lang w:val="de-DE"/>
        </w:rPr>
        <w:t>Kiskunhalas</w:t>
      </w:r>
      <w:r>
        <w:rPr>
          <w:szCs w:val="24"/>
          <w:lang w:val="de-DE"/>
        </w:rPr>
        <w:t xml:space="preserve"> (Hallasch) - die Halaser Klöppelspitzen sind Hungarikum.</w:t>
      </w:r>
    </w:p>
    <w:p w:rsidR="009C7A4A" w:rsidRDefault="009C7A4A" w:rsidP="009C7A4A">
      <w:pPr>
        <w:pStyle w:val="Nincstrkz"/>
        <w:rPr>
          <w:szCs w:val="24"/>
          <w:lang w:val="de-DE"/>
        </w:rPr>
      </w:pPr>
    </w:p>
    <w:p w:rsidR="009C7A4A" w:rsidRPr="007D093B" w:rsidRDefault="009C7A4A" w:rsidP="009C7A4A">
      <w:pPr>
        <w:pStyle w:val="Nincstrkz"/>
        <w:rPr>
          <w:b/>
          <w:szCs w:val="24"/>
          <w:lang w:val="de-DE"/>
        </w:rPr>
      </w:pPr>
      <w:r w:rsidRPr="007D093B">
        <w:rPr>
          <w:b/>
          <w:szCs w:val="24"/>
          <w:lang w:val="de-DE"/>
        </w:rPr>
        <w:t>Nationalparks</w:t>
      </w:r>
    </w:p>
    <w:p w:rsidR="009C7A4A" w:rsidRDefault="009C7A4A" w:rsidP="009C7A4A">
      <w:pPr>
        <w:pStyle w:val="Nincstrkz"/>
        <w:rPr>
          <w:szCs w:val="24"/>
          <w:lang w:val="de-DE"/>
        </w:rPr>
      </w:pPr>
      <w:r>
        <w:rPr>
          <w:szCs w:val="24"/>
          <w:lang w:val="de-DE"/>
        </w:rPr>
        <w:t>- In der Region befinden sich zwei Nationalparks: der Kleinkumanien Nationalpark und der Nationalpark Körös-Maros</w:t>
      </w:r>
    </w:p>
    <w:p w:rsidR="009C7A4A" w:rsidRDefault="009C7A4A" w:rsidP="009C7A4A">
      <w:pPr>
        <w:pStyle w:val="Nincstrkz"/>
        <w:rPr>
          <w:szCs w:val="24"/>
          <w:lang w:val="de-DE"/>
        </w:rPr>
      </w:pPr>
    </w:p>
    <w:p w:rsidR="009C7A4A" w:rsidRPr="0072619B" w:rsidRDefault="009C7A4A" w:rsidP="009C7A4A">
      <w:pPr>
        <w:pStyle w:val="Nincstrkz"/>
        <w:rPr>
          <w:b/>
          <w:szCs w:val="24"/>
          <w:lang w:val="de-DE"/>
        </w:rPr>
      </w:pPr>
      <w:r w:rsidRPr="0072619B">
        <w:rPr>
          <w:b/>
          <w:szCs w:val="24"/>
          <w:lang w:val="de-DE"/>
        </w:rPr>
        <w:t>Bedeutende Städte der Region</w:t>
      </w:r>
    </w:p>
    <w:p w:rsidR="009C7A4A" w:rsidRPr="0072619B" w:rsidRDefault="009C7A4A" w:rsidP="009C7A4A">
      <w:pPr>
        <w:pStyle w:val="Nincstrkz"/>
        <w:rPr>
          <w:szCs w:val="24"/>
          <w:lang w:val="de-DE"/>
        </w:rPr>
      </w:pPr>
      <w:r>
        <w:rPr>
          <w:szCs w:val="24"/>
          <w:lang w:val="de-DE"/>
        </w:rPr>
        <w:t xml:space="preserve">- </w:t>
      </w:r>
      <w:r w:rsidRPr="007F4AFC">
        <w:rPr>
          <w:szCs w:val="24"/>
          <w:lang w:val="de-DE"/>
        </w:rPr>
        <w:t>Szeged</w:t>
      </w:r>
      <w:r>
        <w:rPr>
          <w:szCs w:val="24"/>
          <w:lang w:val="de-DE"/>
        </w:rPr>
        <w:t xml:space="preserve"> ist eine </w:t>
      </w:r>
      <w:r w:rsidRPr="007F4AFC">
        <w:rPr>
          <w:szCs w:val="24"/>
          <w:lang w:val="de-DE"/>
        </w:rPr>
        <w:t>Universitätsstadt</w:t>
      </w:r>
      <w:r>
        <w:rPr>
          <w:szCs w:val="24"/>
          <w:lang w:val="de-DE"/>
        </w:rPr>
        <w:t xml:space="preserve"> und die bedeutendste Stadt der S</w:t>
      </w:r>
      <w:r w:rsidRPr="0072619B">
        <w:rPr>
          <w:szCs w:val="24"/>
          <w:lang w:val="de-DE"/>
        </w:rPr>
        <w:t xml:space="preserve">üdlichen Großen Tiefebene. </w:t>
      </w:r>
      <w:r>
        <w:rPr>
          <w:szCs w:val="24"/>
          <w:lang w:val="de-DE"/>
        </w:rPr>
        <w:t>Die Innenstadt is a</w:t>
      </w:r>
      <w:r w:rsidRPr="0072619B">
        <w:rPr>
          <w:szCs w:val="24"/>
          <w:lang w:val="de-DE"/>
        </w:rPr>
        <w:t xml:space="preserve">rchitektonisch </w:t>
      </w:r>
      <w:r>
        <w:rPr>
          <w:szCs w:val="24"/>
          <w:lang w:val="de-DE"/>
        </w:rPr>
        <w:t>betrachtet sehr schön. Es gibt viele</w:t>
      </w:r>
      <w:r w:rsidRPr="0072619B">
        <w:rPr>
          <w:szCs w:val="24"/>
          <w:lang w:val="de-DE"/>
        </w:rPr>
        <w:t xml:space="preserve"> kulturelle Veranstaltungen, Museen </w:t>
      </w:r>
      <w:r>
        <w:rPr>
          <w:szCs w:val="24"/>
          <w:lang w:val="de-DE"/>
        </w:rPr>
        <w:t>und kulinarische Besonderheiten (u.a. Fischsuppe)</w:t>
      </w:r>
    </w:p>
    <w:p w:rsidR="009C7A4A" w:rsidRDefault="009C7A4A" w:rsidP="009C7A4A">
      <w:pPr>
        <w:pStyle w:val="Nincstrkz"/>
        <w:rPr>
          <w:szCs w:val="24"/>
          <w:lang w:val="de-DE"/>
        </w:rPr>
      </w:pPr>
      <w:r>
        <w:rPr>
          <w:szCs w:val="24"/>
          <w:lang w:val="de-DE"/>
        </w:rPr>
        <w:t>- Kecskemét ist b</w:t>
      </w:r>
      <w:r w:rsidRPr="0072619B">
        <w:rPr>
          <w:szCs w:val="24"/>
          <w:lang w:val="de-DE"/>
        </w:rPr>
        <w:t>esonders reich an prächtigen Bauten im ungarischen Jugendstil</w:t>
      </w:r>
      <w:r>
        <w:rPr>
          <w:szCs w:val="24"/>
          <w:lang w:val="de-DE"/>
        </w:rPr>
        <w:t>. Hier befindet sich das Mercedes Automobilwerk</w:t>
      </w:r>
    </w:p>
    <w:p w:rsidR="009C7A4A" w:rsidRDefault="009C7A4A" w:rsidP="009C7A4A">
      <w:pPr>
        <w:pStyle w:val="Nincstrkz"/>
        <w:rPr>
          <w:b/>
          <w:szCs w:val="24"/>
          <w:lang w:val="de-DE"/>
        </w:rPr>
      </w:pPr>
    </w:p>
    <w:p w:rsidR="009C7A4A" w:rsidRPr="0072619B" w:rsidRDefault="009C7A4A" w:rsidP="009C7A4A">
      <w:pPr>
        <w:pStyle w:val="Nincstrkz"/>
        <w:rPr>
          <w:b/>
          <w:szCs w:val="24"/>
          <w:lang w:val="de-DE"/>
        </w:rPr>
      </w:pPr>
      <w:r w:rsidRPr="0072619B">
        <w:rPr>
          <w:b/>
          <w:szCs w:val="24"/>
          <w:lang w:val="de-DE"/>
        </w:rPr>
        <w:t>Universitätsstädten</w:t>
      </w:r>
    </w:p>
    <w:p w:rsidR="009C7A4A" w:rsidRDefault="009C7A4A" w:rsidP="009C7A4A">
      <w:pPr>
        <w:pStyle w:val="Nincstrkz"/>
        <w:jc w:val="both"/>
        <w:rPr>
          <w:szCs w:val="24"/>
          <w:lang w:val="de-DE"/>
        </w:rPr>
      </w:pPr>
      <w:r>
        <w:rPr>
          <w:szCs w:val="24"/>
          <w:lang w:val="de-DE"/>
        </w:rPr>
        <w:t xml:space="preserve">- Szegedin und Ketschkemet sind die wichtigsten Zentren des Hochschulwesens in der Region. </w:t>
      </w:r>
    </w:p>
    <w:p w:rsidR="00093085" w:rsidRDefault="00093085" w:rsidP="009C7A4A">
      <w:pPr>
        <w:pStyle w:val="Nincstrkz"/>
        <w:jc w:val="both"/>
        <w:rPr>
          <w:szCs w:val="24"/>
          <w:lang w:val="de-DE"/>
        </w:rPr>
      </w:pPr>
    </w:p>
    <w:p w:rsidR="00093085" w:rsidRDefault="00093085" w:rsidP="00093085">
      <w:pPr>
        <w:pStyle w:val="Nincstrkz"/>
        <w:tabs>
          <w:tab w:val="left" w:pos="2835"/>
        </w:tabs>
        <w:rPr>
          <w:b/>
          <w:szCs w:val="24"/>
          <w:lang w:val="de-DE"/>
        </w:rPr>
      </w:pPr>
      <w:r>
        <w:rPr>
          <w:b/>
          <w:szCs w:val="24"/>
          <w:lang w:val="de-DE"/>
        </w:rPr>
        <w:t>Wortschatz zur Lektion</w:t>
      </w:r>
    </w:p>
    <w:p w:rsidR="00093085" w:rsidRDefault="00093085" w:rsidP="00093085">
      <w:pPr>
        <w:pStyle w:val="Nincstrkz"/>
        <w:tabs>
          <w:tab w:val="left" w:pos="2835"/>
        </w:tabs>
        <w:rPr>
          <w:szCs w:val="24"/>
          <w:lang w:val="de-DE"/>
        </w:rPr>
        <w:sectPr w:rsidR="00093085" w:rsidSect="00F30F3F">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093085" w:rsidRPr="00330EBC" w:rsidRDefault="00093085" w:rsidP="00093085">
      <w:pPr>
        <w:pStyle w:val="Nincstrkz"/>
        <w:tabs>
          <w:tab w:val="left" w:pos="2835"/>
        </w:tabs>
        <w:rPr>
          <w:szCs w:val="24"/>
          <w:lang w:val="de-DE"/>
        </w:rPr>
      </w:pPr>
      <w:r w:rsidRPr="00330EBC">
        <w:rPr>
          <w:szCs w:val="24"/>
          <w:lang w:val="de-DE"/>
        </w:rPr>
        <w:t>pleite/gehen, ging pleite, i. pleitegegangen</w:t>
      </w:r>
    </w:p>
    <w:p w:rsidR="00093085" w:rsidRPr="00330EBC" w:rsidRDefault="00093085" w:rsidP="00093085">
      <w:pPr>
        <w:pStyle w:val="Nincstrkz"/>
        <w:tabs>
          <w:tab w:val="left" w:pos="2835"/>
        </w:tabs>
        <w:rPr>
          <w:szCs w:val="24"/>
          <w:lang w:val="de-DE"/>
        </w:rPr>
      </w:pPr>
      <w:r>
        <w:rPr>
          <w:szCs w:val="24"/>
          <w:lang w:val="de-DE"/>
        </w:rPr>
        <w:tab/>
      </w:r>
      <w:r w:rsidRPr="00330EBC">
        <w:rPr>
          <w:szCs w:val="24"/>
          <w:lang w:val="de-DE"/>
        </w:rPr>
        <w:t>csődbe megy</w:t>
      </w:r>
    </w:p>
    <w:p w:rsidR="00093085" w:rsidRPr="00330EBC" w:rsidRDefault="00093085" w:rsidP="00093085">
      <w:pPr>
        <w:pStyle w:val="Nincstrkz"/>
        <w:tabs>
          <w:tab w:val="left" w:pos="2835"/>
        </w:tabs>
        <w:rPr>
          <w:szCs w:val="24"/>
          <w:lang w:val="de-DE"/>
        </w:rPr>
      </w:pPr>
      <w:r w:rsidRPr="00330EBC">
        <w:rPr>
          <w:szCs w:val="24"/>
          <w:lang w:val="de-DE"/>
        </w:rPr>
        <w:t>s Kunststoffprodukt,-e</w:t>
      </w:r>
      <w:r w:rsidRPr="00330EBC">
        <w:rPr>
          <w:szCs w:val="24"/>
          <w:lang w:val="de-DE"/>
        </w:rPr>
        <w:tab/>
        <w:t>műanyagtermék</w:t>
      </w:r>
    </w:p>
    <w:p w:rsidR="00093085" w:rsidRPr="00330EBC" w:rsidRDefault="00093085" w:rsidP="00093085">
      <w:pPr>
        <w:pStyle w:val="Nincstrkz"/>
        <w:tabs>
          <w:tab w:val="left" w:pos="2835"/>
        </w:tabs>
        <w:rPr>
          <w:szCs w:val="24"/>
          <w:lang w:val="de-DE"/>
        </w:rPr>
      </w:pPr>
      <w:r>
        <w:rPr>
          <w:szCs w:val="24"/>
          <w:lang w:val="de-DE"/>
        </w:rPr>
        <w:t>hervorragend</w:t>
      </w:r>
      <w:r>
        <w:rPr>
          <w:szCs w:val="24"/>
          <w:lang w:val="de-DE"/>
        </w:rPr>
        <w:tab/>
        <w:t>kiemelk</w:t>
      </w:r>
      <w:r w:rsidRPr="00330EBC">
        <w:rPr>
          <w:szCs w:val="24"/>
          <w:lang w:val="de-DE"/>
        </w:rPr>
        <w:t>edő</w:t>
      </w:r>
    </w:p>
    <w:p w:rsidR="00093085" w:rsidRPr="00330EBC" w:rsidRDefault="00093085" w:rsidP="00093085">
      <w:pPr>
        <w:pStyle w:val="Nincstrkz"/>
        <w:tabs>
          <w:tab w:val="left" w:pos="2835"/>
        </w:tabs>
        <w:rPr>
          <w:szCs w:val="24"/>
          <w:lang w:val="de-DE"/>
        </w:rPr>
      </w:pPr>
      <w:r w:rsidRPr="00330EBC">
        <w:rPr>
          <w:szCs w:val="24"/>
          <w:lang w:val="de-DE"/>
        </w:rPr>
        <w:t>Tokajer Ausbruch</w:t>
      </w:r>
      <w:r w:rsidRPr="00330EBC">
        <w:rPr>
          <w:szCs w:val="24"/>
          <w:lang w:val="de-DE"/>
        </w:rPr>
        <w:tab/>
        <w:t>Tokaji aszú</w:t>
      </w:r>
    </w:p>
    <w:p w:rsidR="00093085" w:rsidRPr="00330EBC" w:rsidRDefault="00093085" w:rsidP="00093085">
      <w:pPr>
        <w:pStyle w:val="Nincstrkz"/>
        <w:tabs>
          <w:tab w:val="left" w:pos="2835"/>
        </w:tabs>
        <w:rPr>
          <w:szCs w:val="24"/>
          <w:lang w:val="de-DE"/>
        </w:rPr>
      </w:pPr>
      <w:r w:rsidRPr="00330EBC">
        <w:rPr>
          <w:szCs w:val="24"/>
          <w:lang w:val="de-DE"/>
        </w:rPr>
        <w:t>Erlauer Stierblut</w:t>
      </w:r>
      <w:r w:rsidRPr="00330EBC">
        <w:rPr>
          <w:szCs w:val="24"/>
          <w:lang w:val="de-DE"/>
        </w:rPr>
        <w:tab/>
        <w:t>Egri bikavér</w:t>
      </w:r>
    </w:p>
    <w:p w:rsidR="00093085" w:rsidRPr="00330EBC" w:rsidRDefault="00093085" w:rsidP="00093085">
      <w:pPr>
        <w:pStyle w:val="Nincstrkz"/>
        <w:tabs>
          <w:tab w:val="left" w:pos="2835"/>
        </w:tabs>
        <w:rPr>
          <w:szCs w:val="24"/>
          <w:lang w:val="de-DE"/>
        </w:rPr>
      </w:pPr>
      <w:r w:rsidRPr="00330EBC">
        <w:rPr>
          <w:szCs w:val="24"/>
          <w:lang w:val="de-DE"/>
        </w:rPr>
        <w:t>s Waldbahnnetz,-e</w:t>
      </w:r>
      <w:r w:rsidRPr="00330EBC">
        <w:rPr>
          <w:szCs w:val="24"/>
          <w:lang w:val="de-DE"/>
        </w:rPr>
        <w:tab/>
        <w:t>erdei vasúthálózat</w:t>
      </w:r>
    </w:p>
    <w:p w:rsidR="00093085" w:rsidRPr="00330EBC" w:rsidRDefault="00093085" w:rsidP="00093085">
      <w:pPr>
        <w:pStyle w:val="Nincstrkz"/>
        <w:tabs>
          <w:tab w:val="left" w:pos="2835"/>
        </w:tabs>
        <w:rPr>
          <w:szCs w:val="24"/>
          <w:lang w:val="de-DE"/>
        </w:rPr>
      </w:pPr>
      <w:r w:rsidRPr="00330EBC">
        <w:rPr>
          <w:szCs w:val="24"/>
          <w:lang w:val="de-DE"/>
        </w:rPr>
        <w:t>r Wanderweg,-e</w:t>
      </w:r>
      <w:r w:rsidRPr="00330EBC">
        <w:rPr>
          <w:szCs w:val="24"/>
          <w:lang w:val="de-DE"/>
        </w:rPr>
        <w:tab/>
        <w:t>kiránduló útvonal</w:t>
      </w:r>
    </w:p>
    <w:p w:rsidR="00093085" w:rsidRPr="00330EBC" w:rsidRDefault="00093085" w:rsidP="00093085">
      <w:pPr>
        <w:pStyle w:val="Nincstrkz"/>
        <w:tabs>
          <w:tab w:val="left" w:pos="2835"/>
        </w:tabs>
        <w:rPr>
          <w:szCs w:val="24"/>
          <w:lang w:val="de-DE"/>
        </w:rPr>
      </w:pPr>
      <w:r w:rsidRPr="00330EBC">
        <w:rPr>
          <w:szCs w:val="24"/>
          <w:lang w:val="de-DE"/>
        </w:rPr>
        <w:lastRenderedPageBreak/>
        <w:t>s Freilichtmuse/um,-en</w:t>
      </w:r>
      <w:r w:rsidRPr="00330EBC">
        <w:rPr>
          <w:szCs w:val="24"/>
          <w:lang w:val="de-DE"/>
        </w:rPr>
        <w:tab/>
        <w:t>szabadtéri múzeum</w:t>
      </w:r>
    </w:p>
    <w:p w:rsidR="00093085" w:rsidRPr="00330EBC" w:rsidRDefault="00093085" w:rsidP="00093085">
      <w:pPr>
        <w:pStyle w:val="Nincstrkz"/>
        <w:tabs>
          <w:tab w:val="left" w:pos="2835"/>
        </w:tabs>
        <w:rPr>
          <w:szCs w:val="24"/>
          <w:lang w:val="de-DE"/>
        </w:rPr>
      </w:pPr>
      <w:r w:rsidRPr="00330EBC">
        <w:rPr>
          <w:szCs w:val="24"/>
          <w:lang w:val="de-DE"/>
        </w:rPr>
        <w:t>s Höhlenbad, -¨er</w:t>
      </w:r>
      <w:r w:rsidRPr="00330EBC">
        <w:rPr>
          <w:szCs w:val="24"/>
          <w:lang w:val="de-DE"/>
        </w:rPr>
        <w:tab/>
        <w:t>barlangfürdő</w:t>
      </w:r>
    </w:p>
    <w:p w:rsidR="00093085" w:rsidRPr="00330EBC" w:rsidRDefault="00093085" w:rsidP="00093085">
      <w:pPr>
        <w:pStyle w:val="Nincstrkz"/>
        <w:tabs>
          <w:tab w:val="left" w:pos="2835"/>
        </w:tabs>
        <w:rPr>
          <w:szCs w:val="24"/>
          <w:lang w:val="de-DE"/>
        </w:rPr>
      </w:pPr>
      <w:r w:rsidRPr="00330EBC">
        <w:rPr>
          <w:szCs w:val="24"/>
          <w:lang w:val="de-DE"/>
        </w:rPr>
        <w:t>mächtig</w:t>
      </w:r>
      <w:r w:rsidRPr="00330EBC">
        <w:rPr>
          <w:szCs w:val="24"/>
          <w:lang w:val="de-DE"/>
        </w:rPr>
        <w:tab/>
        <w:t>nagy, hatalmas</w:t>
      </w:r>
    </w:p>
    <w:p w:rsidR="00093085" w:rsidRPr="00330EBC" w:rsidRDefault="00093085" w:rsidP="00093085">
      <w:pPr>
        <w:pStyle w:val="Nincstrkz"/>
        <w:tabs>
          <w:tab w:val="left" w:pos="2835"/>
        </w:tabs>
        <w:rPr>
          <w:szCs w:val="24"/>
          <w:lang w:val="de-DE"/>
        </w:rPr>
      </w:pPr>
      <w:r w:rsidRPr="00330EBC">
        <w:rPr>
          <w:szCs w:val="24"/>
          <w:lang w:val="de-DE"/>
        </w:rPr>
        <w:t>majestätisch</w:t>
      </w:r>
      <w:r w:rsidRPr="00330EBC">
        <w:rPr>
          <w:szCs w:val="24"/>
          <w:lang w:val="de-DE"/>
        </w:rPr>
        <w:tab/>
        <w:t>fejedelmi</w:t>
      </w:r>
    </w:p>
    <w:p w:rsidR="00093085" w:rsidRPr="00330EBC" w:rsidRDefault="00093085" w:rsidP="00093085">
      <w:pPr>
        <w:pStyle w:val="Nincstrkz"/>
        <w:tabs>
          <w:tab w:val="left" w:pos="2835"/>
        </w:tabs>
        <w:rPr>
          <w:szCs w:val="24"/>
          <w:lang w:val="de-DE"/>
        </w:rPr>
      </w:pPr>
      <w:r w:rsidRPr="00330EBC">
        <w:rPr>
          <w:szCs w:val="24"/>
          <w:lang w:val="de-DE"/>
        </w:rPr>
        <w:t>e Volkskunst</w:t>
      </w:r>
      <w:r w:rsidRPr="00330EBC">
        <w:rPr>
          <w:szCs w:val="24"/>
          <w:lang w:val="de-DE"/>
        </w:rPr>
        <w:tab/>
        <w:t>népművészet</w:t>
      </w:r>
    </w:p>
    <w:p w:rsidR="00093085" w:rsidRPr="00330EBC" w:rsidRDefault="00093085" w:rsidP="00093085">
      <w:pPr>
        <w:pStyle w:val="Nincstrkz"/>
        <w:tabs>
          <w:tab w:val="left" w:pos="2835"/>
        </w:tabs>
        <w:rPr>
          <w:szCs w:val="24"/>
          <w:lang w:val="de-DE"/>
        </w:rPr>
      </w:pPr>
      <w:r w:rsidRPr="00330EBC">
        <w:rPr>
          <w:szCs w:val="24"/>
          <w:lang w:val="de-DE"/>
        </w:rPr>
        <w:t>e Stickerei,-en</w:t>
      </w:r>
      <w:r w:rsidRPr="00330EBC">
        <w:rPr>
          <w:szCs w:val="24"/>
          <w:lang w:val="de-DE"/>
        </w:rPr>
        <w:tab/>
        <w:t>hímzés</w:t>
      </w:r>
    </w:p>
    <w:p w:rsidR="00093085" w:rsidRPr="00330EBC" w:rsidRDefault="00093085" w:rsidP="00093085">
      <w:pPr>
        <w:pStyle w:val="Nincstrkz"/>
        <w:tabs>
          <w:tab w:val="left" w:pos="2835"/>
        </w:tabs>
        <w:rPr>
          <w:szCs w:val="24"/>
          <w:lang w:val="de-DE"/>
        </w:rPr>
      </w:pPr>
      <w:r w:rsidRPr="00330EBC">
        <w:rPr>
          <w:szCs w:val="24"/>
          <w:lang w:val="de-DE"/>
        </w:rPr>
        <w:t>r Brauchtum</w:t>
      </w:r>
      <w:r w:rsidRPr="00330EBC">
        <w:rPr>
          <w:szCs w:val="24"/>
          <w:lang w:val="de-DE"/>
        </w:rPr>
        <w:tab/>
        <w:t>népszokás</w:t>
      </w:r>
    </w:p>
    <w:p w:rsidR="00093085" w:rsidRPr="00330EBC" w:rsidRDefault="00093085" w:rsidP="00093085">
      <w:pPr>
        <w:pStyle w:val="Nincstrkz"/>
        <w:tabs>
          <w:tab w:val="left" w:pos="2835"/>
        </w:tabs>
        <w:rPr>
          <w:szCs w:val="24"/>
          <w:lang w:val="de-DE"/>
        </w:rPr>
      </w:pPr>
      <w:r w:rsidRPr="00330EBC">
        <w:rPr>
          <w:szCs w:val="24"/>
          <w:lang w:val="de-DE"/>
        </w:rPr>
        <w:t>bezaubernd</w:t>
      </w:r>
      <w:r w:rsidRPr="00330EBC">
        <w:rPr>
          <w:szCs w:val="24"/>
          <w:lang w:val="de-DE"/>
        </w:rPr>
        <w:tab/>
        <w:t>varázslatos</w:t>
      </w:r>
    </w:p>
    <w:p w:rsidR="00093085" w:rsidRPr="00330EBC" w:rsidRDefault="00093085" w:rsidP="00093085">
      <w:pPr>
        <w:pStyle w:val="Nincstrkz"/>
        <w:tabs>
          <w:tab w:val="left" w:pos="2835"/>
        </w:tabs>
        <w:rPr>
          <w:szCs w:val="24"/>
          <w:lang w:val="de-DE"/>
        </w:rPr>
      </w:pPr>
      <w:r w:rsidRPr="00330EBC">
        <w:rPr>
          <w:szCs w:val="24"/>
          <w:lang w:val="de-DE"/>
        </w:rPr>
        <w:t>großartig</w:t>
      </w:r>
      <w:r w:rsidRPr="00330EBC">
        <w:rPr>
          <w:szCs w:val="24"/>
          <w:lang w:val="de-DE"/>
        </w:rPr>
        <w:tab/>
        <w:t>nagyszerű</w:t>
      </w:r>
    </w:p>
    <w:p w:rsidR="00093085" w:rsidRPr="00330EBC" w:rsidRDefault="00093085" w:rsidP="00093085">
      <w:pPr>
        <w:pStyle w:val="Nincstrkz"/>
        <w:tabs>
          <w:tab w:val="left" w:pos="2835"/>
        </w:tabs>
        <w:rPr>
          <w:szCs w:val="24"/>
          <w:lang w:val="de-DE"/>
        </w:rPr>
      </w:pPr>
      <w:r w:rsidRPr="00330EBC">
        <w:rPr>
          <w:szCs w:val="24"/>
          <w:lang w:val="de-DE"/>
        </w:rPr>
        <w:t>geschichtsträchtig</w:t>
      </w:r>
      <w:r w:rsidRPr="00330EBC">
        <w:rPr>
          <w:szCs w:val="24"/>
          <w:lang w:val="de-DE"/>
        </w:rPr>
        <w:tab/>
        <w:t>történelmi jelentőségű</w:t>
      </w:r>
    </w:p>
    <w:p w:rsidR="00093085" w:rsidRPr="00330EBC" w:rsidRDefault="00093085" w:rsidP="00093085">
      <w:pPr>
        <w:pStyle w:val="Nincstrkz"/>
        <w:tabs>
          <w:tab w:val="left" w:pos="2835"/>
        </w:tabs>
        <w:rPr>
          <w:szCs w:val="24"/>
          <w:lang w:val="de-DE"/>
        </w:rPr>
      </w:pPr>
      <w:r w:rsidRPr="00330EBC">
        <w:rPr>
          <w:szCs w:val="24"/>
          <w:lang w:val="de-DE"/>
        </w:rPr>
        <w:t>s Flair</w:t>
      </w:r>
      <w:r w:rsidRPr="00330EBC">
        <w:rPr>
          <w:szCs w:val="24"/>
          <w:lang w:val="de-DE"/>
        </w:rPr>
        <w:tab/>
        <w:t>kisugárzás</w:t>
      </w:r>
    </w:p>
    <w:p w:rsidR="00093085" w:rsidRPr="00330EBC" w:rsidRDefault="00093085" w:rsidP="00093085">
      <w:pPr>
        <w:pStyle w:val="Nincstrkz"/>
        <w:tabs>
          <w:tab w:val="left" w:pos="2835"/>
        </w:tabs>
        <w:rPr>
          <w:szCs w:val="24"/>
          <w:lang w:val="de-DE"/>
        </w:rPr>
      </w:pPr>
      <w:r w:rsidRPr="00330EBC">
        <w:rPr>
          <w:szCs w:val="24"/>
          <w:lang w:val="de-DE"/>
        </w:rPr>
        <w:t>e Zucht</w:t>
      </w:r>
      <w:r w:rsidRPr="00330EBC">
        <w:rPr>
          <w:szCs w:val="24"/>
          <w:lang w:val="de-DE"/>
        </w:rPr>
        <w:tab/>
        <w:t>tenyésztés</w:t>
      </w:r>
    </w:p>
    <w:p w:rsidR="00093085" w:rsidRPr="00330EBC" w:rsidRDefault="00093085" w:rsidP="00093085">
      <w:pPr>
        <w:pStyle w:val="Nincstrkz"/>
        <w:tabs>
          <w:tab w:val="left" w:pos="2835"/>
        </w:tabs>
        <w:rPr>
          <w:szCs w:val="24"/>
          <w:lang w:val="de-DE"/>
        </w:rPr>
      </w:pPr>
      <w:r w:rsidRPr="00330EBC">
        <w:rPr>
          <w:szCs w:val="24"/>
          <w:lang w:val="de-DE"/>
        </w:rPr>
        <w:t>e Tropfsteinhöhle</w:t>
      </w:r>
      <w:r w:rsidRPr="00330EBC">
        <w:rPr>
          <w:szCs w:val="24"/>
          <w:lang w:val="de-DE"/>
        </w:rPr>
        <w:tab/>
        <w:t>cseppkőbarlang</w:t>
      </w:r>
    </w:p>
    <w:p w:rsidR="00093085" w:rsidRPr="00330EBC" w:rsidRDefault="00093085" w:rsidP="00093085">
      <w:pPr>
        <w:pStyle w:val="Nincstrkz"/>
        <w:tabs>
          <w:tab w:val="left" w:pos="2835"/>
        </w:tabs>
        <w:rPr>
          <w:szCs w:val="24"/>
          <w:lang w:val="de-DE"/>
        </w:rPr>
      </w:pPr>
      <w:r w:rsidRPr="00330EBC">
        <w:rPr>
          <w:szCs w:val="24"/>
          <w:lang w:val="de-DE"/>
        </w:rPr>
        <w:t>s Höhlenbad</w:t>
      </w:r>
      <w:r w:rsidRPr="00330EBC">
        <w:rPr>
          <w:szCs w:val="24"/>
          <w:lang w:val="de-DE"/>
        </w:rPr>
        <w:tab/>
        <w:t>barlangfürdő</w:t>
      </w:r>
    </w:p>
    <w:p w:rsidR="00093085" w:rsidRPr="00330EBC" w:rsidRDefault="00093085" w:rsidP="00093085">
      <w:pPr>
        <w:pStyle w:val="Nincstrkz"/>
        <w:tabs>
          <w:tab w:val="left" w:pos="2835"/>
        </w:tabs>
        <w:rPr>
          <w:szCs w:val="24"/>
          <w:lang w:val="de-DE"/>
        </w:rPr>
      </w:pPr>
      <w:r w:rsidRPr="00330EBC">
        <w:rPr>
          <w:szCs w:val="24"/>
          <w:lang w:val="de-DE"/>
        </w:rPr>
        <w:t>r Verlust</w:t>
      </w:r>
      <w:r w:rsidRPr="00330EBC">
        <w:rPr>
          <w:szCs w:val="24"/>
          <w:lang w:val="de-DE"/>
        </w:rPr>
        <w:tab/>
        <w:t>elvesztés, veszteség</w:t>
      </w:r>
    </w:p>
    <w:p w:rsidR="00093085" w:rsidRPr="00330EBC" w:rsidRDefault="00093085" w:rsidP="00093085">
      <w:pPr>
        <w:pStyle w:val="Nincstrkz"/>
        <w:tabs>
          <w:tab w:val="left" w:pos="2835"/>
        </w:tabs>
        <w:rPr>
          <w:szCs w:val="24"/>
          <w:lang w:val="de-DE"/>
        </w:rPr>
      </w:pPr>
      <w:r w:rsidRPr="00330EBC">
        <w:rPr>
          <w:szCs w:val="24"/>
          <w:lang w:val="de-DE"/>
        </w:rPr>
        <w:t>r Absatzmarkt,-¨e</w:t>
      </w:r>
      <w:r w:rsidRPr="00330EBC">
        <w:rPr>
          <w:szCs w:val="24"/>
          <w:lang w:val="de-DE"/>
        </w:rPr>
        <w:tab/>
        <w:t>értékesítési piac</w:t>
      </w:r>
    </w:p>
    <w:p w:rsidR="00093085" w:rsidRPr="00330EBC" w:rsidRDefault="00093085" w:rsidP="00093085">
      <w:pPr>
        <w:pStyle w:val="Nincstrkz"/>
        <w:tabs>
          <w:tab w:val="left" w:pos="2835"/>
        </w:tabs>
        <w:rPr>
          <w:szCs w:val="24"/>
          <w:lang w:val="de-DE"/>
        </w:rPr>
      </w:pPr>
      <w:r w:rsidRPr="00330EBC">
        <w:rPr>
          <w:szCs w:val="24"/>
          <w:lang w:val="de-DE"/>
        </w:rPr>
        <w:t>bewahren, -te, h. –t</w:t>
      </w:r>
      <w:r w:rsidRPr="00330EBC">
        <w:rPr>
          <w:szCs w:val="24"/>
          <w:lang w:val="de-DE"/>
        </w:rPr>
        <w:tab/>
        <w:t>megőriz</w:t>
      </w:r>
    </w:p>
    <w:p w:rsidR="00093085" w:rsidRPr="00330EBC" w:rsidRDefault="00093085" w:rsidP="00093085">
      <w:pPr>
        <w:pStyle w:val="Nincstrkz"/>
        <w:tabs>
          <w:tab w:val="left" w:pos="2835"/>
        </w:tabs>
        <w:rPr>
          <w:szCs w:val="24"/>
          <w:lang w:val="de-DE"/>
        </w:rPr>
      </w:pPr>
      <w:r w:rsidRPr="00330EBC">
        <w:rPr>
          <w:szCs w:val="24"/>
          <w:lang w:val="de-DE"/>
        </w:rPr>
        <w:t>e Entdeckung,-en</w:t>
      </w:r>
      <w:r w:rsidRPr="00330EBC">
        <w:rPr>
          <w:szCs w:val="24"/>
          <w:lang w:val="de-DE"/>
        </w:rPr>
        <w:tab/>
        <w:t>felfedezés</w:t>
      </w:r>
    </w:p>
    <w:p w:rsidR="00093085" w:rsidRPr="00330EBC" w:rsidRDefault="00093085" w:rsidP="00093085">
      <w:pPr>
        <w:pStyle w:val="Nincstrkz"/>
        <w:tabs>
          <w:tab w:val="left" w:pos="2835"/>
        </w:tabs>
        <w:rPr>
          <w:szCs w:val="24"/>
          <w:lang w:val="de-DE"/>
        </w:rPr>
      </w:pPr>
      <w:r w:rsidRPr="00330EBC">
        <w:rPr>
          <w:szCs w:val="24"/>
          <w:lang w:val="de-DE"/>
        </w:rPr>
        <w:t>e Gedenkstätte,-n</w:t>
      </w:r>
      <w:r w:rsidRPr="00330EBC">
        <w:rPr>
          <w:szCs w:val="24"/>
          <w:lang w:val="de-DE"/>
        </w:rPr>
        <w:tab/>
        <w:t>emlékhely</w:t>
      </w:r>
    </w:p>
    <w:p w:rsidR="00093085" w:rsidRPr="00330EBC" w:rsidRDefault="00093085" w:rsidP="00093085">
      <w:pPr>
        <w:pStyle w:val="Nincstrkz"/>
        <w:tabs>
          <w:tab w:val="left" w:pos="2835"/>
        </w:tabs>
        <w:rPr>
          <w:szCs w:val="24"/>
          <w:lang w:val="de-DE"/>
        </w:rPr>
      </w:pPr>
      <w:r w:rsidRPr="00330EBC">
        <w:rPr>
          <w:szCs w:val="24"/>
          <w:lang w:val="de-DE"/>
        </w:rPr>
        <w:t xml:space="preserve">r Boom </w:t>
      </w:r>
      <w:r w:rsidRPr="00330EBC">
        <w:rPr>
          <w:szCs w:val="24"/>
          <w:lang w:val="de-DE"/>
        </w:rPr>
        <w:tab/>
        <w:t>robbanásszerű fejlődés</w:t>
      </w:r>
    </w:p>
    <w:p w:rsidR="00093085" w:rsidRPr="00330EBC" w:rsidRDefault="00093085" w:rsidP="00093085">
      <w:pPr>
        <w:pStyle w:val="Nincstrkz"/>
        <w:tabs>
          <w:tab w:val="left" w:pos="2835"/>
        </w:tabs>
        <w:rPr>
          <w:szCs w:val="24"/>
          <w:lang w:val="de-DE"/>
        </w:rPr>
      </w:pPr>
      <w:r w:rsidRPr="00330EBC">
        <w:rPr>
          <w:szCs w:val="24"/>
          <w:lang w:val="de-DE"/>
        </w:rPr>
        <w:t>e Pharmaindustrie</w:t>
      </w:r>
      <w:r w:rsidRPr="00330EBC">
        <w:rPr>
          <w:szCs w:val="24"/>
          <w:lang w:val="de-DE"/>
        </w:rPr>
        <w:tab/>
        <w:t>gyógyszeripar</w:t>
      </w:r>
    </w:p>
    <w:p w:rsidR="00093085" w:rsidRPr="00330EBC" w:rsidRDefault="00093085" w:rsidP="00093085">
      <w:pPr>
        <w:pStyle w:val="Nincstrkz"/>
        <w:tabs>
          <w:tab w:val="left" w:pos="2835"/>
        </w:tabs>
        <w:rPr>
          <w:szCs w:val="24"/>
          <w:lang w:val="de-DE"/>
        </w:rPr>
      </w:pPr>
      <w:r w:rsidRPr="00330EBC">
        <w:rPr>
          <w:szCs w:val="24"/>
          <w:lang w:val="de-DE"/>
        </w:rPr>
        <w:t>einmalig</w:t>
      </w:r>
      <w:r w:rsidRPr="00330EBC">
        <w:rPr>
          <w:szCs w:val="24"/>
          <w:lang w:val="de-DE"/>
        </w:rPr>
        <w:tab/>
        <w:t>megismételhetetlen</w:t>
      </w:r>
    </w:p>
    <w:p w:rsidR="00093085" w:rsidRPr="00330EBC" w:rsidRDefault="00093085" w:rsidP="00093085">
      <w:pPr>
        <w:pStyle w:val="Nincstrkz"/>
        <w:tabs>
          <w:tab w:val="left" w:pos="2835"/>
        </w:tabs>
        <w:rPr>
          <w:szCs w:val="24"/>
          <w:lang w:val="de-DE"/>
        </w:rPr>
      </w:pPr>
      <w:r w:rsidRPr="00330EBC">
        <w:rPr>
          <w:szCs w:val="24"/>
          <w:lang w:val="de-DE"/>
        </w:rPr>
        <w:t>r Grenzübergang</w:t>
      </w:r>
      <w:r w:rsidRPr="00330EBC">
        <w:rPr>
          <w:szCs w:val="24"/>
          <w:lang w:val="de-DE"/>
        </w:rPr>
        <w:tab/>
        <w:t>határátkelőhely</w:t>
      </w:r>
    </w:p>
    <w:p w:rsidR="00093085" w:rsidRPr="00330EBC" w:rsidRDefault="00093085" w:rsidP="00093085">
      <w:pPr>
        <w:pStyle w:val="Nincstrkz"/>
        <w:tabs>
          <w:tab w:val="left" w:pos="2835"/>
        </w:tabs>
        <w:rPr>
          <w:szCs w:val="24"/>
          <w:lang w:val="de-DE"/>
        </w:rPr>
      </w:pPr>
      <w:r w:rsidRPr="00330EBC">
        <w:rPr>
          <w:szCs w:val="24"/>
          <w:lang w:val="de-DE"/>
        </w:rPr>
        <w:t>r Landstrich</w:t>
      </w:r>
      <w:r w:rsidRPr="00330EBC">
        <w:rPr>
          <w:szCs w:val="24"/>
          <w:lang w:val="de-DE"/>
        </w:rPr>
        <w:tab/>
        <w:t>országrész</w:t>
      </w:r>
    </w:p>
    <w:p w:rsidR="00093085" w:rsidRPr="00330EBC" w:rsidRDefault="00093085" w:rsidP="00093085">
      <w:pPr>
        <w:pStyle w:val="Nincstrkz"/>
        <w:tabs>
          <w:tab w:val="left" w:pos="2835"/>
        </w:tabs>
        <w:rPr>
          <w:szCs w:val="24"/>
          <w:lang w:val="de-DE"/>
        </w:rPr>
      </w:pPr>
      <w:r w:rsidRPr="00330EBC">
        <w:rPr>
          <w:szCs w:val="24"/>
          <w:lang w:val="de-DE"/>
        </w:rPr>
        <w:t>e Abgeschiedenheit</w:t>
      </w:r>
      <w:r w:rsidRPr="00330EBC">
        <w:rPr>
          <w:szCs w:val="24"/>
          <w:lang w:val="de-DE"/>
        </w:rPr>
        <w:tab/>
        <w:t>elszigeteltség</w:t>
      </w:r>
    </w:p>
    <w:p w:rsidR="00093085" w:rsidRPr="00330EBC" w:rsidRDefault="00093085" w:rsidP="00093085">
      <w:pPr>
        <w:pStyle w:val="Nincstrkz"/>
        <w:tabs>
          <w:tab w:val="left" w:pos="2835"/>
        </w:tabs>
        <w:rPr>
          <w:szCs w:val="24"/>
          <w:lang w:val="de-DE"/>
        </w:rPr>
      </w:pPr>
      <w:r w:rsidRPr="00330EBC">
        <w:rPr>
          <w:szCs w:val="24"/>
          <w:lang w:val="de-DE"/>
        </w:rPr>
        <w:t>urtümlich</w:t>
      </w:r>
      <w:r w:rsidRPr="00330EBC">
        <w:rPr>
          <w:szCs w:val="24"/>
          <w:lang w:val="de-DE"/>
        </w:rPr>
        <w:tab/>
        <w:t>ősi</w:t>
      </w:r>
    </w:p>
    <w:p w:rsidR="00093085" w:rsidRPr="00330EBC" w:rsidRDefault="00093085" w:rsidP="00093085">
      <w:pPr>
        <w:pStyle w:val="Nincstrkz"/>
        <w:tabs>
          <w:tab w:val="left" w:pos="2835"/>
        </w:tabs>
        <w:rPr>
          <w:szCs w:val="24"/>
          <w:lang w:val="de-DE"/>
        </w:rPr>
      </w:pPr>
      <w:r w:rsidRPr="00330EBC">
        <w:rPr>
          <w:szCs w:val="24"/>
          <w:lang w:val="de-DE"/>
        </w:rPr>
        <w:t>volkstümlich</w:t>
      </w:r>
      <w:r w:rsidRPr="00330EBC">
        <w:rPr>
          <w:szCs w:val="24"/>
          <w:lang w:val="de-DE"/>
        </w:rPr>
        <w:tab/>
        <w:t>népi</w:t>
      </w:r>
    </w:p>
    <w:p w:rsidR="00093085" w:rsidRPr="00330EBC" w:rsidRDefault="00093085" w:rsidP="00093085">
      <w:pPr>
        <w:pStyle w:val="Nincstrkz"/>
        <w:tabs>
          <w:tab w:val="left" w:pos="2835"/>
        </w:tabs>
        <w:rPr>
          <w:szCs w:val="24"/>
          <w:lang w:val="de-DE"/>
        </w:rPr>
      </w:pPr>
      <w:r w:rsidRPr="00330EBC">
        <w:rPr>
          <w:szCs w:val="24"/>
          <w:lang w:val="de-DE"/>
        </w:rPr>
        <w:t>darüber hinaus</w:t>
      </w:r>
      <w:r w:rsidRPr="00330EBC">
        <w:rPr>
          <w:szCs w:val="24"/>
          <w:lang w:val="de-DE"/>
        </w:rPr>
        <w:tab/>
        <w:t>ezenfelül</w:t>
      </w:r>
    </w:p>
    <w:p w:rsidR="00093085" w:rsidRPr="00330EBC" w:rsidRDefault="00093085" w:rsidP="00093085">
      <w:pPr>
        <w:pStyle w:val="Nincstrkz"/>
        <w:tabs>
          <w:tab w:val="left" w:pos="2835"/>
        </w:tabs>
        <w:rPr>
          <w:szCs w:val="24"/>
          <w:lang w:val="de-DE"/>
        </w:rPr>
      </w:pPr>
      <w:r w:rsidRPr="00330EBC">
        <w:rPr>
          <w:szCs w:val="24"/>
          <w:lang w:val="de-DE"/>
        </w:rPr>
        <w:t>e Wallfahrtskirche,-n</w:t>
      </w:r>
      <w:r w:rsidRPr="00330EBC">
        <w:rPr>
          <w:szCs w:val="24"/>
          <w:lang w:val="de-DE"/>
        </w:rPr>
        <w:tab/>
        <w:t>búcsújáró templom</w:t>
      </w:r>
    </w:p>
    <w:p w:rsidR="00093085" w:rsidRPr="00330EBC" w:rsidRDefault="00093085" w:rsidP="00093085">
      <w:pPr>
        <w:pStyle w:val="Nincstrkz"/>
        <w:tabs>
          <w:tab w:val="left" w:pos="2835"/>
        </w:tabs>
        <w:rPr>
          <w:szCs w:val="24"/>
          <w:lang w:val="de-DE"/>
        </w:rPr>
      </w:pPr>
      <w:r w:rsidRPr="00330EBC">
        <w:rPr>
          <w:szCs w:val="24"/>
          <w:lang w:val="de-DE"/>
        </w:rPr>
        <w:t>e Statue,-n</w:t>
      </w:r>
      <w:r w:rsidRPr="00330EBC">
        <w:rPr>
          <w:szCs w:val="24"/>
          <w:lang w:val="de-DE"/>
        </w:rPr>
        <w:tab/>
        <w:t>szobor</w:t>
      </w:r>
    </w:p>
    <w:p w:rsidR="00093085" w:rsidRPr="00330EBC" w:rsidRDefault="00093085" w:rsidP="00093085">
      <w:pPr>
        <w:pStyle w:val="Nincstrkz"/>
        <w:tabs>
          <w:tab w:val="left" w:pos="2835"/>
        </w:tabs>
        <w:rPr>
          <w:szCs w:val="24"/>
          <w:lang w:val="de-DE"/>
        </w:rPr>
      </w:pPr>
      <w:r w:rsidRPr="00330EBC">
        <w:rPr>
          <w:szCs w:val="24"/>
          <w:lang w:val="de-DE"/>
        </w:rPr>
        <w:t>vielfältig</w:t>
      </w:r>
      <w:r w:rsidRPr="00330EBC">
        <w:rPr>
          <w:szCs w:val="24"/>
          <w:lang w:val="de-DE"/>
        </w:rPr>
        <w:tab/>
        <w:t>sokoldalú</w:t>
      </w:r>
    </w:p>
    <w:p w:rsidR="00093085" w:rsidRPr="00330EBC" w:rsidRDefault="00093085" w:rsidP="00093085">
      <w:pPr>
        <w:pStyle w:val="Nincstrkz"/>
        <w:tabs>
          <w:tab w:val="left" w:pos="2835"/>
        </w:tabs>
        <w:rPr>
          <w:szCs w:val="24"/>
          <w:lang w:val="de-DE"/>
        </w:rPr>
      </w:pPr>
      <w:r w:rsidRPr="00330EBC">
        <w:rPr>
          <w:szCs w:val="24"/>
          <w:lang w:val="de-DE"/>
        </w:rPr>
        <w:t>s Hochschulwesen</w:t>
      </w:r>
      <w:r w:rsidRPr="00330EBC">
        <w:rPr>
          <w:szCs w:val="24"/>
          <w:lang w:val="de-DE"/>
        </w:rPr>
        <w:tab/>
        <w:t>felsőoktatás</w:t>
      </w:r>
    </w:p>
    <w:p w:rsidR="00093085" w:rsidRPr="00330EBC" w:rsidRDefault="00093085" w:rsidP="00093085">
      <w:pPr>
        <w:pStyle w:val="Nincstrkz"/>
        <w:tabs>
          <w:tab w:val="left" w:pos="2835"/>
        </w:tabs>
        <w:rPr>
          <w:szCs w:val="24"/>
          <w:lang w:val="de-DE"/>
        </w:rPr>
      </w:pPr>
      <w:r w:rsidRPr="00330EBC">
        <w:rPr>
          <w:szCs w:val="24"/>
          <w:lang w:val="de-DE"/>
        </w:rPr>
        <w:t>e Dauerwurst, - ¨e</w:t>
      </w:r>
      <w:r w:rsidRPr="00330EBC">
        <w:rPr>
          <w:szCs w:val="24"/>
          <w:lang w:val="de-DE"/>
        </w:rPr>
        <w:tab/>
        <w:t>tartóskolbász</w:t>
      </w:r>
    </w:p>
    <w:p w:rsidR="00093085" w:rsidRPr="00330EBC" w:rsidRDefault="00093085" w:rsidP="00093085">
      <w:pPr>
        <w:pStyle w:val="Nincstrkz"/>
        <w:tabs>
          <w:tab w:val="left" w:pos="2835"/>
        </w:tabs>
        <w:rPr>
          <w:szCs w:val="24"/>
          <w:lang w:val="de-DE"/>
        </w:rPr>
      </w:pPr>
      <w:r w:rsidRPr="00330EBC">
        <w:rPr>
          <w:szCs w:val="24"/>
          <w:lang w:val="de-DE"/>
        </w:rPr>
        <w:t>r Obstbrand</w:t>
      </w:r>
      <w:r w:rsidRPr="00330EBC">
        <w:rPr>
          <w:szCs w:val="24"/>
          <w:lang w:val="de-DE"/>
        </w:rPr>
        <w:tab/>
        <w:t>gyümölcspárlat</w:t>
      </w:r>
    </w:p>
    <w:p w:rsidR="00093085" w:rsidRPr="00330EBC" w:rsidRDefault="00093085" w:rsidP="00093085">
      <w:pPr>
        <w:pStyle w:val="Nincstrkz"/>
        <w:tabs>
          <w:tab w:val="left" w:pos="2835"/>
        </w:tabs>
        <w:rPr>
          <w:szCs w:val="24"/>
          <w:lang w:val="de-DE"/>
        </w:rPr>
      </w:pPr>
      <w:r w:rsidRPr="00330EBC">
        <w:rPr>
          <w:szCs w:val="24"/>
          <w:lang w:val="de-DE"/>
        </w:rPr>
        <w:t>r Aprikosenschnaps</w:t>
      </w:r>
      <w:r w:rsidRPr="00330EBC">
        <w:rPr>
          <w:szCs w:val="24"/>
          <w:lang w:val="de-DE"/>
        </w:rPr>
        <w:tab/>
        <w:t>barackpálinka</w:t>
      </w:r>
    </w:p>
    <w:p w:rsidR="00093085" w:rsidRPr="00330EBC" w:rsidRDefault="00093085" w:rsidP="00093085">
      <w:pPr>
        <w:pStyle w:val="Nincstrkz"/>
        <w:tabs>
          <w:tab w:val="left" w:pos="2835"/>
        </w:tabs>
        <w:rPr>
          <w:szCs w:val="24"/>
          <w:lang w:val="de-DE"/>
        </w:rPr>
      </w:pPr>
      <w:r w:rsidRPr="00330EBC">
        <w:rPr>
          <w:szCs w:val="24"/>
          <w:lang w:val="de-DE"/>
        </w:rPr>
        <w:t>e Volkstracht</w:t>
      </w:r>
      <w:r w:rsidRPr="00330EBC">
        <w:rPr>
          <w:szCs w:val="24"/>
          <w:lang w:val="de-DE"/>
        </w:rPr>
        <w:tab/>
        <w:t>népviselet</w:t>
      </w:r>
    </w:p>
    <w:p w:rsidR="00093085" w:rsidRPr="00330EBC" w:rsidRDefault="00093085" w:rsidP="00093085">
      <w:pPr>
        <w:pStyle w:val="Nincstrkz"/>
        <w:tabs>
          <w:tab w:val="left" w:pos="2835"/>
        </w:tabs>
        <w:rPr>
          <w:szCs w:val="24"/>
          <w:lang w:val="de-DE"/>
        </w:rPr>
      </w:pPr>
      <w:r w:rsidRPr="00330EBC">
        <w:rPr>
          <w:szCs w:val="24"/>
          <w:lang w:val="de-DE"/>
        </w:rPr>
        <w:t>s Burgbad</w:t>
      </w:r>
      <w:r w:rsidRPr="00330EBC">
        <w:rPr>
          <w:szCs w:val="24"/>
          <w:lang w:val="de-DE"/>
        </w:rPr>
        <w:tab/>
        <w:t>várfürdő</w:t>
      </w:r>
    </w:p>
    <w:p w:rsidR="00093085" w:rsidRPr="00330EBC" w:rsidRDefault="00093085" w:rsidP="00093085">
      <w:pPr>
        <w:pStyle w:val="Nincstrkz"/>
        <w:tabs>
          <w:tab w:val="left" w:pos="2835"/>
        </w:tabs>
        <w:rPr>
          <w:szCs w:val="24"/>
          <w:lang w:val="de-DE"/>
        </w:rPr>
      </w:pPr>
      <w:r w:rsidRPr="00330EBC">
        <w:rPr>
          <w:szCs w:val="24"/>
          <w:lang w:val="de-DE"/>
        </w:rPr>
        <w:t>e Ziegelburg</w:t>
      </w:r>
      <w:r w:rsidRPr="00330EBC">
        <w:rPr>
          <w:szCs w:val="24"/>
          <w:lang w:val="de-DE"/>
        </w:rPr>
        <w:tab/>
        <w:t>téglából épült vár</w:t>
      </w:r>
    </w:p>
    <w:p w:rsidR="00093085" w:rsidRPr="00330EBC" w:rsidRDefault="00093085" w:rsidP="00093085">
      <w:pPr>
        <w:pStyle w:val="Nincstrkz"/>
        <w:tabs>
          <w:tab w:val="left" w:pos="2835"/>
        </w:tabs>
        <w:rPr>
          <w:szCs w:val="24"/>
          <w:lang w:val="de-DE"/>
        </w:rPr>
      </w:pPr>
      <w:r w:rsidRPr="00330EBC">
        <w:rPr>
          <w:szCs w:val="24"/>
          <w:lang w:val="de-DE"/>
        </w:rPr>
        <w:t>s Gedenkmuse/um,-en</w:t>
      </w:r>
      <w:r w:rsidRPr="00330EBC">
        <w:rPr>
          <w:szCs w:val="24"/>
          <w:lang w:val="de-DE"/>
        </w:rPr>
        <w:tab/>
        <w:t>emlékmúzeum</w:t>
      </w:r>
    </w:p>
    <w:p w:rsidR="00093085" w:rsidRPr="00330EBC" w:rsidRDefault="00093085" w:rsidP="00093085">
      <w:pPr>
        <w:pStyle w:val="Nincstrkz"/>
        <w:tabs>
          <w:tab w:val="left" w:pos="2835"/>
        </w:tabs>
        <w:rPr>
          <w:szCs w:val="24"/>
          <w:lang w:val="de-DE"/>
        </w:rPr>
      </w:pPr>
      <w:r w:rsidRPr="00330EBC">
        <w:rPr>
          <w:szCs w:val="24"/>
          <w:lang w:val="de-DE"/>
        </w:rPr>
        <w:t>r Dichter,-</w:t>
      </w:r>
      <w:r w:rsidRPr="00330EBC">
        <w:rPr>
          <w:szCs w:val="24"/>
          <w:lang w:val="de-DE"/>
        </w:rPr>
        <w:tab/>
        <w:t>költő</w:t>
      </w:r>
    </w:p>
    <w:p w:rsidR="00093085" w:rsidRPr="00330EBC" w:rsidRDefault="00093085" w:rsidP="00093085">
      <w:pPr>
        <w:pStyle w:val="Nincstrkz"/>
        <w:tabs>
          <w:tab w:val="left" w:pos="2835"/>
        </w:tabs>
        <w:rPr>
          <w:szCs w:val="24"/>
          <w:lang w:val="de-DE"/>
        </w:rPr>
      </w:pPr>
      <w:r w:rsidRPr="00330EBC">
        <w:rPr>
          <w:szCs w:val="24"/>
          <w:lang w:val="de-DE"/>
        </w:rPr>
        <w:t>r Nationalheld,-en,-en</w:t>
      </w:r>
      <w:r w:rsidRPr="00330EBC">
        <w:rPr>
          <w:szCs w:val="24"/>
          <w:lang w:val="de-DE"/>
        </w:rPr>
        <w:tab/>
        <w:t>nemzeti hős</w:t>
      </w:r>
    </w:p>
    <w:p w:rsidR="00093085" w:rsidRPr="00330EBC" w:rsidRDefault="00093085" w:rsidP="00093085">
      <w:pPr>
        <w:pStyle w:val="Nincstrkz"/>
        <w:tabs>
          <w:tab w:val="left" w:pos="2835"/>
        </w:tabs>
        <w:rPr>
          <w:szCs w:val="24"/>
          <w:lang w:val="de-DE"/>
        </w:rPr>
      </w:pPr>
      <w:r w:rsidRPr="00330EBC">
        <w:rPr>
          <w:szCs w:val="24"/>
          <w:lang w:val="de-DE"/>
        </w:rPr>
        <w:t>e Klöppelspitze,-n</w:t>
      </w:r>
      <w:r w:rsidRPr="00330EBC">
        <w:rPr>
          <w:szCs w:val="24"/>
          <w:lang w:val="de-DE"/>
        </w:rPr>
        <w:tab/>
        <w:t>vert csipke</w:t>
      </w:r>
    </w:p>
    <w:p w:rsidR="00093085" w:rsidRPr="00330EBC" w:rsidRDefault="00093085" w:rsidP="00093085">
      <w:pPr>
        <w:pStyle w:val="Nincstrkz"/>
        <w:tabs>
          <w:tab w:val="left" w:pos="2835"/>
        </w:tabs>
        <w:rPr>
          <w:szCs w:val="24"/>
          <w:lang w:val="de-DE"/>
        </w:rPr>
      </w:pPr>
      <w:r w:rsidRPr="00330EBC">
        <w:rPr>
          <w:szCs w:val="24"/>
          <w:lang w:val="de-DE"/>
        </w:rPr>
        <w:t>reizvoll</w:t>
      </w:r>
      <w:r w:rsidRPr="00330EBC">
        <w:rPr>
          <w:szCs w:val="24"/>
          <w:lang w:val="de-DE"/>
        </w:rPr>
        <w:tab/>
        <w:t>csábító, vonzó</w:t>
      </w:r>
    </w:p>
    <w:p w:rsidR="00093085" w:rsidRDefault="00093085" w:rsidP="009F769F">
      <w:pPr>
        <w:pStyle w:val="Szvegtrzs"/>
        <w:rPr>
          <w:rFonts w:asciiTheme="majorBidi" w:hAnsiTheme="majorBidi" w:cstheme="majorBidi"/>
          <w:szCs w:val="24"/>
        </w:rPr>
        <w:sectPr w:rsidR="00093085" w:rsidSect="00093085">
          <w:type w:val="continuous"/>
          <w:pgSz w:w="11905" w:h="16837"/>
          <w:pgMar w:top="720" w:right="72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9C7A4A" w:rsidRDefault="009C7A4A" w:rsidP="009F769F">
      <w:pPr>
        <w:pStyle w:val="Szvegtrzs"/>
        <w:rPr>
          <w:rFonts w:asciiTheme="majorBidi" w:hAnsiTheme="majorBidi" w:cstheme="majorBidi"/>
          <w:szCs w:val="24"/>
        </w:rPr>
      </w:pPr>
    </w:p>
    <w:p w:rsidR="006904BA" w:rsidRPr="00FE0D7F" w:rsidRDefault="006904BA" w:rsidP="006904BA">
      <w:pPr>
        <w:pStyle w:val="Szvegtrz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jc w:val="center"/>
        <w:rPr>
          <w:rFonts w:asciiTheme="majorBidi" w:hAnsiTheme="majorBidi" w:cstheme="majorBidi"/>
          <w:b/>
          <w:bCs/>
          <w:szCs w:val="24"/>
        </w:rPr>
      </w:pPr>
      <w:r w:rsidRPr="00FE0D7F">
        <w:rPr>
          <w:rFonts w:asciiTheme="majorBidi" w:hAnsiTheme="majorBidi" w:cstheme="majorBidi"/>
          <w:b/>
          <w:bCs/>
          <w:szCs w:val="24"/>
        </w:rPr>
        <w:t>III. Die Bewegungen des Geldes und des Kapitels in der Weltwirtschaft</w:t>
      </w:r>
    </w:p>
    <w:p w:rsidR="006904BA" w:rsidRPr="00FE0D7F" w:rsidRDefault="006904BA" w:rsidP="009F769F">
      <w:pPr>
        <w:pStyle w:val="Szvegtrzs"/>
        <w:rPr>
          <w:rFonts w:asciiTheme="majorBidi" w:hAnsiTheme="majorBidi" w:cstheme="majorBidi"/>
          <w:szCs w:val="24"/>
        </w:rPr>
      </w:pPr>
    </w:p>
    <w:p w:rsidR="00190111" w:rsidRPr="00FE0D7F" w:rsidRDefault="00190111" w:rsidP="00190111">
      <w:pPr>
        <w:pStyle w:val="Szvegtrzs"/>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Bidi" w:hAnsiTheme="majorBidi" w:cstheme="majorBidi"/>
          <w:b/>
          <w:bCs/>
          <w:szCs w:val="24"/>
        </w:rPr>
      </w:pPr>
      <w:r w:rsidRPr="00FE0D7F">
        <w:rPr>
          <w:rFonts w:asciiTheme="majorBidi" w:hAnsiTheme="majorBidi" w:cstheme="majorBidi"/>
          <w:b/>
          <w:bCs/>
          <w:szCs w:val="24"/>
        </w:rPr>
        <w:t>1. Finanzen im Alltagsleben</w:t>
      </w:r>
    </w:p>
    <w:p w:rsidR="006904BA" w:rsidRPr="00FE0D7F" w:rsidRDefault="006904BA" w:rsidP="00BE57F9">
      <w:pPr>
        <w:jc w:val="both"/>
        <w:rPr>
          <w:b/>
          <w:bCs/>
          <w:szCs w:val="24"/>
          <w:lang w:val="de-AT"/>
        </w:rPr>
      </w:pPr>
      <w:r w:rsidRPr="00FE0D7F">
        <w:rPr>
          <w:b/>
          <w:bCs/>
          <w:szCs w:val="24"/>
          <w:lang w:val="de-AT"/>
        </w:rPr>
        <w:t>Allgemeines</w:t>
      </w:r>
    </w:p>
    <w:p w:rsidR="006904BA" w:rsidRPr="00FE0D7F" w:rsidRDefault="006904BA" w:rsidP="00BE57F9">
      <w:pPr>
        <w:jc w:val="both"/>
        <w:rPr>
          <w:szCs w:val="24"/>
          <w:lang w:val="de-AT"/>
        </w:rPr>
      </w:pPr>
      <w:r w:rsidRPr="00FE0D7F">
        <w:rPr>
          <w:szCs w:val="24"/>
          <w:lang w:val="de-AT"/>
        </w:rPr>
        <w:t>- Das Geld ist heutzutage der wichtigste Wirtschaftsfaktor</w:t>
      </w:r>
      <w:r w:rsidR="00BE57F9">
        <w:rPr>
          <w:szCs w:val="24"/>
          <w:lang w:val="de-AT"/>
        </w:rPr>
        <w:t>.</w:t>
      </w:r>
    </w:p>
    <w:p w:rsidR="006904BA" w:rsidRPr="00FE0D7F" w:rsidRDefault="006904BA" w:rsidP="00BE57F9">
      <w:pPr>
        <w:jc w:val="both"/>
        <w:rPr>
          <w:szCs w:val="24"/>
          <w:lang w:val="de-AT"/>
        </w:rPr>
      </w:pPr>
      <w:r w:rsidRPr="00FE0D7F">
        <w:rPr>
          <w:szCs w:val="24"/>
          <w:lang w:val="de-AT"/>
        </w:rPr>
        <w:t>- Das Gel</w:t>
      </w:r>
      <w:r w:rsidR="00BE57F9">
        <w:rPr>
          <w:szCs w:val="24"/>
          <w:lang w:val="de-AT"/>
        </w:rPr>
        <w:t xml:space="preserve">d hat eine „allmächtige” Rolle und alles dreht sich um das Geld: </w:t>
      </w:r>
      <w:r w:rsidRPr="00FE0D7F">
        <w:rPr>
          <w:szCs w:val="24"/>
          <w:lang w:val="de-AT"/>
        </w:rPr>
        <w:t>die Bank</w:t>
      </w:r>
      <w:r w:rsidR="00BE57F9">
        <w:rPr>
          <w:szCs w:val="24"/>
          <w:lang w:val="de-AT"/>
        </w:rPr>
        <w:t>en</w:t>
      </w:r>
      <w:r w:rsidRPr="00FE0D7F">
        <w:rPr>
          <w:szCs w:val="24"/>
          <w:lang w:val="de-AT"/>
        </w:rPr>
        <w:t>, die Börse</w:t>
      </w:r>
      <w:r w:rsidR="00BE57F9">
        <w:rPr>
          <w:szCs w:val="24"/>
          <w:lang w:val="de-AT"/>
        </w:rPr>
        <w:t>n</w:t>
      </w:r>
      <w:r w:rsidRPr="00FE0D7F">
        <w:rPr>
          <w:szCs w:val="24"/>
          <w:lang w:val="de-AT"/>
        </w:rPr>
        <w:t>, die Inflation, d</w:t>
      </w:r>
      <w:r w:rsidR="00BE57F9">
        <w:rPr>
          <w:szCs w:val="24"/>
          <w:lang w:val="de-AT"/>
        </w:rPr>
        <w:t xml:space="preserve">er Kredit, der Zins, die Schuld usw. </w:t>
      </w:r>
    </w:p>
    <w:p w:rsidR="006904BA" w:rsidRPr="00FE0D7F" w:rsidRDefault="006904BA" w:rsidP="00BE57F9">
      <w:pPr>
        <w:jc w:val="both"/>
        <w:rPr>
          <w:szCs w:val="24"/>
          <w:lang w:val="de-AT"/>
        </w:rPr>
      </w:pPr>
      <w:r w:rsidRPr="00FE0D7F">
        <w:rPr>
          <w:szCs w:val="24"/>
          <w:lang w:val="de-AT"/>
        </w:rPr>
        <w:t>- Die Wirtschaftsabläufe werden hauptsächlich durch den Geldverkehr, Geldkreislauf bestimmt.</w:t>
      </w:r>
    </w:p>
    <w:p w:rsidR="006904BA" w:rsidRPr="00FE0D7F" w:rsidRDefault="006904BA" w:rsidP="00BE57F9">
      <w:pPr>
        <w:jc w:val="both"/>
        <w:rPr>
          <w:szCs w:val="24"/>
          <w:lang w:val="de-AT"/>
        </w:rPr>
      </w:pPr>
    </w:p>
    <w:p w:rsidR="006904BA" w:rsidRPr="00FE0D7F" w:rsidRDefault="00E0176E" w:rsidP="00BE57F9">
      <w:pPr>
        <w:jc w:val="both"/>
        <w:rPr>
          <w:b/>
          <w:bCs/>
          <w:szCs w:val="24"/>
          <w:u w:val="single"/>
          <w:lang w:val="de-AT"/>
        </w:rPr>
      </w:pPr>
      <w:r w:rsidRPr="00FE0D7F">
        <w:rPr>
          <w:b/>
          <w:bCs/>
          <w:szCs w:val="24"/>
          <w:lang w:val="de-AT"/>
        </w:rPr>
        <w:t>I. Funktionen des Geldes</w:t>
      </w:r>
    </w:p>
    <w:p w:rsidR="006904BA" w:rsidRPr="00FE0D7F" w:rsidRDefault="006904BA" w:rsidP="00BE57F9">
      <w:pPr>
        <w:jc w:val="both"/>
        <w:rPr>
          <w:szCs w:val="24"/>
          <w:lang w:val="de-AT"/>
        </w:rPr>
      </w:pPr>
      <w:r w:rsidRPr="00FE0D7F">
        <w:rPr>
          <w:szCs w:val="24"/>
          <w:lang w:val="de-AT"/>
        </w:rPr>
        <w:t xml:space="preserve">Das Geld hat folgende Funktionen: </w:t>
      </w:r>
    </w:p>
    <w:p w:rsidR="00E0176E" w:rsidRPr="00FE0D7F" w:rsidRDefault="00E0176E" w:rsidP="00BE57F9">
      <w:pPr>
        <w:jc w:val="both"/>
        <w:rPr>
          <w:szCs w:val="24"/>
          <w:lang w:val="de-AT"/>
        </w:rPr>
      </w:pPr>
    </w:p>
    <w:p w:rsidR="006904BA" w:rsidRPr="00FE0D7F" w:rsidRDefault="006904BA" w:rsidP="00BE57F9">
      <w:pPr>
        <w:jc w:val="both"/>
        <w:rPr>
          <w:b/>
          <w:bCs/>
          <w:szCs w:val="24"/>
          <w:lang w:val="de-AT"/>
        </w:rPr>
      </w:pPr>
      <w:r w:rsidRPr="00FE0D7F">
        <w:rPr>
          <w:b/>
          <w:bCs/>
          <w:szCs w:val="24"/>
          <w:lang w:val="de-AT"/>
        </w:rPr>
        <w:t xml:space="preserve">1. Allgemeines </w:t>
      </w:r>
      <w:r w:rsidR="009F7504" w:rsidRPr="00FE0D7F">
        <w:rPr>
          <w:b/>
          <w:bCs/>
          <w:szCs w:val="24"/>
          <w:lang w:val="de-AT"/>
        </w:rPr>
        <w:t>Tausch- bzw. Zahlung</w:t>
      </w:r>
      <w:r w:rsidRPr="00FE0D7F">
        <w:rPr>
          <w:b/>
          <w:bCs/>
          <w:szCs w:val="24"/>
          <w:lang w:val="de-AT"/>
        </w:rPr>
        <w:t>smittel</w:t>
      </w:r>
    </w:p>
    <w:p w:rsidR="009F7504" w:rsidRPr="00FE0D7F" w:rsidRDefault="006904BA" w:rsidP="00BE57F9">
      <w:pPr>
        <w:jc w:val="both"/>
        <w:rPr>
          <w:szCs w:val="24"/>
          <w:lang w:val="de-AT"/>
        </w:rPr>
      </w:pPr>
      <w:r w:rsidRPr="00FE0D7F">
        <w:rPr>
          <w:szCs w:val="24"/>
          <w:lang w:val="de-AT"/>
        </w:rPr>
        <w:t xml:space="preserve">- </w:t>
      </w:r>
      <w:r w:rsidR="009F7504" w:rsidRPr="00FE0D7F">
        <w:rPr>
          <w:szCs w:val="24"/>
          <w:lang w:val="de-AT"/>
        </w:rPr>
        <w:t xml:space="preserve">Als allgemeines Tausch- und Zahlungsmittel dient das Geld dem Austausch von Gütern und Dienstleistungen. </w:t>
      </w:r>
    </w:p>
    <w:p w:rsidR="006904BA" w:rsidRPr="00FE0D7F" w:rsidRDefault="009F7504" w:rsidP="00BE57F9">
      <w:pPr>
        <w:jc w:val="both"/>
        <w:rPr>
          <w:szCs w:val="24"/>
          <w:lang w:val="de-AT"/>
        </w:rPr>
      </w:pPr>
      <w:r w:rsidRPr="00FE0D7F">
        <w:rPr>
          <w:szCs w:val="24"/>
          <w:lang w:val="de-AT"/>
        </w:rPr>
        <w:t>- Der Vereinfachung des Tauschverkehrs zwischen den Tauschpartnern dient das Geld als allgemein anerkanntes Zahlungsmittel.</w:t>
      </w:r>
      <w:r w:rsidR="006904BA" w:rsidRPr="00FE0D7F">
        <w:rPr>
          <w:szCs w:val="24"/>
          <w:lang w:val="de-AT"/>
        </w:rPr>
        <w:t xml:space="preserve"> </w:t>
      </w:r>
    </w:p>
    <w:p w:rsidR="009F7504" w:rsidRPr="00FE0D7F" w:rsidRDefault="009F7504" w:rsidP="00BE57F9">
      <w:pPr>
        <w:jc w:val="both"/>
        <w:rPr>
          <w:szCs w:val="24"/>
          <w:lang w:val="de-AT"/>
        </w:rPr>
      </w:pPr>
    </w:p>
    <w:p w:rsidR="009F7504" w:rsidRPr="00FE0D7F" w:rsidRDefault="009F7504" w:rsidP="00BE57F9">
      <w:pPr>
        <w:jc w:val="both"/>
        <w:rPr>
          <w:b/>
          <w:bCs/>
          <w:szCs w:val="24"/>
          <w:lang w:val="de-AT"/>
        </w:rPr>
      </w:pPr>
      <w:r w:rsidRPr="00FE0D7F">
        <w:rPr>
          <w:b/>
          <w:bCs/>
          <w:szCs w:val="24"/>
          <w:lang w:val="de-AT"/>
        </w:rPr>
        <w:t>2. Wertmesser und Recheneinheit</w:t>
      </w:r>
    </w:p>
    <w:p w:rsidR="009F7504" w:rsidRPr="00FE0D7F" w:rsidRDefault="009F7504" w:rsidP="00BE57F9">
      <w:pPr>
        <w:jc w:val="both"/>
        <w:rPr>
          <w:szCs w:val="24"/>
          <w:lang w:val="de-AT"/>
        </w:rPr>
      </w:pPr>
      <w:r w:rsidRPr="00FE0D7F">
        <w:rPr>
          <w:szCs w:val="24"/>
          <w:lang w:val="de-AT"/>
        </w:rPr>
        <w:t xml:space="preserve">- Mit Hilfe des Geldes kann man den Wert der Tauschgüter miteinander vergleichen. </w:t>
      </w:r>
    </w:p>
    <w:p w:rsidR="009F7504" w:rsidRPr="00FE0D7F" w:rsidRDefault="009F7504" w:rsidP="00BE57F9">
      <w:pPr>
        <w:jc w:val="both"/>
        <w:rPr>
          <w:szCs w:val="24"/>
          <w:lang w:val="de-AT"/>
        </w:rPr>
      </w:pPr>
      <w:r w:rsidRPr="00FE0D7F">
        <w:rPr>
          <w:szCs w:val="24"/>
          <w:lang w:val="de-AT"/>
        </w:rPr>
        <w:t>- Jedes Gut wird in Geldeinheiten bewertet und die Verrechnung jedes Tausches erfolgt über Geldeinheiten.</w:t>
      </w:r>
    </w:p>
    <w:p w:rsidR="009F7504" w:rsidRPr="00FE0D7F" w:rsidRDefault="009F7504" w:rsidP="00BE57F9">
      <w:pPr>
        <w:jc w:val="both"/>
        <w:rPr>
          <w:szCs w:val="24"/>
          <w:lang w:val="de-AT"/>
        </w:rPr>
      </w:pPr>
    </w:p>
    <w:p w:rsidR="000219C4" w:rsidRPr="00FE0D7F" w:rsidRDefault="000219C4" w:rsidP="00BE57F9">
      <w:pPr>
        <w:jc w:val="both"/>
        <w:rPr>
          <w:b/>
          <w:bCs/>
          <w:szCs w:val="24"/>
          <w:lang w:val="de-AT"/>
        </w:rPr>
      </w:pPr>
      <w:r w:rsidRPr="00FE0D7F">
        <w:rPr>
          <w:b/>
          <w:bCs/>
          <w:szCs w:val="24"/>
          <w:lang w:val="de-AT"/>
        </w:rPr>
        <w:t>3. Wertaufbewahrungsmittel</w:t>
      </w:r>
    </w:p>
    <w:p w:rsidR="000219C4" w:rsidRPr="00FE0D7F" w:rsidRDefault="000219C4" w:rsidP="00BE57F9">
      <w:pPr>
        <w:jc w:val="both"/>
        <w:rPr>
          <w:szCs w:val="24"/>
          <w:lang w:val="de-AT"/>
        </w:rPr>
      </w:pPr>
      <w:r w:rsidRPr="00FE0D7F">
        <w:rPr>
          <w:szCs w:val="24"/>
          <w:lang w:val="de-AT"/>
        </w:rPr>
        <w:t xml:space="preserve">- Mit Geld kann man Werte aufbewahren und sparen. </w:t>
      </w:r>
    </w:p>
    <w:p w:rsidR="000219C4" w:rsidRPr="00FE0D7F" w:rsidRDefault="000219C4" w:rsidP="00BE57F9">
      <w:pPr>
        <w:jc w:val="both"/>
        <w:rPr>
          <w:szCs w:val="24"/>
          <w:lang w:val="de-AT"/>
        </w:rPr>
      </w:pPr>
    </w:p>
    <w:p w:rsidR="000219C4" w:rsidRPr="00FE0D7F" w:rsidRDefault="000219C4" w:rsidP="00BE57F9">
      <w:pPr>
        <w:jc w:val="both"/>
        <w:rPr>
          <w:b/>
          <w:bCs/>
          <w:szCs w:val="24"/>
          <w:lang w:val="de-AT"/>
        </w:rPr>
      </w:pPr>
      <w:r w:rsidRPr="00FE0D7F">
        <w:rPr>
          <w:b/>
          <w:bCs/>
          <w:szCs w:val="24"/>
          <w:lang w:val="de-AT"/>
        </w:rPr>
        <w:t xml:space="preserve">4. Wertübertragungsmittel </w:t>
      </w:r>
    </w:p>
    <w:p w:rsidR="000219C4" w:rsidRPr="00FE0D7F" w:rsidRDefault="000219C4" w:rsidP="00BE57F9">
      <w:pPr>
        <w:jc w:val="both"/>
        <w:rPr>
          <w:szCs w:val="24"/>
          <w:lang w:val="de-AT"/>
        </w:rPr>
      </w:pPr>
      <w:r w:rsidRPr="00FE0D7F">
        <w:rPr>
          <w:szCs w:val="24"/>
          <w:lang w:val="de-AT"/>
        </w:rPr>
        <w:t>- Mithilfe von Geld kann man Werte an andere Personen z. B. durch Verkauf, Schenkung oder E</w:t>
      </w:r>
      <w:r w:rsidR="00BE57F9">
        <w:rPr>
          <w:szCs w:val="24"/>
          <w:lang w:val="de-AT"/>
        </w:rPr>
        <w:t>r</w:t>
      </w:r>
      <w:r w:rsidRPr="00FE0D7F">
        <w:rPr>
          <w:szCs w:val="24"/>
          <w:lang w:val="de-AT"/>
        </w:rPr>
        <w:t>bschaft übertragen.</w:t>
      </w:r>
    </w:p>
    <w:p w:rsidR="00E0176E" w:rsidRPr="00FE0D7F" w:rsidRDefault="00E0176E" w:rsidP="00BE57F9">
      <w:pPr>
        <w:jc w:val="both"/>
        <w:rPr>
          <w:b/>
          <w:bCs/>
          <w:szCs w:val="24"/>
          <w:lang w:val="de-AT"/>
        </w:rPr>
      </w:pPr>
    </w:p>
    <w:p w:rsidR="000219C4" w:rsidRPr="00FE0D7F" w:rsidRDefault="00E0176E" w:rsidP="00BE57F9">
      <w:pPr>
        <w:jc w:val="both"/>
        <w:rPr>
          <w:b/>
          <w:bCs/>
          <w:szCs w:val="24"/>
          <w:lang w:val="de-AT"/>
        </w:rPr>
      </w:pPr>
      <w:r w:rsidRPr="00FE0D7F">
        <w:rPr>
          <w:b/>
          <w:bCs/>
          <w:szCs w:val="24"/>
          <w:lang w:val="de-AT"/>
        </w:rPr>
        <w:lastRenderedPageBreak/>
        <w:t xml:space="preserve">II. Geldarten </w:t>
      </w:r>
    </w:p>
    <w:p w:rsidR="006904BA" w:rsidRPr="00FE0D7F" w:rsidRDefault="000219C4" w:rsidP="00BE57F9">
      <w:pPr>
        <w:jc w:val="both"/>
        <w:rPr>
          <w:szCs w:val="24"/>
          <w:lang w:val="de-AT"/>
        </w:rPr>
      </w:pPr>
      <w:r w:rsidRPr="00FE0D7F">
        <w:rPr>
          <w:szCs w:val="24"/>
          <w:lang w:val="de-AT"/>
        </w:rPr>
        <w:t>Nach der Erscheinungsfor</w:t>
      </w:r>
      <w:r w:rsidR="009957B7">
        <w:rPr>
          <w:szCs w:val="24"/>
          <w:lang w:val="de-AT"/>
        </w:rPr>
        <w:t>m gibt es verschiedene Arten vom</w:t>
      </w:r>
      <w:r w:rsidRPr="00FE0D7F">
        <w:rPr>
          <w:szCs w:val="24"/>
          <w:lang w:val="de-AT"/>
        </w:rPr>
        <w:t xml:space="preserve"> Geld: </w:t>
      </w:r>
    </w:p>
    <w:p w:rsidR="00E0176E" w:rsidRPr="00FE0D7F" w:rsidRDefault="00E0176E" w:rsidP="00BE57F9">
      <w:pPr>
        <w:jc w:val="both"/>
        <w:rPr>
          <w:b/>
          <w:bCs/>
          <w:szCs w:val="24"/>
          <w:lang w:val="de-AT"/>
        </w:rPr>
      </w:pPr>
    </w:p>
    <w:p w:rsidR="000219C4" w:rsidRPr="00FE0D7F" w:rsidRDefault="000219C4" w:rsidP="00BE57F9">
      <w:pPr>
        <w:jc w:val="both"/>
        <w:rPr>
          <w:b/>
          <w:bCs/>
          <w:szCs w:val="24"/>
          <w:lang w:val="de-AT"/>
        </w:rPr>
      </w:pPr>
      <w:r w:rsidRPr="00FE0D7F">
        <w:rPr>
          <w:b/>
          <w:bCs/>
          <w:szCs w:val="24"/>
          <w:lang w:val="de-AT"/>
        </w:rPr>
        <w:t>1. Stoffwertiges Geld</w:t>
      </w:r>
    </w:p>
    <w:p w:rsidR="000219C4" w:rsidRPr="00FE0D7F" w:rsidRDefault="000219C4" w:rsidP="00BE57F9">
      <w:pPr>
        <w:jc w:val="both"/>
        <w:rPr>
          <w:szCs w:val="24"/>
          <w:lang w:val="de-AT"/>
        </w:rPr>
      </w:pPr>
      <w:r w:rsidRPr="00FE0D7F">
        <w:rPr>
          <w:szCs w:val="24"/>
          <w:lang w:val="de-AT"/>
        </w:rPr>
        <w:t xml:space="preserve">- Als Geld treten spezielle Güter mit hohem Wert in Erscheinung, z.B.: Salz, Gold, Tabak, Perle, Felle, Wein. </w:t>
      </w:r>
    </w:p>
    <w:p w:rsidR="00E0176E" w:rsidRPr="00FE0D7F" w:rsidRDefault="00E0176E" w:rsidP="00BE57F9">
      <w:pPr>
        <w:jc w:val="both"/>
        <w:rPr>
          <w:b/>
          <w:bCs/>
          <w:szCs w:val="24"/>
          <w:lang w:val="de-AT"/>
        </w:rPr>
      </w:pPr>
    </w:p>
    <w:p w:rsidR="000219C4" w:rsidRPr="00FE0D7F" w:rsidRDefault="000219C4" w:rsidP="00BE57F9">
      <w:pPr>
        <w:jc w:val="both"/>
        <w:rPr>
          <w:b/>
          <w:bCs/>
          <w:szCs w:val="24"/>
          <w:lang w:val="de-AT"/>
        </w:rPr>
      </w:pPr>
      <w:r w:rsidRPr="00FE0D7F">
        <w:rPr>
          <w:b/>
          <w:bCs/>
          <w:szCs w:val="24"/>
          <w:lang w:val="de-AT"/>
        </w:rPr>
        <w:t>2. Bargeld</w:t>
      </w:r>
    </w:p>
    <w:p w:rsidR="000219C4" w:rsidRPr="00FE0D7F" w:rsidRDefault="00E0176E" w:rsidP="00BE57F9">
      <w:pPr>
        <w:jc w:val="both"/>
        <w:rPr>
          <w:szCs w:val="24"/>
          <w:lang w:val="de-AT"/>
        </w:rPr>
      </w:pPr>
      <w:r w:rsidRPr="00FE0D7F">
        <w:rPr>
          <w:szCs w:val="24"/>
          <w:lang w:val="de-AT"/>
        </w:rPr>
        <w:t xml:space="preserve">- Banknoten und Münzen bezeichnet man auch als Bargeld. </w:t>
      </w:r>
    </w:p>
    <w:p w:rsidR="00E0176E" w:rsidRPr="00FE0D7F" w:rsidRDefault="00E0176E" w:rsidP="00BE57F9">
      <w:pPr>
        <w:jc w:val="both"/>
        <w:rPr>
          <w:b/>
          <w:bCs/>
          <w:szCs w:val="24"/>
          <w:lang w:val="de-AT"/>
        </w:rPr>
      </w:pPr>
    </w:p>
    <w:p w:rsidR="00E0176E" w:rsidRPr="00FE0D7F" w:rsidRDefault="00E0176E" w:rsidP="00BE57F9">
      <w:pPr>
        <w:jc w:val="both"/>
        <w:rPr>
          <w:b/>
          <w:bCs/>
          <w:szCs w:val="24"/>
          <w:lang w:val="de-AT"/>
        </w:rPr>
      </w:pPr>
      <w:r w:rsidRPr="00FE0D7F">
        <w:rPr>
          <w:b/>
          <w:bCs/>
          <w:szCs w:val="24"/>
          <w:lang w:val="de-AT"/>
        </w:rPr>
        <w:t xml:space="preserve">3. Buchgeld oder Giralgeld </w:t>
      </w:r>
    </w:p>
    <w:p w:rsidR="00E0176E" w:rsidRPr="00FE0D7F" w:rsidRDefault="00E0176E" w:rsidP="00BE57F9">
      <w:pPr>
        <w:jc w:val="both"/>
        <w:rPr>
          <w:szCs w:val="24"/>
          <w:lang w:val="de-AT"/>
        </w:rPr>
      </w:pPr>
      <w:r w:rsidRPr="00FE0D7F">
        <w:rPr>
          <w:szCs w:val="24"/>
          <w:lang w:val="de-AT"/>
        </w:rPr>
        <w:t xml:space="preserve">Dieses Geld ist ein Zahlungsmittel im Bankwesen. Man überweist das Geld von Girokonto zu Girokonto über eine Bank. </w:t>
      </w:r>
    </w:p>
    <w:p w:rsidR="00F25843" w:rsidRPr="00FE0D7F" w:rsidRDefault="00F25843" w:rsidP="00BE57F9">
      <w:pPr>
        <w:jc w:val="both"/>
        <w:rPr>
          <w:szCs w:val="24"/>
          <w:lang w:val="de-AT"/>
        </w:rPr>
      </w:pPr>
    </w:p>
    <w:p w:rsidR="00F25843" w:rsidRPr="00FE0D7F" w:rsidRDefault="00F25843" w:rsidP="00BE57F9">
      <w:pPr>
        <w:jc w:val="both"/>
        <w:rPr>
          <w:b/>
          <w:bCs/>
          <w:szCs w:val="24"/>
          <w:lang w:val="de-AT"/>
        </w:rPr>
      </w:pPr>
      <w:r w:rsidRPr="00FE0D7F">
        <w:rPr>
          <w:b/>
          <w:bCs/>
          <w:szCs w:val="24"/>
          <w:lang w:val="de-AT"/>
        </w:rPr>
        <w:t>III. Bankkarte bzw. Kreditkarte</w:t>
      </w:r>
    </w:p>
    <w:p w:rsidR="00F25843" w:rsidRPr="00FE0D7F" w:rsidRDefault="00F25843" w:rsidP="00BE57F9">
      <w:pPr>
        <w:jc w:val="both"/>
        <w:rPr>
          <w:b/>
          <w:bCs/>
          <w:szCs w:val="24"/>
          <w:lang w:val="de-AT"/>
        </w:rPr>
      </w:pPr>
      <w:r w:rsidRPr="00FE0D7F">
        <w:rPr>
          <w:b/>
          <w:bCs/>
          <w:szCs w:val="24"/>
          <w:lang w:val="de-AT"/>
        </w:rPr>
        <w:t>1. Bankkarte</w:t>
      </w:r>
    </w:p>
    <w:p w:rsidR="00FD2835" w:rsidRPr="00FE0D7F" w:rsidRDefault="00FD2835" w:rsidP="00BE57F9">
      <w:pPr>
        <w:jc w:val="both"/>
        <w:rPr>
          <w:szCs w:val="24"/>
          <w:lang w:val="de-AT"/>
        </w:rPr>
      </w:pPr>
      <w:r w:rsidRPr="00FE0D7F">
        <w:rPr>
          <w:szCs w:val="24"/>
          <w:lang w:val="de-AT"/>
        </w:rPr>
        <w:t xml:space="preserve">- </w:t>
      </w:r>
      <w:r w:rsidR="00F25843" w:rsidRPr="00FE0D7F">
        <w:rPr>
          <w:szCs w:val="24"/>
          <w:lang w:val="de-AT"/>
        </w:rPr>
        <w:t>B</w:t>
      </w:r>
      <w:r w:rsidRPr="00FE0D7F">
        <w:rPr>
          <w:szCs w:val="24"/>
          <w:lang w:val="de-AT"/>
        </w:rPr>
        <w:t xml:space="preserve">ankkarten </w:t>
      </w:r>
      <w:r w:rsidR="00F25843" w:rsidRPr="00FE0D7F">
        <w:rPr>
          <w:szCs w:val="24"/>
          <w:lang w:val="de-AT"/>
        </w:rPr>
        <w:t>sind im Zahlungsverkehr kontogebundene Plastikkarten</w:t>
      </w:r>
      <w:r w:rsidRPr="00FE0D7F">
        <w:rPr>
          <w:szCs w:val="24"/>
          <w:lang w:val="de-AT"/>
        </w:rPr>
        <w:t xml:space="preserve">. </w:t>
      </w:r>
    </w:p>
    <w:p w:rsidR="00FD2835" w:rsidRPr="00FE0D7F" w:rsidRDefault="00FD2835" w:rsidP="00BE57F9">
      <w:pPr>
        <w:jc w:val="both"/>
        <w:rPr>
          <w:szCs w:val="24"/>
          <w:lang w:val="de-AT"/>
        </w:rPr>
      </w:pPr>
      <w:r w:rsidRPr="00FE0D7F">
        <w:rPr>
          <w:szCs w:val="24"/>
          <w:lang w:val="de-AT"/>
        </w:rPr>
        <w:t xml:space="preserve">- Bankkarten werden </w:t>
      </w:r>
      <w:r w:rsidR="00F25843" w:rsidRPr="00FE0D7F">
        <w:rPr>
          <w:szCs w:val="24"/>
          <w:lang w:val="de-AT"/>
        </w:rPr>
        <w:t>von einem Kreditinstitut oder Finanzdienstleistungsinstitut ausgestellt</w:t>
      </w:r>
      <w:r w:rsidRPr="00FE0D7F">
        <w:rPr>
          <w:szCs w:val="24"/>
          <w:lang w:val="de-AT"/>
        </w:rPr>
        <w:t xml:space="preserve">. </w:t>
      </w:r>
    </w:p>
    <w:p w:rsidR="00F25843" w:rsidRPr="00FE0D7F" w:rsidRDefault="00FD2835" w:rsidP="00BE57F9">
      <w:pPr>
        <w:jc w:val="both"/>
        <w:rPr>
          <w:szCs w:val="24"/>
          <w:lang w:val="de-AT"/>
        </w:rPr>
      </w:pPr>
      <w:r w:rsidRPr="00FE0D7F">
        <w:rPr>
          <w:szCs w:val="24"/>
          <w:lang w:val="de-AT"/>
        </w:rPr>
        <w:t>- Sie dienen a</w:t>
      </w:r>
      <w:r w:rsidR="00F25843" w:rsidRPr="00FE0D7F">
        <w:rPr>
          <w:szCs w:val="24"/>
          <w:lang w:val="de-AT"/>
        </w:rPr>
        <w:t>usschließlich der Barauszahlung, Bareinzahlung oder der Nutzung von Serviceauto</w:t>
      </w:r>
      <w:r w:rsidRPr="00FE0D7F">
        <w:rPr>
          <w:szCs w:val="24"/>
          <w:lang w:val="de-AT"/>
        </w:rPr>
        <w:t xml:space="preserve">maten. </w:t>
      </w:r>
    </w:p>
    <w:p w:rsidR="00FD2835" w:rsidRPr="00FE0D7F" w:rsidRDefault="00FD2835" w:rsidP="00BE57F9">
      <w:pPr>
        <w:jc w:val="both"/>
        <w:rPr>
          <w:szCs w:val="24"/>
          <w:lang w:val="de-AT"/>
        </w:rPr>
      </w:pPr>
      <w:r w:rsidRPr="00FE0D7F">
        <w:rPr>
          <w:szCs w:val="24"/>
          <w:lang w:val="de-AT"/>
        </w:rPr>
        <w:t>- Die Nutzung der Bankkarte erfolgt am Geldautomaten durch Einsatz des PIN-Codes. (PIN = Persönliche Identifikationsnummer)</w:t>
      </w:r>
    </w:p>
    <w:p w:rsidR="00FD2835" w:rsidRPr="00FE0D7F" w:rsidRDefault="00FD2835" w:rsidP="00BE57F9">
      <w:pPr>
        <w:jc w:val="both"/>
        <w:rPr>
          <w:szCs w:val="24"/>
          <w:lang w:val="de-AT"/>
        </w:rPr>
      </w:pPr>
    </w:p>
    <w:p w:rsidR="00FD2835" w:rsidRPr="00FE0D7F" w:rsidRDefault="00FD2835" w:rsidP="00BE57F9">
      <w:pPr>
        <w:jc w:val="both"/>
        <w:rPr>
          <w:b/>
          <w:bCs/>
          <w:szCs w:val="24"/>
          <w:lang w:val="de-AT"/>
        </w:rPr>
      </w:pPr>
      <w:r w:rsidRPr="00FE0D7F">
        <w:rPr>
          <w:b/>
          <w:bCs/>
          <w:szCs w:val="24"/>
          <w:lang w:val="de-AT"/>
        </w:rPr>
        <w:t>2. Kreditkarte</w:t>
      </w:r>
    </w:p>
    <w:p w:rsidR="00FD2835" w:rsidRPr="00FE0D7F" w:rsidRDefault="00FD2835" w:rsidP="00BE57F9">
      <w:pPr>
        <w:jc w:val="both"/>
        <w:rPr>
          <w:b/>
          <w:bCs/>
          <w:szCs w:val="24"/>
          <w:lang w:val="de-AT"/>
        </w:rPr>
      </w:pPr>
      <w:r w:rsidRPr="00FE0D7F">
        <w:rPr>
          <w:szCs w:val="24"/>
          <w:lang w:val="de-AT"/>
        </w:rPr>
        <w:t>- Die klassische Kreditkarte gewährt dem Karteninhaber einen Kredit.</w:t>
      </w:r>
    </w:p>
    <w:p w:rsidR="00DC3E06" w:rsidRPr="00FE0D7F" w:rsidRDefault="00DC3E06" w:rsidP="00BE57F9">
      <w:pPr>
        <w:jc w:val="both"/>
        <w:rPr>
          <w:szCs w:val="24"/>
          <w:lang w:val="de-AT"/>
        </w:rPr>
      </w:pPr>
      <w:r w:rsidRPr="00FE0D7F">
        <w:rPr>
          <w:szCs w:val="24"/>
          <w:lang w:val="de-AT"/>
        </w:rPr>
        <w:t xml:space="preserve">- Die Kreditkarte ist nicht zwangsläufig an ein Girokonto gebunden. </w:t>
      </w:r>
    </w:p>
    <w:p w:rsidR="00FD2835" w:rsidRPr="00FE0D7F" w:rsidRDefault="00DC3E06" w:rsidP="00BE57F9">
      <w:pPr>
        <w:jc w:val="both"/>
        <w:rPr>
          <w:b/>
          <w:bCs/>
          <w:szCs w:val="24"/>
          <w:lang w:val="de-AT"/>
        </w:rPr>
      </w:pPr>
      <w:r w:rsidRPr="00FE0D7F">
        <w:rPr>
          <w:szCs w:val="24"/>
          <w:lang w:val="de-AT"/>
        </w:rPr>
        <w:t xml:space="preserve">- Oft gibt es ein eigenes Kreditkartenkonto, das der Kunde entweder selbst regelmäßig ausgleichen muss oder wo der Betrag automatisch eingezogen wird. </w:t>
      </w:r>
    </w:p>
    <w:p w:rsidR="00DC3E06" w:rsidRPr="00FE0D7F" w:rsidRDefault="00DC3E06" w:rsidP="00BE57F9">
      <w:pPr>
        <w:jc w:val="both"/>
        <w:rPr>
          <w:szCs w:val="24"/>
          <w:lang w:val="de-AT"/>
        </w:rPr>
      </w:pPr>
      <w:r w:rsidRPr="00FE0D7F">
        <w:rPr>
          <w:szCs w:val="24"/>
          <w:lang w:val="de-AT"/>
        </w:rPr>
        <w:t>- Auch mit der Kreditkarte kann Bargeld am Geldautomaten abgehoben werden.</w:t>
      </w:r>
    </w:p>
    <w:p w:rsidR="00DC3E06" w:rsidRPr="00FE0D7F" w:rsidRDefault="00DC3E06" w:rsidP="00BE57F9">
      <w:pPr>
        <w:jc w:val="both"/>
        <w:rPr>
          <w:szCs w:val="24"/>
          <w:lang w:val="de-AT"/>
        </w:rPr>
      </w:pPr>
    </w:p>
    <w:p w:rsidR="00DC3E06" w:rsidRPr="00FE0D7F" w:rsidRDefault="00DC3E06" w:rsidP="00BE57F9">
      <w:pPr>
        <w:jc w:val="both"/>
        <w:rPr>
          <w:b/>
          <w:bCs/>
          <w:szCs w:val="24"/>
          <w:lang w:val="de-AT"/>
        </w:rPr>
      </w:pPr>
      <w:r w:rsidRPr="00FE0D7F">
        <w:rPr>
          <w:b/>
          <w:bCs/>
          <w:szCs w:val="24"/>
          <w:lang w:val="de-AT"/>
        </w:rPr>
        <w:t>3. Vorteile bzw. Nachteile</w:t>
      </w:r>
    </w:p>
    <w:p w:rsidR="00DC3E06" w:rsidRPr="00FE0D7F" w:rsidRDefault="00DC3E06" w:rsidP="00BE57F9">
      <w:pPr>
        <w:jc w:val="both"/>
        <w:rPr>
          <w:b/>
          <w:bCs/>
          <w:szCs w:val="24"/>
          <w:lang w:val="de-AT"/>
        </w:rPr>
      </w:pPr>
      <w:r w:rsidRPr="00FE0D7F">
        <w:rPr>
          <w:b/>
          <w:bCs/>
          <w:szCs w:val="24"/>
          <w:lang w:val="de-AT"/>
        </w:rPr>
        <w:t>Vorteile einer Kreditkarte</w:t>
      </w:r>
    </w:p>
    <w:p w:rsidR="00DC3E06" w:rsidRPr="00FE0D7F" w:rsidRDefault="00DC3E06" w:rsidP="00BE57F9">
      <w:pPr>
        <w:jc w:val="both"/>
        <w:rPr>
          <w:szCs w:val="24"/>
          <w:lang w:val="de-AT"/>
        </w:rPr>
      </w:pPr>
      <w:r w:rsidRPr="00FE0D7F">
        <w:rPr>
          <w:szCs w:val="24"/>
          <w:lang w:val="de-AT"/>
        </w:rPr>
        <w:t>- Im Internet bezahlen: Einkaufen ist auf vielen Seiten im Internet ohne Kreditkarte nicht möglich. Auch wer übers Internet eine Reise, einen Mietwagen oder ein Hotel buchen will, kann meistens nur mit Kreditkarte bezahlen.</w:t>
      </w:r>
    </w:p>
    <w:p w:rsidR="00DC3E06" w:rsidRPr="00FE0D7F" w:rsidRDefault="00DC3E06" w:rsidP="00BE57F9">
      <w:pPr>
        <w:jc w:val="both"/>
        <w:rPr>
          <w:szCs w:val="24"/>
          <w:lang w:val="de-AT"/>
        </w:rPr>
      </w:pPr>
      <w:r w:rsidRPr="00FE0D7F">
        <w:rPr>
          <w:szCs w:val="24"/>
          <w:lang w:val="de-AT"/>
        </w:rPr>
        <w:t>- Extra-Leistungen: Kreditkarten bieten über den Bezahlservice hinaus noch viele Extras an, zum Beispiel kostenlose Versicherungen oder Rabatte.</w:t>
      </w:r>
    </w:p>
    <w:p w:rsidR="00DC3E06" w:rsidRPr="00FE0D7F" w:rsidRDefault="00DC3E06" w:rsidP="00BE57F9">
      <w:pPr>
        <w:jc w:val="both"/>
        <w:rPr>
          <w:szCs w:val="24"/>
          <w:lang w:val="de-AT"/>
        </w:rPr>
      </w:pPr>
      <w:r w:rsidRPr="00FE0D7F">
        <w:rPr>
          <w:szCs w:val="24"/>
          <w:lang w:val="de-AT"/>
        </w:rPr>
        <w:t>- Einsatz im Ausland: Kreditkarten werden praktisch auf der ganzen Welt als Zahlungsmittel a</w:t>
      </w:r>
      <w:r w:rsidR="00701802">
        <w:rPr>
          <w:szCs w:val="24"/>
          <w:lang w:val="de-AT"/>
        </w:rPr>
        <w:t>kzeptiert.</w:t>
      </w:r>
    </w:p>
    <w:p w:rsidR="00DC3E06" w:rsidRPr="00FE0D7F" w:rsidRDefault="00DC3E06" w:rsidP="00BE57F9">
      <w:pPr>
        <w:jc w:val="both"/>
        <w:rPr>
          <w:szCs w:val="24"/>
          <w:lang w:val="de-AT"/>
        </w:rPr>
      </w:pPr>
    </w:p>
    <w:p w:rsidR="00DC3E06" w:rsidRPr="00FE0D7F" w:rsidRDefault="00DC3E06" w:rsidP="00BE57F9">
      <w:pPr>
        <w:jc w:val="both"/>
        <w:rPr>
          <w:b/>
          <w:bCs/>
          <w:szCs w:val="24"/>
          <w:lang w:val="de-AT"/>
        </w:rPr>
      </w:pPr>
      <w:r w:rsidRPr="00FE0D7F">
        <w:rPr>
          <w:b/>
          <w:bCs/>
          <w:szCs w:val="24"/>
          <w:lang w:val="de-AT"/>
        </w:rPr>
        <w:t>Nachteile einer Kreditkarte</w:t>
      </w:r>
    </w:p>
    <w:p w:rsidR="00DC3E06" w:rsidRPr="00FE0D7F" w:rsidRDefault="00DC3E06" w:rsidP="00BE57F9">
      <w:pPr>
        <w:jc w:val="both"/>
        <w:rPr>
          <w:szCs w:val="24"/>
          <w:lang w:val="de-AT"/>
        </w:rPr>
      </w:pPr>
      <w:r w:rsidRPr="00FE0D7F">
        <w:rPr>
          <w:szCs w:val="24"/>
          <w:lang w:val="de-AT"/>
        </w:rPr>
        <w:t>- Anfallende Gebühren: Je nach Karte werden für die unterschiedlichsten Dinge Gebühren fällig. Viele Karten haben zum Beispiel eine Jahresgebühr. Es gibt aber auch zahlreiche kostenlose Kreditkarten.</w:t>
      </w:r>
    </w:p>
    <w:p w:rsidR="00DC3E06" w:rsidRPr="00FE0D7F" w:rsidRDefault="00DC3E06" w:rsidP="00BE57F9">
      <w:pPr>
        <w:jc w:val="both"/>
        <w:rPr>
          <w:szCs w:val="24"/>
          <w:lang w:val="de-AT"/>
        </w:rPr>
      </w:pPr>
      <w:r w:rsidRPr="00FE0D7F">
        <w:rPr>
          <w:szCs w:val="24"/>
          <w:lang w:val="de-AT"/>
        </w:rPr>
        <w:t>- Kontrollverlust: Wer nicht aufpasst, kann den Überblick darüber verlieren, wie viel Geld er in diesem Monat schon mit seiner Kreditkarte ausgeben hat. Denn abgerechnet wird bei den meisten Anbietern nur einmal pro Monat – und dann kann es eine böse Überraschung geben. Der Kontostand ist jedoch in der Regel zu jeder Zeit im Online-Banking einsehbar.</w:t>
      </w:r>
    </w:p>
    <w:p w:rsidR="00DC3E06" w:rsidRPr="00FE0D7F" w:rsidRDefault="00DC3E06" w:rsidP="00701802">
      <w:pPr>
        <w:jc w:val="both"/>
        <w:rPr>
          <w:szCs w:val="24"/>
          <w:lang w:val="de-AT"/>
        </w:rPr>
      </w:pPr>
      <w:r w:rsidRPr="00FE0D7F">
        <w:rPr>
          <w:szCs w:val="24"/>
          <w:lang w:val="de-AT"/>
        </w:rPr>
        <w:t>- Akzeptanz: Es gibt weniger Akzeptanzstellen für Kreditka</w:t>
      </w:r>
      <w:r w:rsidR="00701802">
        <w:rPr>
          <w:szCs w:val="24"/>
          <w:lang w:val="de-AT"/>
        </w:rPr>
        <w:t>rten  als für Bankk</w:t>
      </w:r>
      <w:r w:rsidRPr="00FE0D7F">
        <w:rPr>
          <w:szCs w:val="24"/>
          <w:lang w:val="de-AT"/>
        </w:rPr>
        <w:t>arten.</w:t>
      </w:r>
    </w:p>
    <w:p w:rsidR="00DC3E06" w:rsidRPr="00FE0D7F" w:rsidRDefault="00DC3E06" w:rsidP="00BE57F9">
      <w:pPr>
        <w:jc w:val="both"/>
        <w:rPr>
          <w:szCs w:val="24"/>
          <w:lang w:val="de-AT"/>
        </w:rPr>
      </w:pPr>
    </w:p>
    <w:p w:rsidR="00DC3E06" w:rsidRPr="00FE0D7F" w:rsidRDefault="00DC3E06" w:rsidP="00BE57F9">
      <w:pPr>
        <w:jc w:val="both"/>
        <w:rPr>
          <w:b/>
          <w:bCs/>
          <w:szCs w:val="24"/>
          <w:lang w:val="de-AT"/>
        </w:rPr>
      </w:pPr>
      <w:r w:rsidRPr="00FE0D7F">
        <w:rPr>
          <w:b/>
          <w:bCs/>
          <w:szCs w:val="24"/>
          <w:lang w:val="de-AT"/>
        </w:rPr>
        <w:t>Vorteile einer Bankkarte</w:t>
      </w:r>
    </w:p>
    <w:p w:rsidR="00DC3E06" w:rsidRPr="00FE0D7F" w:rsidRDefault="00DC3E06" w:rsidP="00BE57F9">
      <w:pPr>
        <w:jc w:val="both"/>
        <w:rPr>
          <w:szCs w:val="24"/>
          <w:lang w:val="de-AT"/>
        </w:rPr>
      </w:pPr>
      <w:r w:rsidRPr="00FE0D7F">
        <w:rPr>
          <w:szCs w:val="24"/>
          <w:lang w:val="de-AT"/>
        </w:rPr>
        <w:t>- Keine Gebühren: EC-Karten sind kostenlos bzw. ist die Gebühr bereits im Kontoführungspreis enthalten.</w:t>
      </w:r>
    </w:p>
    <w:p w:rsidR="00DC3E06" w:rsidRPr="00FE0D7F" w:rsidRDefault="00DC3E06" w:rsidP="00BE57F9">
      <w:pPr>
        <w:jc w:val="both"/>
        <w:rPr>
          <w:szCs w:val="24"/>
          <w:lang w:val="de-AT"/>
        </w:rPr>
      </w:pPr>
      <w:r w:rsidRPr="00FE0D7F">
        <w:rPr>
          <w:szCs w:val="24"/>
          <w:lang w:val="de-AT"/>
        </w:rPr>
        <w:t>- Akzeptanz: EC-Karten werden in fast jed</w:t>
      </w:r>
      <w:r w:rsidR="00701802">
        <w:rPr>
          <w:szCs w:val="24"/>
          <w:lang w:val="de-AT"/>
        </w:rPr>
        <w:t xml:space="preserve">em Ladengeschäft </w:t>
      </w:r>
      <w:r w:rsidRPr="00FE0D7F">
        <w:rPr>
          <w:szCs w:val="24"/>
          <w:lang w:val="de-AT"/>
        </w:rPr>
        <w:t>akzeptiert.</w:t>
      </w:r>
    </w:p>
    <w:p w:rsidR="00DC3E06" w:rsidRDefault="00DC3E06" w:rsidP="00701802">
      <w:pPr>
        <w:jc w:val="both"/>
        <w:rPr>
          <w:szCs w:val="24"/>
          <w:lang w:val="de-AT"/>
        </w:rPr>
      </w:pPr>
      <w:r w:rsidRPr="00FE0D7F">
        <w:rPr>
          <w:szCs w:val="24"/>
          <w:lang w:val="de-AT"/>
        </w:rPr>
        <w:t xml:space="preserve">- Ausgabenkontrolle: Das Geld wird nach dem Bezahlen zeitnah vom Konto abgebucht. </w:t>
      </w:r>
    </w:p>
    <w:p w:rsidR="00701802" w:rsidRPr="00FE0D7F" w:rsidRDefault="00701802" w:rsidP="00701802">
      <w:pPr>
        <w:jc w:val="both"/>
        <w:rPr>
          <w:szCs w:val="24"/>
          <w:lang w:val="de-AT"/>
        </w:rPr>
      </w:pPr>
    </w:p>
    <w:p w:rsidR="00DC3E06" w:rsidRPr="00FE0D7F" w:rsidRDefault="00DC3E06" w:rsidP="00BE57F9">
      <w:pPr>
        <w:jc w:val="both"/>
        <w:rPr>
          <w:b/>
          <w:bCs/>
          <w:szCs w:val="24"/>
          <w:lang w:val="de-AT"/>
        </w:rPr>
      </w:pPr>
      <w:r w:rsidRPr="00FE0D7F">
        <w:rPr>
          <w:b/>
          <w:bCs/>
          <w:szCs w:val="24"/>
          <w:lang w:val="de-AT"/>
        </w:rPr>
        <w:lastRenderedPageBreak/>
        <w:t>Nachteile einer Bankkarte</w:t>
      </w:r>
    </w:p>
    <w:p w:rsidR="00DC3E06" w:rsidRPr="00FE0D7F" w:rsidRDefault="00DC3E06" w:rsidP="00BE57F9">
      <w:pPr>
        <w:jc w:val="both"/>
        <w:rPr>
          <w:szCs w:val="24"/>
          <w:lang w:val="de-AT"/>
        </w:rPr>
      </w:pPr>
      <w:r w:rsidRPr="00FE0D7F">
        <w:rPr>
          <w:szCs w:val="24"/>
          <w:lang w:val="de-AT"/>
        </w:rPr>
        <w:t>- Bezahlen im Ausland: Nur eingeschränkter Einsatz im Ausland möglich.</w:t>
      </w:r>
    </w:p>
    <w:p w:rsidR="00DC3E06" w:rsidRPr="00FE0D7F" w:rsidRDefault="00DC3E06" w:rsidP="00BE57F9">
      <w:pPr>
        <w:jc w:val="both"/>
        <w:rPr>
          <w:szCs w:val="24"/>
          <w:lang w:val="de-AT"/>
        </w:rPr>
      </w:pPr>
      <w:r w:rsidRPr="00FE0D7F">
        <w:rPr>
          <w:szCs w:val="24"/>
          <w:lang w:val="de-AT"/>
        </w:rPr>
        <w:t>- Anfallende Gebühren: Oft fallen hohe Gebühren an, wenn Bargeld von Fremdautomaten bezogen wird.</w:t>
      </w:r>
    </w:p>
    <w:p w:rsidR="00DC3E06" w:rsidRPr="00FE0D7F" w:rsidRDefault="00DC3E06" w:rsidP="00701802">
      <w:pPr>
        <w:jc w:val="both"/>
        <w:rPr>
          <w:szCs w:val="24"/>
          <w:lang w:val="de-AT"/>
        </w:rPr>
      </w:pPr>
      <w:r w:rsidRPr="00FE0D7F">
        <w:rPr>
          <w:szCs w:val="24"/>
          <w:lang w:val="de-AT"/>
        </w:rPr>
        <w:t xml:space="preserve">- Hohe Zinsen: Die meisten Banken </w:t>
      </w:r>
      <w:r w:rsidR="00701802">
        <w:rPr>
          <w:szCs w:val="24"/>
          <w:lang w:val="de-AT"/>
        </w:rPr>
        <w:t>rechnen sehr hohe</w:t>
      </w:r>
      <w:r w:rsidRPr="00FE0D7F">
        <w:rPr>
          <w:szCs w:val="24"/>
          <w:lang w:val="de-AT"/>
        </w:rPr>
        <w:t xml:space="preserve"> Z</w:t>
      </w:r>
      <w:r w:rsidR="00701802">
        <w:rPr>
          <w:szCs w:val="24"/>
          <w:lang w:val="de-AT"/>
        </w:rPr>
        <w:t>insen ab.</w:t>
      </w:r>
    </w:p>
    <w:p w:rsidR="006D6BBB" w:rsidRPr="00FE0D7F" w:rsidRDefault="00701802" w:rsidP="00701802">
      <w:pPr>
        <w:tabs>
          <w:tab w:val="left" w:pos="1741"/>
        </w:tabs>
        <w:jc w:val="both"/>
        <w:rPr>
          <w:szCs w:val="24"/>
          <w:lang w:val="de-AT"/>
        </w:rPr>
      </w:pPr>
      <w:r>
        <w:rPr>
          <w:szCs w:val="24"/>
          <w:lang w:val="de-AT"/>
        </w:rPr>
        <w:tab/>
      </w:r>
    </w:p>
    <w:p w:rsidR="00701802" w:rsidRPr="00FE0D7F" w:rsidRDefault="00701802" w:rsidP="00701802">
      <w:pPr>
        <w:jc w:val="both"/>
        <w:rPr>
          <w:b/>
          <w:bCs/>
          <w:szCs w:val="24"/>
          <w:lang w:val="de-AT"/>
        </w:rPr>
      </w:pPr>
      <w:r>
        <w:rPr>
          <w:b/>
          <w:bCs/>
          <w:szCs w:val="24"/>
          <w:lang w:val="de-AT"/>
        </w:rPr>
        <w:t>IV. Kredite</w:t>
      </w:r>
    </w:p>
    <w:p w:rsidR="005B2A70" w:rsidRPr="00FE0D7F" w:rsidRDefault="005B2A70" w:rsidP="00BE57F9">
      <w:pPr>
        <w:jc w:val="both"/>
        <w:rPr>
          <w:szCs w:val="24"/>
          <w:lang w:val="de-AT"/>
        </w:rPr>
      </w:pPr>
      <w:r w:rsidRPr="00FE0D7F">
        <w:rPr>
          <w:szCs w:val="24"/>
          <w:lang w:val="de-AT"/>
        </w:rPr>
        <w:t xml:space="preserve">-  </w:t>
      </w:r>
      <w:r w:rsidR="00DC3E06" w:rsidRPr="00FE0D7F">
        <w:rPr>
          <w:szCs w:val="24"/>
          <w:lang w:val="de-AT"/>
        </w:rPr>
        <w:t xml:space="preserve">Unter "Kredit" versteht man das Geld, das sich jemand für eine bestimmte Zeit bei einem anderen Menschen oder bei einer Bank ausleiht. </w:t>
      </w:r>
    </w:p>
    <w:p w:rsidR="005B2A70" w:rsidRPr="00FE0D7F" w:rsidRDefault="005B2A70" w:rsidP="00BE57F9">
      <w:pPr>
        <w:jc w:val="both"/>
        <w:rPr>
          <w:szCs w:val="24"/>
          <w:lang w:val="de-AT"/>
        </w:rPr>
      </w:pPr>
      <w:r w:rsidRPr="00FE0D7F">
        <w:rPr>
          <w:szCs w:val="24"/>
          <w:lang w:val="de-AT"/>
        </w:rPr>
        <w:t xml:space="preserve">- </w:t>
      </w:r>
      <w:r w:rsidR="00DC3E06" w:rsidRPr="00FE0D7F">
        <w:rPr>
          <w:szCs w:val="24"/>
          <w:lang w:val="de-AT"/>
        </w:rPr>
        <w:t xml:space="preserve">Derjenige, der das Geld gibt, wird "Kreditgeber" oder auch "Gläubiger" genannt. Er vertraut darauf, dass der Kreditnehmer (man sagt auch "Schuldner") das Geld zur vereinbarten Zeit zurückzahlt. </w:t>
      </w:r>
    </w:p>
    <w:p w:rsidR="00DC3E06" w:rsidRPr="00FE0D7F" w:rsidRDefault="005B2A70" w:rsidP="00BE57F9">
      <w:pPr>
        <w:jc w:val="both"/>
        <w:rPr>
          <w:szCs w:val="24"/>
          <w:lang w:val="de-AT"/>
        </w:rPr>
      </w:pPr>
      <w:r w:rsidRPr="00FE0D7F">
        <w:rPr>
          <w:szCs w:val="24"/>
          <w:lang w:val="de-AT"/>
        </w:rPr>
        <w:t xml:space="preserve">- </w:t>
      </w:r>
      <w:r w:rsidR="00DC3E06" w:rsidRPr="00FE0D7F">
        <w:rPr>
          <w:szCs w:val="24"/>
          <w:lang w:val="de-AT"/>
        </w:rPr>
        <w:t>Normalerweise kostet ein Kredit Geld. Diesen Preis, den man für einen Kredit b</w:t>
      </w:r>
      <w:r w:rsidR="00BF6D02">
        <w:rPr>
          <w:szCs w:val="24"/>
          <w:lang w:val="de-AT"/>
        </w:rPr>
        <w:t>ezahlen muss, nennt man Zinsen</w:t>
      </w:r>
      <w:r w:rsidR="00DC3E06" w:rsidRPr="00FE0D7F">
        <w:rPr>
          <w:szCs w:val="24"/>
          <w:lang w:val="de-AT"/>
        </w:rPr>
        <w:t>.</w:t>
      </w:r>
    </w:p>
    <w:p w:rsidR="005B2A70" w:rsidRPr="00FE0D7F" w:rsidRDefault="00BE57F9" w:rsidP="00BE57F9">
      <w:pPr>
        <w:jc w:val="both"/>
        <w:rPr>
          <w:szCs w:val="24"/>
          <w:lang w:val="de-AT"/>
        </w:rPr>
      </w:pPr>
      <w:r>
        <w:rPr>
          <w:szCs w:val="24"/>
          <w:lang w:val="de-AT"/>
        </w:rPr>
        <w:t>- Man kann Kredi</w:t>
      </w:r>
      <w:r w:rsidR="005B2A70" w:rsidRPr="00FE0D7F">
        <w:rPr>
          <w:szCs w:val="24"/>
          <w:lang w:val="de-AT"/>
        </w:rPr>
        <w:t xml:space="preserve">te nach der Laufzeit unterscheiden: </w:t>
      </w:r>
    </w:p>
    <w:p w:rsidR="006D6BBB" w:rsidRPr="00FE0D7F" w:rsidRDefault="005B2A70" w:rsidP="00BE57F9">
      <w:pPr>
        <w:ind w:firstLine="708"/>
        <w:jc w:val="both"/>
        <w:rPr>
          <w:szCs w:val="24"/>
          <w:lang w:val="de-AT"/>
        </w:rPr>
      </w:pPr>
      <w:r w:rsidRPr="00FE0D7F">
        <w:rPr>
          <w:szCs w:val="24"/>
          <w:lang w:val="de-AT"/>
        </w:rPr>
        <w:t xml:space="preserve">- </w:t>
      </w:r>
      <w:r w:rsidR="006D6BBB" w:rsidRPr="00FE0D7F">
        <w:rPr>
          <w:szCs w:val="24"/>
          <w:lang w:val="de-AT"/>
        </w:rPr>
        <w:t>Kurzfristige Kredite</w:t>
      </w:r>
      <w:r w:rsidRPr="00FE0D7F">
        <w:rPr>
          <w:szCs w:val="24"/>
          <w:lang w:val="de-AT"/>
        </w:rPr>
        <w:t xml:space="preserve"> - </w:t>
      </w:r>
      <w:r w:rsidR="006D6BBB" w:rsidRPr="00FE0D7F">
        <w:rPr>
          <w:szCs w:val="24"/>
          <w:lang w:val="de-AT"/>
        </w:rPr>
        <w:t>Kurzfristige Kredite haben eine Laufzeit bis zu zwei Jahren.</w:t>
      </w:r>
    </w:p>
    <w:p w:rsidR="00BF6D02" w:rsidRDefault="005B2A70" w:rsidP="00BE57F9">
      <w:pPr>
        <w:ind w:firstLine="708"/>
        <w:jc w:val="both"/>
        <w:rPr>
          <w:szCs w:val="24"/>
          <w:lang w:val="de-AT"/>
        </w:rPr>
      </w:pPr>
      <w:r w:rsidRPr="00FE0D7F">
        <w:rPr>
          <w:szCs w:val="24"/>
          <w:lang w:val="de-AT"/>
        </w:rPr>
        <w:t xml:space="preserve">- </w:t>
      </w:r>
      <w:r w:rsidR="006D6BBB" w:rsidRPr="00FE0D7F">
        <w:rPr>
          <w:szCs w:val="24"/>
          <w:lang w:val="de-AT"/>
        </w:rPr>
        <w:t>Mittelfristige Kredite</w:t>
      </w:r>
      <w:r w:rsidRPr="00FE0D7F">
        <w:rPr>
          <w:szCs w:val="24"/>
          <w:lang w:val="de-AT"/>
        </w:rPr>
        <w:t xml:space="preserve"> - </w:t>
      </w:r>
      <w:r w:rsidR="006D6BBB" w:rsidRPr="00FE0D7F">
        <w:rPr>
          <w:szCs w:val="24"/>
          <w:lang w:val="de-AT"/>
        </w:rPr>
        <w:t xml:space="preserve">Mittelfristige Finanzierungen sind etwa von einem Zeitraum von zwei bis </w:t>
      </w:r>
    </w:p>
    <w:p w:rsidR="008B7A7D" w:rsidRPr="00FE0D7F" w:rsidRDefault="006D6BBB" w:rsidP="00BF6D02">
      <w:pPr>
        <w:ind w:firstLine="708"/>
        <w:jc w:val="both"/>
        <w:rPr>
          <w:szCs w:val="24"/>
          <w:lang w:val="de-AT"/>
        </w:rPr>
      </w:pPr>
      <w:r w:rsidRPr="00FE0D7F">
        <w:rPr>
          <w:szCs w:val="24"/>
          <w:lang w:val="de-AT"/>
        </w:rPr>
        <w:t>zu fünf Jahren.</w:t>
      </w:r>
      <w:r w:rsidR="005B2A70" w:rsidRPr="00FE0D7F">
        <w:rPr>
          <w:szCs w:val="24"/>
          <w:lang w:val="de-AT"/>
        </w:rPr>
        <w:tab/>
      </w:r>
    </w:p>
    <w:p w:rsidR="00524D1B" w:rsidRPr="00FE0D7F" w:rsidRDefault="005B2A70" w:rsidP="00BE57F9">
      <w:pPr>
        <w:ind w:firstLine="708"/>
        <w:jc w:val="both"/>
        <w:rPr>
          <w:szCs w:val="24"/>
          <w:lang w:val="de-AT"/>
        </w:rPr>
      </w:pPr>
      <w:r w:rsidRPr="00FE0D7F">
        <w:rPr>
          <w:szCs w:val="24"/>
          <w:lang w:val="de-AT"/>
        </w:rPr>
        <w:t xml:space="preserve">- </w:t>
      </w:r>
      <w:r w:rsidR="006D6BBB" w:rsidRPr="00FE0D7F">
        <w:rPr>
          <w:szCs w:val="24"/>
          <w:lang w:val="de-AT"/>
        </w:rPr>
        <w:t>Langfristige Kredite</w:t>
      </w:r>
      <w:r w:rsidRPr="00FE0D7F">
        <w:rPr>
          <w:szCs w:val="24"/>
          <w:lang w:val="de-AT"/>
        </w:rPr>
        <w:t xml:space="preserve">: </w:t>
      </w:r>
      <w:r w:rsidR="006D6BBB" w:rsidRPr="00FE0D7F">
        <w:rPr>
          <w:szCs w:val="24"/>
          <w:lang w:val="de-AT"/>
        </w:rPr>
        <w:t xml:space="preserve">Die Laufzeit für </w:t>
      </w:r>
      <w:r w:rsidR="008B7A7D" w:rsidRPr="00FE0D7F">
        <w:rPr>
          <w:szCs w:val="24"/>
          <w:lang w:val="de-AT"/>
        </w:rPr>
        <w:t>solche Finanzierungen beträgt 5</w:t>
      </w:r>
      <w:r w:rsidR="006D6BBB" w:rsidRPr="00FE0D7F">
        <w:rPr>
          <w:szCs w:val="24"/>
          <w:lang w:val="de-AT"/>
        </w:rPr>
        <w:t xml:space="preserve"> bis oftmals auch 30 Jahre.</w:t>
      </w:r>
    </w:p>
    <w:p w:rsidR="00524D1B" w:rsidRPr="00FE0D7F" w:rsidRDefault="00524D1B" w:rsidP="00BE57F9">
      <w:pPr>
        <w:jc w:val="both"/>
        <w:rPr>
          <w:szCs w:val="24"/>
          <w:lang w:val="de-AT"/>
        </w:rPr>
      </w:pPr>
    </w:p>
    <w:p w:rsidR="00BE57F9" w:rsidRDefault="00524D1B" w:rsidP="00BE57F9">
      <w:pPr>
        <w:jc w:val="both"/>
        <w:rPr>
          <w:b/>
          <w:bCs/>
          <w:szCs w:val="24"/>
          <w:lang w:val="de-AT"/>
        </w:rPr>
      </w:pPr>
      <w:r w:rsidRPr="00FE0D7F">
        <w:rPr>
          <w:b/>
          <w:bCs/>
          <w:szCs w:val="24"/>
          <w:lang w:val="de-AT"/>
        </w:rPr>
        <w:t>Die Gesamtbelastung (auf Ungarisch THM)</w:t>
      </w:r>
    </w:p>
    <w:p w:rsidR="00BE554F" w:rsidRPr="00FE0D7F" w:rsidRDefault="00524D1B" w:rsidP="00BE57F9">
      <w:pPr>
        <w:jc w:val="both"/>
        <w:rPr>
          <w:szCs w:val="24"/>
          <w:lang w:val="de-AT"/>
        </w:rPr>
      </w:pPr>
      <w:r w:rsidRPr="00FE0D7F">
        <w:rPr>
          <w:szCs w:val="24"/>
          <w:lang w:val="de-AT"/>
        </w:rPr>
        <w:t xml:space="preserve">- </w:t>
      </w:r>
      <w:r w:rsidR="00D323B2" w:rsidRPr="00FE0D7F">
        <w:rPr>
          <w:szCs w:val="24"/>
          <w:lang w:val="de-AT"/>
        </w:rPr>
        <w:t>Die Gesa</w:t>
      </w:r>
      <w:r w:rsidRPr="00FE0D7F">
        <w:rPr>
          <w:szCs w:val="24"/>
          <w:lang w:val="de-AT"/>
        </w:rPr>
        <w:t xml:space="preserve">mtbelastung bedeutet, </w:t>
      </w:r>
      <w:r w:rsidR="00D323B2" w:rsidRPr="00FE0D7F">
        <w:rPr>
          <w:szCs w:val="24"/>
          <w:lang w:val="de-AT"/>
        </w:rPr>
        <w:t>wie hoch die Kreditsumme nach Berücksichtigung aller Kosten tatsächlich ist.</w:t>
      </w:r>
    </w:p>
    <w:p w:rsidR="00524D1B" w:rsidRPr="00FE0D7F" w:rsidRDefault="00524D1B" w:rsidP="00BE57F9">
      <w:pPr>
        <w:jc w:val="both"/>
        <w:rPr>
          <w:szCs w:val="24"/>
          <w:lang w:val="de-AT"/>
        </w:rPr>
      </w:pPr>
      <w:r w:rsidRPr="00FE0D7F">
        <w:rPr>
          <w:szCs w:val="24"/>
          <w:lang w:val="de-AT"/>
        </w:rPr>
        <w:t xml:space="preserve">- Die Gesamtbelastung wird auf dem Kreditvertrag schriftlich und in Prozent ausgewiesen. </w:t>
      </w:r>
    </w:p>
    <w:p w:rsidR="00524D1B" w:rsidRPr="00FE0D7F" w:rsidRDefault="00524D1B" w:rsidP="00BE57F9">
      <w:pPr>
        <w:jc w:val="both"/>
        <w:rPr>
          <w:szCs w:val="24"/>
          <w:lang w:val="de-AT"/>
        </w:rPr>
      </w:pPr>
      <w:r w:rsidRPr="00FE0D7F">
        <w:rPr>
          <w:szCs w:val="24"/>
          <w:lang w:val="de-AT"/>
        </w:rPr>
        <w:t>- De Gesamtbelastung wird prozentual entsprechend der Kreditsumme berechnet und beinhaltet alle Kosten, die für die Bearbeitung und Verwaltung des Kredites anfallen.</w:t>
      </w:r>
    </w:p>
    <w:p w:rsidR="00524D1B" w:rsidRPr="00FE0D7F" w:rsidRDefault="00524D1B" w:rsidP="00BE57F9">
      <w:pPr>
        <w:jc w:val="both"/>
        <w:rPr>
          <w:szCs w:val="24"/>
          <w:lang w:val="de-AT"/>
        </w:rPr>
      </w:pPr>
    </w:p>
    <w:p w:rsidR="00045AD6" w:rsidRPr="00FE0D7F" w:rsidRDefault="005B2A70" w:rsidP="00BE57F9">
      <w:pPr>
        <w:jc w:val="both"/>
        <w:rPr>
          <w:b/>
          <w:bCs/>
          <w:szCs w:val="24"/>
          <w:lang w:val="de-AT"/>
        </w:rPr>
      </w:pPr>
      <w:r w:rsidRPr="00FE0D7F">
        <w:rPr>
          <w:b/>
          <w:bCs/>
          <w:szCs w:val="24"/>
          <w:lang w:val="de-AT"/>
        </w:rPr>
        <w:t xml:space="preserve">V. </w:t>
      </w:r>
      <w:r w:rsidR="00045AD6" w:rsidRPr="00FE0D7F">
        <w:rPr>
          <w:b/>
          <w:bCs/>
          <w:szCs w:val="24"/>
          <w:lang w:val="de-AT"/>
        </w:rPr>
        <w:t>Das Hau</w:t>
      </w:r>
      <w:r w:rsidR="00BE57F9">
        <w:rPr>
          <w:b/>
          <w:bCs/>
          <w:szCs w:val="24"/>
          <w:lang w:val="de-AT"/>
        </w:rPr>
        <w:t>s</w:t>
      </w:r>
      <w:r w:rsidR="00045AD6" w:rsidRPr="00FE0D7F">
        <w:rPr>
          <w:b/>
          <w:bCs/>
          <w:szCs w:val="24"/>
          <w:lang w:val="de-AT"/>
        </w:rPr>
        <w:t xml:space="preserve">haltsbudget </w:t>
      </w:r>
    </w:p>
    <w:p w:rsidR="00045AD6" w:rsidRPr="00FE0D7F" w:rsidRDefault="00045AD6" w:rsidP="00BE57F9">
      <w:pPr>
        <w:jc w:val="both"/>
        <w:rPr>
          <w:szCs w:val="24"/>
          <w:lang w:val="de-AT"/>
        </w:rPr>
      </w:pPr>
      <w:r w:rsidRPr="00FE0D7F">
        <w:rPr>
          <w:szCs w:val="24"/>
          <w:lang w:val="de-AT"/>
        </w:rPr>
        <w:t xml:space="preserve">- Wer sein eigenes Budget genau kennt, weiß, was er sich leisten kann, </w:t>
      </w:r>
    </w:p>
    <w:p w:rsidR="00045AD6" w:rsidRPr="00FE0D7F" w:rsidRDefault="00045AD6" w:rsidP="00BE57F9">
      <w:pPr>
        <w:jc w:val="both"/>
        <w:rPr>
          <w:szCs w:val="24"/>
          <w:lang w:val="de-AT"/>
        </w:rPr>
      </w:pPr>
      <w:r w:rsidRPr="00FE0D7F">
        <w:rPr>
          <w:szCs w:val="24"/>
          <w:lang w:val="de-AT"/>
        </w:rPr>
        <w:t xml:space="preserve">- Wichtig ist, alle festen Ausgaben (z. B. Miete, Versicherungen) von den zur Verfügung stehenden Einnahmen abzuziehen. </w:t>
      </w:r>
    </w:p>
    <w:p w:rsidR="00524D1B" w:rsidRPr="00FE0D7F" w:rsidRDefault="00045AD6" w:rsidP="00BE57F9">
      <w:pPr>
        <w:jc w:val="both"/>
        <w:rPr>
          <w:szCs w:val="24"/>
          <w:lang w:val="de-AT"/>
        </w:rPr>
      </w:pPr>
      <w:r w:rsidRPr="00FE0D7F">
        <w:rPr>
          <w:szCs w:val="24"/>
          <w:lang w:val="de-AT"/>
        </w:rPr>
        <w:t xml:space="preserve">- Übrig bleibt das Budget für die alltäglichen Konsumausgaben (z. B. Essen, Kleidung), das Geld zum Leben. </w:t>
      </w:r>
    </w:p>
    <w:p w:rsidR="00045AD6" w:rsidRPr="00FE0D7F" w:rsidRDefault="00045AD6" w:rsidP="00BE57F9">
      <w:pPr>
        <w:jc w:val="both"/>
        <w:rPr>
          <w:szCs w:val="24"/>
          <w:lang w:val="de-AT"/>
        </w:rPr>
      </w:pPr>
    </w:p>
    <w:p w:rsidR="00524D1B" w:rsidRPr="00FE0D7F" w:rsidRDefault="00045AD6" w:rsidP="00BE57F9">
      <w:pPr>
        <w:jc w:val="both"/>
        <w:rPr>
          <w:b/>
          <w:bCs/>
          <w:szCs w:val="24"/>
          <w:lang w:val="de-AT"/>
        </w:rPr>
      </w:pPr>
      <w:r w:rsidRPr="00FE0D7F">
        <w:rPr>
          <w:b/>
          <w:bCs/>
          <w:szCs w:val="24"/>
          <w:lang w:val="de-AT"/>
        </w:rPr>
        <w:t>Berechnung des Haushaltsbudgets</w:t>
      </w:r>
    </w:p>
    <w:p w:rsidR="00045AD6" w:rsidRPr="00FE0D7F" w:rsidRDefault="00045AD6" w:rsidP="00BE57F9">
      <w:pPr>
        <w:jc w:val="both"/>
        <w:rPr>
          <w:b/>
          <w:bCs/>
          <w:szCs w:val="24"/>
          <w:lang w:val="de-AT"/>
        </w:rPr>
      </w:pPr>
      <w:r w:rsidRPr="00FE0D7F">
        <w:rPr>
          <w:b/>
          <w:bCs/>
          <w:szCs w:val="24"/>
          <w:lang w:val="de-AT"/>
        </w:rPr>
        <w:t>Schritt 1: Einnahmen ermitteln</w:t>
      </w:r>
    </w:p>
    <w:p w:rsidR="0001305D" w:rsidRPr="00FE0D7F" w:rsidRDefault="00045AD6" w:rsidP="00BE57F9">
      <w:pPr>
        <w:jc w:val="both"/>
        <w:rPr>
          <w:szCs w:val="24"/>
          <w:lang w:val="de-AT"/>
        </w:rPr>
      </w:pPr>
      <w:r w:rsidRPr="00FE0D7F">
        <w:rPr>
          <w:szCs w:val="24"/>
          <w:lang w:val="de-AT"/>
        </w:rPr>
        <w:t xml:space="preserve">- Zu den Einnahmen gehört all das Geld, das </w:t>
      </w:r>
      <w:r w:rsidR="0001305D" w:rsidRPr="00FE0D7F">
        <w:rPr>
          <w:szCs w:val="24"/>
          <w:lang w:val="de-AT"/>
        </w:rPr>
        <w:t>man</w:t>
      </w:r>
      <w:r w:rsidRPr="00FE0D7F">
        <w:rPr>
          <w:szCs w:val="24"/>
          <w:lang w:val="de-AT"/>
        </w:rPr>
        <w:t xml:space="preserve"> regel</w:t>
      </w:r>
      <w:r w:rsidR="0001305D" w:rsidRPr="00FE0D7F">
        <w:rPr>
          <w:szCs w:val="24"/>
          <w:lang w:val="de-AT"/>
        </w:rPr>
        <w:t>mäßig und unregelmäßig einnimmt</w:t>
      </w:r>
      <w:r w:rsidRPr="00FE0D7F">
        <w:rPr>
          <w:szCs w:val="24"/>
          <w:lang w:val="de-AT"/>
        </w:rPr>
        <w:t>.</w:t>
      </w:r>
    </w:p>
    <w:p w:rsidR="00045AD6" w:rsidRPr="00FE0D7F" w:rsidRDefault="0001305D" w:rsidP="00BE57F9">
      <w:pPr>
        <w:jc w:val="both"/>
        <w:rPr>
          <w:szCs w:val="24"/>
          <w:lang w:val="de-AT"/>
        </w:rPr>
      </w:pPr>
      <w:r w:rsidRPr="00FE0D7F">
        <w:rPr>
          <w:szCs w:val="24"/>
          <w:lang w:val="de-AT"/>
        </w:rPr>
        <w:t>- Man muss</w:t>
      </w:r>
      <w:r w:rsidR="00045AD6" w:rsidRPr="00FE0D7F">
        <w:rPr>
          <w:szCs w:val="24"/>
          <w:lang w:val="de-AT"/>
        </w:rPr>
        <w:t xml:space="preserve"> auch weitere</w:t>
      </w:r>
      <w:r w:rsidRPr="00FE0D7F">
        <w:rPr>
          <w:szCs w:val="24"/>
          <w:lang w:val="de-AT"/>
        </w:rPr>
        <w:t xml:space="preserve"> Einnahmen wie das Kindergeld, </w:t>
      </w:r>
      <w:r w:rsidR="00045AD6" w:rsidRPr="00FE0D7F">
        <w:rPr>
          <w:szCs w:val="24"/>
          <w:lang w:val="de-AT"/>
        </w:rPr>
        <w:t>Arbeitslosengeld oder Steuerrückerstattungen</w:t>
      </w:r>
      <w:r w:rsidRPr="00FE0D7F">
        <w:rPr>
          <w:szCs w:val="24"/>
          <w:lang w:val="de-AT"/>
        </w:rPr>
        <w:t xml:space="preserve"> notieren</w:t>
      </w:r>
      <w:r w:rsidR="00045AD6" w:rsidRPr="00FE0D7F">
        <w:rPr>
          <w:szCs w:val="24"/>
          <w:lang w:val="de-AT"/>
        </w:rPr>
        <w:t>.</w:t>
      </w:r>
    </w:p>
    <w:p w:rsidR="0001305D" w:rsidRPr="00FE0D7F" w:rsidRDefault="0001305D" w:rsidP="00BE57F9">
      <w:pPr>
        <w:jc w:val="both"/>
        <w:rPr>
          <w:szCs w:val="24"/>
          <w:lang w:val="de-AT"/>
        </w:rPr>
      </w:pPr>
    </w:p>
    <w:p w:rsidR="0001305D" w:rsidRPr="00FE0D7F" w:rsidRDefault="0001305D" w:rsidP="00BE57F9">
      <w:pPr>
        <w:jc w:val="both"/>
        <w:rPr>
          <w:b/>
          <w:bCs/>
          <w:szCs w:val="24"/>
          <w:lang w:val="de-AT"/>
        </w:rPr>
      </w:pPr>
      <w:r w:rsidRPr="00FE0D7F">
        <w:rPr>
          <w:b/>
          <w:bCs/>
          <w:szCs w:val="24"/>
          <w:lang w:val="de-AT"/>
        </w:rPr>
        <w:t>Schritt 2: feste Ausgaben erfassen</w:t>
      </w:r>
    </w:p>
    <w:p w:rsidR="0001305D" w:rsidRPr="00FE0D7F" w:rsidRDefault="0001305D" w:rsidP="00BE57F9">
      <w:pPr>
        <w:jc w:val="both"/>
        <w:rPr>
          <w:szCs w:val="24"/>
          <w:lang w:val="de-AT"/>
        </w:rPr>
      </w:pPr>
      <w:r w:rsidRPr="00FE0D7F">
        <w:rPr>
          <w:szCs w:val="24"/>
          <w:lang w:val="de-AT"/>
        </w:rPr>
        <w:t xml:space="preserve">- Man muss die festen monatlichen Ausgaben durchgehen. </w:t>
      </w:r>
    </w:p>
    <w:p w:rsidR="0001305D" w:rsidRPr="00FE0D7F" w:rsidRDefault="0001305D" w:rsidP="00BE57F9">
      <w:pPr>
        <w:jc w:val="both"/>
        <w:rPr>
          <w:szCs w:val="24"/>
          <w:lang w:val="de-AT"/>
        </w:rPr>
      </w:pPr>
      <w:r w:rsidRPr="00FE0D7F">
        <w:rPr>
          <w:szCs w:val="24"/>
          <w:lang w:val="de-AT"/>
        </w:rPr>
        <w:t xml:space="preserve">- Das sind alle regelmäßigen Ausgaben, z. B. Miete, Telefon, Versicherungsbeiträge. </w:t>
      </w:r>
    </w:p>
    <w:p w:rsidR="0001305D" w:rsidRPr="00FE0D7F" w:rsidRDefault="0001305D" w:rsidP="00BE57F9">
      <w:pPr>
        <w:jc w:val="both"/>
        <w:rPr>
          <w:szCs w:val="24"/>
          <w:lang w:val="de-AT"/>
        </w:rPr>
      </w:pPr>
    </w:p>
    <w:p w:rsidR="0001305D" w:rsidRPr="00FE0D7F" w:rsidRDefault="0001305D" w:rsidP="00BE57F9">
      <w:pPr>
        <w:jc w:val="both"/>
        <w:rPr>
          <w:b/>
          <w:bCs/>
          <w:szCs w:val="24"/>
          <w:lang w:val="de-AT"/>
        </w:rPr>
      </w:pPr>
      <w:r w:rsidRPr="00FE0D7F">
        <w:rPr>
          <w:b/>
          <w:bCs/>
          <w:szCs w:val="24"/>
          <w:lang w:val="de-AT"/>
        </w:rPr>
        <w:t>Schritt 3: das verfügbare Budget ermitteln</w:t>
      </w:r>
    </w:p>
    <w:p w:rsidR="0001305D" w:rsidRPr="00FE0D7F" w:rsidRDefault="0001305D" w:rsidP="00BE57F9">
      <w:pPr>
        <w:jc w:val="both"/>
        <w:rPr>
          <w:szCs w:val="24"/>
          <w:lang w:val="de-AT"/>
        </w:rPr>
      </w:pPr>
      <w:r w:rsidRPr="00FE0D7F">
        <w:rPr>
          <w:szCs w:val="24"/>
          <w:lang w:val="de-AT"/>
        </w:rPr>
        <w:t xml:space="preserve">- Man muss von den monatlichen Einnahmen die festen Ausgaben abziehen, so erhält man das noch verfügbare Monatsbudget für die alltäglichen Ausgaben. </w:t>
      </w:r>
    </w:p>
    <w:p w:rsidR="0001305D" w:rsidRPr="00FE0D7F" w:rsidRDefault="0001305D" w:rsidP="00BE57F9">
      <w:pPr>
        <w:jc w:val="both"/>
        <w:rPr>
          <w:szCs w:val="24"/>
          <w:lang w:val="de-AT"/>
        </w:rPr>
      </w:pPr>
      <w:r w:rsidRPr="00FE0D7F">
        <w:rPr>
          <w:szCs w:val="24"/>
          <w:lang w:val="de-AT"/>
        </w:rPr>
        <w:t xml:space="preserve">- Das ist das Geld, das einem z. B. für den Wocheneinkauf oder den Kinobesuch bleibt. </w:t>
      </w:r>
    </w:p>
    <w:p w:rsidR="0001305D" w:rsidRPr="00FE0D7F" w:rsidRDefault="0001305D" w:rsidP="00BE57F9">
      <w:pPr>
        <w:jc w:val="both"/>
        <w:rPr>
          <w:szCs w:val="24"/>
          <w:lang w:val="de-AT"/>
        </w:rPr>
      </w:pPr>
      <w:r w:rsidRPr="00FE0D7F">
        <w:rPr>
          <w:szCs w:val="24"/>
          <w:lang w:val="de-AT"/>
        </w:rPr>
        <w:t xml:space="preserve">- Ist in einem Monat etwas mehr Geld da, kann man sich auch mal etwas mehr leisten. Wird es knapp, sollte man sich auf die wirklich notwendigen Ausgaben beschränken. </w:t>
      </w:r>
    </w:p>
    <w:p w:rsidR="0001305D" w:rsidRPr="00FE0D7F" w:rsidRDefault="0001305D" w:rsidP="00BE57F9">
      <w:pPr>
        <w:jc w:val="both"/>
        <w:rPr>
          <w:szCs w:val="24"/>
          <w:lang w:val="de-AT"/>
        </w:rPr>
      </w:pPr>
    </w:p>
    <w:p w:rsidR="0001305D" w:rsidRPr="00FE0D7F" w:rsidRDefault="0001305D" w:rsidP="00BE57F9">
      <w:pPr>
        <w:jc w:val="both"/>
        <w:rPr>
          <w:b/>
          <w:bCs/>
          <w:szCs w:val="24"/>
          <w:lang w:val="de-AT"/>
        </w:rPr>
      </w:pPr>
      <w:r w:rsidRPr="00FE0D7F">
        <w:rPr>
          <w:b/>
          <w:bCs/>
          <w:szCs w:val="24"/>
          <w:lang w:val="de-AT"/>
        </w:rPr>
        <w:t>Schritt 4: den Saldo berechnen</w:t>
      </w:r>
    </w:p>
    <w:p w:rsidR="0001305D" w:rsidRPr="00FE0D7F" w:rsidRDefault="0001305D" w:rsidP="008E790A">
      <w:pPr>
        <w:jc w:val="both"/>
        <w:rPr>
          <w:szCs w:val="24"/>
          <w:lang w:val="de-AT"/>
        </w:rPr>
      </w:pPr>
      <w:r w:rsidRPr="00FE0D7F">
        <w:rPr>
          <w:szCs w:val="24"/>
          <w:lang w:val="de-AT"/>
        </w:rPr>
        <w:t xml:space="preserve">- Das Budget minus die alltäglichen Ausgaben ergibt </w:t>
      </w:r>
      <w:r w:rsidR="008E790A">
        <w:rPr>
          <w:szCs w:val="24"/>
          <w:lang w:val="de-AT"/>
        </w:rPr>
        <w:t>den</w:t>
      </w:r>
      <w:r w:rsidRPr="00FE0D7F">
        <w:rPr>
          <w:szCs w:val="24"/>
          <w:lang w:val="de-AT"/>
        </w:rPr>
        <w:t xml:space="preserve"> Monatssaldo. </w:t>
      </w:r>
    </w:p>
    <w:p w:rsidR="0001305D" w:rsidRPr="00FE0D7F" w:rsidRDefault="0001305D" w:rsidP="00BE57F9">
      <w:pPr>
        <w:jc w:val="both"/>
        <w:rPr>
          <w:szCs w:val="24"/>
          <w:lang w:val="de-AT"/>
        </w:rPr>
      </w:pPr>
      <w:r w:rsidRPr="00FE0D7F">
        <w:rPr>
          <w:szCs w:val="24"/>
          <w:lang w:val="de-AT"/>
        </w:rPr>
        <w:t xml:space="preserve">- Man weiß mit dem Monatssaldo, was am Ende des Monats übrig bleibt – oder fehlt. </w:t>
      </w:r>
    </w:p>
    <w:p w:rsidR="0001305D" w:rsidRPr="00FE0D7F" w:rsidRDefault="0001305D" w:rsidP="00BE57F9">
      <w:pPr>
        <w:jc w:val="both"/>
        <w:rPr>
          <w:szCs w:val="24"/>
          <w:lang w:val="de-AT"/>
        </w:rPr>
      </w:pPr>
      <w:r w:rsidRPr="00FE0D7F">
        <w:rPr>
          <w:szCs w:val="24"/>
          <w:lang w:val="de-AT"/>
        </w:rPr>
        <w:lastRenderedPageBreak/>
        <w:t>- Im Idealfall ist der Saldo immer positiv und man kann das Geld als Notfallreserve oder einfach nur für die schönen Dinge des Lebens zur Seite legen.</w:t>
      </w:r>
    </w:p>
    <w:p w:rsidR="00045AD6" w:rsidRPr="00FE0D7F" w:rsidRDefault="00045AD6" w:rsidP="00BE57F9">
      <w:pPr>
        <w:jc w:val="both"/>
        <w:rPr>
          <w:szCs w:val="24"/>
          <w:lang w:val="de-AT"/>
        </w:rPr>
      </w:pPr>
    </w:p>
    <w:p w:rsidR="0001305D" w:rsidRPr="00FE0D7F" w:rsidRDefault="005B2A70" w:rsidP="00BE57F9">
      <w:pPr>
        <w:jc w:val="both"/>
        <w:rPr>
          <w:b/>
          <w:bCs/>
          <w:szCs w:val="24"/>
          <w:lang w:val="de-AT"/>
        </w:rPr>
      </w:pPr>
      <w:r w:rsidRPr="00FE0D7F">
        <w:rPr>
          <w:b/>
          <w:bCs/>
          <w:szCs w:val="24"/>
          <w:lang w:val="de-AT"/>
        </w:rPr>
        <w:t xml:space="preserve">VI. </w:t>
      </w:r>
      <w:r w:rsidR="0001305D" w:rsidRPr="00FE0D7F">
        <w:rPr>
          <w:b/>
          <w:bCs/>
          <w:szCs w:val="24"/>
          <w:lang w:val="de-AT"/>
        </w:rPr>
        <w:t>Der Haushaltsplan</w:t>
      </w:r>
      <w:r w:rsidRPr="00FE0D7F">
        <w:rPr>
          <w:b/>
          <w:bCs/>
          <w:szCs w:val="24"/>
          <w:lang w:val="de-AT"/>
        </w:rPr>
        <w:t xml:space="preserve"> eines Staates</w:t>
      </w:r>
    </w:p>
    <w:p w:rsidR="00F76549" w:rsidRPr="00FE0D7F" w:rsidRDefault="00F76549" w:rsidP="00BE57F9">
      <w:pPr>
        <w:jc w:val="both"/>
        <w:rPr>
          <w:szCs w:val="24"/>
          <w:lang w:val="de-AT"/>
        </w:rPr>
      </w:pPr>
      <w:r w:rsidRPr="00FE0D7F">
        <w:rPr>
          <w:szCs w:val="24"/>
          <w:lang w:val="de-AT"/>
        </w:rPr>
        <w:t xml:space="preserve">- Der Staat funktioniert so wie ein Privathaushalt. Es gibt hier auch Einnahmen und Ausgaben. </w:t>
      </w:r>
    </w:p>
    <w:p w:rsidR="00F76549" w:rsidRPr="00FE0D7F" w:rsidRDefault="00F76549" w:rsidP="00BE57F9">
      <w:pPr>
        <w:jc w:val="both"/>
        <w:rPr>
          <w:szCs w:val="24"/>
          <w:lang w:val="de-AT"/>
        </w:rPr>
      </w:pPr>
      <w:r w:rsidRPr="00FE0D7F">
        <w:rPr>
          <w:szCs w:val="24"/>
          <w:lang w:val="de-AT"/>
        </w:rPr>
        <w:t xml:space="preserve">- Ein Staat stellt alljährlich </w:t>
      </w:r>
      <w:r w:rsidR="0001305D" w:rsidRPr="00FE0D7F">
        <w:rPr>
          <w:szCs w:val="24"/>
          <w:lang w:val="de-AT"/>
        </w:rPr>
        <w:t>e</w:t>
      </w:r>
      <w:r w:rsidRPr="00FE0D7F">
        <w:rPr>
          <w:szCs w:val="24"/>
          <w:lang w:val="de-AT"/>
        </w:rPr>
        <w:t>inen Haushaltsplan auf und legt ihn ihrem jeweiligen Parlament</w:t>
      </w:r>
      <w:r w:rsidR="0001305D" w:rsidRPr="00FE0D7F">
        <w:rPr>
          <w:szCs w:val="24"/>
          <w:lang w:val="de-AT"/>
        </w:rPr>
        <w:t xml:space="preserve"> vor.</w:t>
      </w:r>
    </w:p>
    <w:p w:rsidR="00F76549" w:rsidRPr="00FE0D7F" w:rsidRDefault="00F76549" w:rsidP="00BE57F9">
      <w:pPr>
        <w:jc w:val="both"/>
        <w:rPr>
          <w:szCs w:val="24"/>
          <w:lang w:val="de-AT"/>
        </w:rPr>
      </w:pPr>
      <w:r w:rsidRPr="00FE0D7F">
        <w:rPr>
          <w:szCs w:val="24"/>
          <w:lang w:val="de-AT"/>
        </w:rPr>
        <w:t xml:space="preserve">- </w:t>
      </w:r>
      <w:r w:rsidR="0001305D" w:rsidRPr="00FE0D7F">
        <w:rPr>
          <w:szCs w:val="24"/>
          <w:lang w:val="de-AT"/>
        </w:rPr>
        <w:t xml:space="preserve"> Im Haushaltsplan sind die geplanten Ausgaben für das Folgejahr bis in die klei</w:t>
      </w:r>
      <w:r w:rsidRPr="00FE0D7F">
        <w:rPr>
          <w:szCs w:val="24"/>
          <w:lang w:val="de-AT"/>
        </w:rPr>
        <w:t xml:space="preserve">nsten Einzelheiten aufgelistet. </w:t>
      </w:r>
    </w:p>
    <w:p w:rsidR="00F76549" w:rsidRPr="00FE0D7F" w:rsidRDefault="00F76549" w:rsidP="00BE57F9">
      <w:pPr>
        <w:jc w:val="both"/>
        <w:rPr>
          <w:szCs w:val="24"/>
          <w:lang w:val="de-AT"/>
        </w:rPr>
      </w:pPr>
      <w:r w:rsidRPr="00FE0D7F">
        <w:rPr>
          <w:szCs w:val="24"/>
          <w:lang w:val="de-AT"/>
        </w:rPr>
        <w:t>-  E</w:t>
      </w:r>
      <w:r w:rsidR="0001305D" w:rsidRPr="00FE0D7F">
        <w:rPr>
          <w:szCs w:val="24"/>
          <w:lang w:val="de-AT"/>
        </w:rPr>
        <w:t xml:space="preserve">s wird vorgerechnet, wie diese Ausgaben mit regulären (Steuer-) Einnahmen oder notfalls auch mit </w:t>
      </w:r>
      <w:r w:rsidRPr="00FE0D7F">
        <w:rPr>
          <w:szCs w:val="24"/>
          <w:lang w:val="de-AT"/>
        </w:rPr>
        <w:t xml:space="preserve">Krediten bezahlt werden sollen. </w:t>
      </w:r>
    </w:p>
    <w:p w:rsidR="00F76549" w:rsidRDefault="0049287B" w:rsidP="00BE57F9">
      <w:pPr>
        <w:jc w:val="both"/>
        <w:rPr>
          <w:szCs w:val="24"/>
          <w:lang w:val="de-AT"/>
        </w:rPr>
      </w:pPr>
      <w:r>
        <w:rPr>
          <w:szCs w:val="24"/>
          <w:lang w:val="de-AT"/>
        </w:rPr>
        <w:t xml:space="preserve">- </w:t>
      </w:r>
      <w:r w:rsidR="005B2A70" w:rsidRPr="00FE0D7F">
        <w:rPr>
          <w:szCs w:val="24"/>
          <w:lang w:val="de-AT"/>
        </w:rPr>
        <w:t>Das Parlament verabschiedet das Haushaltsplangesetz und die Regierung muss</w:t>
      </w:r>
      <w:r w:rsidR="00F76549" w:rsidRPr="00FE0D7F">
        <w:rPr>
          <w:szCs w:val="24"/>
          <w:lang w:val="de-AT"/>
        </w:rPr>
        <w:t xml:space="preserve"> sich an dieses Gesetz halten, mehr als das bewilligte Geld darf sie nicht ausgeben.</w:t>
      </w:r>
    </w:p>
    <w:p w:rsidR="0049287B" w:rsidRDefault="0049287B" w:rsidP="00BE57F9">
      <w:pPr>
        <w:jc w:val="both"/>
        <w:rPr>
          <w:szCs w:val="24"/>
          <w:lang w:val="de-AT"/>
        </w:rPr>
      </w:pPr>
    </w:p>
    <w:p w:rsidR="0049287B" w:rsidRPr="0049287B" w:rsidRDefault="0049287B" w:rsidP="004928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bCs/>
          <w:szCs w:val="24"/>
          <w:lang w:val="de-AT"/>
        </w:rPr>
      </w:pPr>
      <w:r w:rsidRPr="0049287B">
        <w:rPr>
          <w:b/>
          <w:bCs/>
          <w:szCs w:val="24"/>
          <w:lang w:val="de-AT"/>
        </w:rPr>
        <w:t>Wörterverzeichnis</w:t>
      </w:r>
    </w:p>
    <w:p w:rsidR="0049287B" w:rsidRDefault="0049287B" w:rsidP="0049287B">
      <w:pPr>
        <w:tabs>
          <w:tab w:val="left" w:pos="2835"/>
        </w:tabs>
        <w:rPr>
          <w:b/>
          <w:bCs/>
        </w:rPr>
        <w:sectPr w:rsidR="0049287B"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49287B" w:rsidRPr="003E5D26" w:rsidRDefault="0049287B" w:rsidP="0049287B">
      <w:pPr>
        <w:tabs>
          <w:tab w:val="left" w:pos="2835"/>
        </w:tabs>
      </w:pPr>
      <w:r w:rsidRPr="003E5D26">
        <w:rPr>
          <w:b/>
          <w:bCs/>
        </w:rPr>
        <w:t>Allgemeines</w:t>
      </w:r>
    </w:p>
    <w:p w:rsidR="0049287B" w:rsidRPr="003E5D26" w:rsidRDefault="0049287B" w:rsidP="0049287B">
      <w:pPr>
        <w:tabs>
          <w:tab w:val="left" w:pos="2835"/>
        </w:tabs>
      </w:pPr>
      <w:r w:rsidRPr="003E5D26">
        <w:t>r Wirtschaftssektor,-en</w:t>
      </w:r>
      <w:r w:rsidRPr="003E5D26">
        <w:tab/>
        <w:t>gazdasági szektor</w:t>
      </w:r>
    </w:p>
    <w:p w:rsidR="0049287B" w:rsidRPr="003E5D26" w:rsidRDefault="0049287B" w:rsidP="0049287B">
      <w:pPr>
        <w:tabs>
          <w:tab w:val="left" w:pos="2835"/>
        </w:tabs>
      </w:pPr>
      <w:r w:rsidRPr="003E5D26">
        <w:t>allmächtig</w:t>
      </w:r>
      <w:r w:rsidRPr="003E5D26">
        <w:tab/>
        <w:t>mindenható</w:t>
      </w:r>
    </w:p>
    <w:p w:rsidR="0049287B" w:rsidRPr="003E5D26" w:rsidRDefault="0049287B" w:rsidP="0049287B">
      <w:pPr>
        <w:tabs>
          <w:tab w:val="left" w:pos="2835"/>
        </w:tabs>
      </w:pPr>
      <w:r w:rsidRPr="003E5D26">
        <w:t>si</w:t>
      </w:r>
      <w:r>
        <w:t xml:space="preserve">ch drehen, -te, h. s. ge-t um+A    </w:t>
      </w:r>
      <w:r w:rsidRPr="003E5D26">
        <w:t>forog vmi körül</w:t>
      </w:r>
    </w:p>
    <w:p w:rsidR="0049287B" w:rsidRPr="003E5D26" w:rsidRDefault="0049287B" w:rsidP="0049287B">
      <w:pPr>
        <w:tabs>
          <w:tab w:val="left" w:pos="2835"/>
        </w:tabs>
      </w:pPr>
      <w:r w:rsidRPr="003E5D26">
        <w:t>e Börse,-n</w:t>
      </w:r>
      <w:r w:rsidRPr="003E5D26">
        <w:tab/>
        <w:t>tőzsde</w:t>
      </w:r>
    </w:p>
    <w:p w:rsidR="0049287B" w:rsidRPr="003E5D26" w:rsidRDefault="0049287B" w:rsidP="0049287B">
      <w:pPr>
        <w:tabs>
          <w:tab w:val="left" w:pos="2835"/>
        </w:tabs>
      </w:pPr>
      <w:r w:rsidRPr="003E5D26">
        <w:t>r Kredit,-e</w:t>
      </w:r>
      <w:r w:rsidRPr="003E5D26">
        <w:tab/>
        <w:t>hitel</w:t>
      </w:r>
    </w:p>
    <w:p w:rsidR="0049287B" w:rsidRPr="003E5D26" w:rsidRDefault="0049287B" w:rsidP="0049287B">
      <w:pPr>
        <w:tabs>
          <w:tab w:val="left" w:pos="2835"/>
        </w:tabs>
      </w:pPr>
      <w:r w:rsidRPr="003E5D26">
        <w:t>r Zins,-en</w:t>
      </w:r>
      <w:r w:rsidRPr="003E5D26">
        <w:tab/>
        <w:t>kamat</w:t>
      </w:r>
    </w:p>
    <w:p w:rsidR="0049287B" w:rsidRPr="003E5D26" w:rsidRDefault="0049287B" w:rsidP="0049287B">
      <w:pPr>
        <w:tabs>
          <w:tab w:val="left" w:pos="2835"/>
        </w:tabs>
      </w:pPr>
      <w:r w:rsidRPr="003E5D26">
        <w:t>e Schuld,-en</w:t>
      </w:r>
      <w:r w:rsidRPr="003E5D26">
        <w:tab/>
        <w:t>adósság</w:t>
      </w:r>
    </w:p>
    <w:p w:rsidR="0049287B" w:rsidRPr="003E5D26" w:rsidRDefault="0049287B" w:rsidP="0049287B">
      <w:pPr>
        <w:tabs>
          <w:tab w:val="left" w:pos="2835"/>
        </w:tabs>
      </w:pPr>
      <w:r w:rsidRPr="003E5D26">
        <w:t>r Wirtschaftsablauf,-¨e</w:t>
      </w:r>
      <w:r w:rsidRPr="003E5D26">
        <w:tab/>
        <w:t>gazdasági folyamat</w:t>
      </w:r>
    </w:p>
    <w:p w:rsidR="0049287B" w:rsidRPr="003E5D26" w:rsidRDefault="0049287B" w:rsidP="0049287B">
      <w:pPr>
        <w:tabs>
          <w:tab w:val="left" w:pos="2835"/>
        </w:tabs>
      </w:pPr>
      <w:r w:rsidRPr="003E5D26">
        <w:t>r Geldverkehr</w:t>
      </w:r>
      <w:r w:rsidRPr="003E5D26">
        <w:tab/>
        <w:t>pénzforgalom</w:t>
      </w:r>
    </w:p>
    <w:p w:rsidR="0049287B" w:rsidRPr="003E5D26" w:rsidRDefault="0049287B" w:rsidP="0049287B">
      <w:pPr>
        <w:tabs>
          <w:tab w:val="left" w:pos="2835"/>
        </w:tabs>
      </w:pPr>
      <w:r w:rsidRPr="003E5D26">
        <w:t>r Geldkreislauf</w:t>
      </w:r>
      <w:r w:rsidRPr="003E5D26">
        <w:tab/>
        <w:t>pénz körforgása</w:t>
      </w:r>
    </w:p>
    <w:p w:rsidR="0049287B" w:rsidRPr="003E5D26" w:rsidRDefault="0049287B" w:rsidP="0049287B">
      <w:pPr>
        <w:tabs>
          <w:tab w:val="left" w:pos="2835"/>
        </w:tabs>
      </w:pPr>
      <w:r w:rsidRPr="003E5D26">
        <w:t>bestimmen, -te h. –t</w:t>
      </w:r>
      <w:r w:rsidRPr="003E5D26">
        <w:tab/>
        <w:t>meghatároz</w:t>
      </w:r>
    </w:p>
    <w:p w:rsidR="0049287B" w:rsidRPr="003E5D26" w:rsidRDefault="0049287B" w:rsidP="0049287B">
      <w:pPr>
        <w:tabs>
          <w:tab w:val="left" w:pos="2835"/>
        </w:tabs>
        <w:jc w:val="both"/>
        <w:rPr>
          <w:b/>
          <w:bCs/>
          <w:szCs w:val="24"/>
          <w:u w:val="single"/>
        </w:rPr>
      </w:pPr>
      <w:r w:rsidRPr="003E5D26">
        <w:rPr>
          <w:b/>
          <w:bCs/>
          <w:szCs w:val="24"/>
        </w:rPr>
        <w:t>I. Funktionen des Geldes</w:t>
      </w:r>
    </w:p>
    <w:p w:rsidR="0049287B" w:rsidRPr="003E5D26" w:rsidRDefault="0049287B" w:rsidP="0049287B">
      <w:pPr>
        <w:tabs>
          <w:tab w:val="left" w:pos="2835"/>
        </w:tabs>
      </w:pPr>
      <w:r w:rsidRPr="003E5D26">
        <w:t>s Tauschmittel,-</w:t>
      </w:r>
      <w:r w:rsidRPr="003E5D26">
        <w:tab/>
        <w:t>csereeszköz</w:t>
      </w:r>
    </w:p>
    <w:p w:rsidR="0049287B" w:rsidRPr="003E5D26" w:rsidRDefault="0049287B" w:rsidP="0049287B">
      <w:pPr>
        <w:tabs>
          <w:tab w:val="left" w:pos="2835"/>
        </w:tabs>
      </w:pPr>
      <w:r w:rsidRPr="003E5D26">
        <w:t>s Zahlungsmittel,-</w:t>
      </w:r>
      <w:r w:rsidRPr="003E5D26">
        <w:tab/>
        <w:t>fizetőeszköz</w:t>
      </w:r>
    </w:p>
    <w:p w:rsidR="0049287B" w:rsidRPr="003E5D26" w:rsidRDefault="0049287B" w:rsidP="0049287B">
      <w:pPr>
        <w:tabs>
          <w:tab w:val="left" w:pos="2835"/>
        </w:tabs>
      </w:pPr>
      <w:r w:rsidRPr="003E5D26">
        <w:t>s Gut, e Güter</w:t>
      </w:r>
      <w:r w:rsidRPr="003E5D26">
        <w:tab/>
        <w:t>termék, javak</w:t>
      </w:r>
    </w:p>
    <w:p w:rsidR="0049287B" w:rsidRPr="003E5D26" w:rsidRDefault="0049287B" w:rsidP="0049287B">
      <w:pPr>
        <w:tabs>
          <w:tab w:val="left" w:pos="2835"/>
        </w:tabs>
      </w:pPr>
      <w:r w:rsidRPr="003E5D26">
        <w:t>r Austausch</w:t>
      </w:r>
      <w:r w:rsidRPr="003E5D26">
        <w:tab/>
        <w:t>csere, kicserélés</w:t>
      </w:r>
    </w:p>
    <w:p w:rsidR="0049287B" w:rsidRPr="003E5D26" w:rsidRDefault="0049287B" w:rsidP="0049287B">
      <w:pPr>
        <w:tabs>
          <w:tab w:val="left" w:pos="2835"/>
        </w:tabs>
      </w:pPr>
      <w:r w:rsidRPr="003E5D26">
        <w:t>e Vereinfachung</w:t>
      </w:r>
      <w:r w:rsidRPr="003E5D26">
        <w:tab/>
        <w:t>egyszerűsítés</w:t>
      </w:r>
    </w:p>
    <w:p w:rsidR="0049287B" w:rsidRPr="003E5D26" w:rsidRDefault="0049287B" w:rsidP="0049287B">
      <w:pPr>
        <w:tabs>
          <w:tab w:val="left" w:pos="2835"/>
        </w:tabs>
      </w:pPr>
      <w:r w:rsidRPr="003E5D26">
        <w:t>r Tauschverkehr</w:t>
      </w:r>
      <w:r w:rsidRPr="003E5D26">
        <w:tab/>
        <w:t>cserekereskedelem</w:t>
      </w:r>
    </w:p>
    <w:p w:rsidR="0049287B" w:rsidRPr="003E5D26" w:rsidRDefault="0049287B" w:rsidP="0049287B">
      <w:pPr>
        <w:tabs>
          <w:tab w:val="left" w:pos="2835"/>
        </w:tabs>
      </w:pPr>
      <w:r w:rsidRPr="003E5D26">
        <w:t>anerkannt</w:t>
      </w:r>
      <w:r w:rsidRPr="003E5D26">
        <w:tab/>
        <w:t>elismert</w:t>
      </w:r>
    </w:p>
    <w:p w:rsidR="0049287B" w:rsidRPr="003E5D26" w:rsidRDefault="0049287B" w:rsidP="0049287B">
      <w:pPr>
        <w:tabs>
          <w:tab w:val="left" w:pos="2835"/>
        </w:tabs>
      </w:pPr>
      <w:r w:rsidRPr="003E5D26">
        <w:t>r Wertmesser,-</w:t>
      </w:r>
      <w:r w:rsidRPr="003E5D26">
        <w:tab/>
        <w:t>értékmérő</w:t>
      </w:r>
    </w:p>
    <w:p w:rsidR="0049287B" w:rsidRPr="003E5D26" w:rsidRDefault="0049287B" w:rsidP="0049287B">
      <w:pPr>
        <w:tabs>
          <w:tab w:val="left" w:pos="2835"/>
        </w:tabs>
      </w:pPr>
      <w:r w:rsidRPr="003E5D26">
        <w:t>r Recheneinheit,-en</w:t>
      </w:r>
      <w:r w:rsidRPr="003E5D26">
        <w:tab/>
        <w:t>számítási egység</w:t>
      </w:r>
    </w:p>
    <w:p w:rsidR="0049287B" w:rsidRPr="003E5D26" w:rsidRDefault="0049287B" w:rsidP="0049287B">
      <w:pPr>
        <w:tabs>
          <w:tab w:val="left" w:pos="2835"/>
        </w:tabs>
      </w:pPr>
      <w:r w:rsidRPr="003E5D26">
        <w:t>r Wert,-e</w:t>
      </w:r>
      <w:r w:rsidRPr="003E5D26">
        <w:tab/>
        <w:t>érték</w:t>
      </w:r>
    </w:p>
    <w:p w:rsidR="0049287B" w:rsidRPr="003E5D26" w:rsidRDefault="0049287B" w:rsidP="0049287B">
      <w:pPr>
        <w:tabs>
          <w:tab w:val="left" w:pos="2835"/>
        </w:tabs>
      </w:pPr>
      <w:r w:rsidRPr="003E5D26">
        <w:t>e Geldeinheit,-en</w:t>
      </w:r>
      <w:r w:rsidRPr="003E5D26">
        <w:tab/>
        <w:t>pénzegység</w:t>
      </w:r>
    </w:p>
    <w:p w:rsidR="0049287B" w:rsidRPr="003E5D26" w:rsidRDefault="0049287B" w:rsidP="0049287B">
      <w:pPr>
        <w:tabs>
          <w:tab w:val="left" w:pos="2835"/>
        </w:tabs>
      </w:pPr>
      <w:r w:rsidRPr="003E5D26">
        <w:t>bewerten,-te, h.-t</w:t>
      </w:r>
      <w:r w:rsidRPr="003E5D26">
        <w:tab/>
        <w:t>értékel</w:t>
      </w:r>
    </w:p>
    <w:p w:rsidR="0049287B" w:rsidRPr="003E5D26" w:rsidRDefault="0049287B" w:rsidP="0049287B">
      <w:pPr>
        <w:tabs>
          <w:tab w:val="left" w:pos="2835"/>
        </w:tabs>
      </w:pPr>
      <w:r w:rsidRPr="003E5D26">
        <w:t>e Verrechnung</w:t>
      </w:r>
      <w:r w:rsidRPr="003E5D26">
        <w:tab/>
        <w:t>elszámolás</w:t>
      </w:r>
    </w:p>
    <w:p w:rsidR="0049287B" w:rsidRPr="003E5D26" w:rsidRDefault="0049287B" w:rsidP="0049287B">
      <w:pPr>
        <w:tabs>
          <w:tab w:val="left" w:pos="2835"/>
        </w:tabs>
      </w:pPr>
      <w:r w:rsidRPr="003E5D26">
        <w:t>erfolgen, -te, i. –t</w:t>
      </w:r>
      <w:r w:rsidRPr="003E5D26">
        <w:tab/>
        <w:t>történik</w:t>
      </w:r>
    </w:p>
    <w:p w:rsidR="0049287B" w:rsidRPr="003E5D26" w:rsidRDefault="0049287B" w:rsidP="0049287B">
      <w:pPr>
        <w:tabs>
          <w:tab w:val="left" w:pos="2835"/>
        </w:tabs>
      </w:pPr>
      <w:r w:rsidRPr="003E5D26">
        <w:t>s Wertbewahrungsmittel,-</w:t>
      </w:r>
      <w:r w:rsidRPr="003E5D26">
        <w:tab/>
        <w:t>értékmegőrző</w:t>
      </w:r>
      <w:r>
        <w:t>-</w:t>
      </w:r>
      <w:r w:rsidRPr="003E5D26">
        <w:t>eszköz</w:t>
      </w:r>
    </w:p>
    <w:p w:rsidR="0049287B" w:rsidRPr="003E5D26" w:rsidRDefault="0049287B" w:rsidP="0049287B">
      <w:pPr>
        <w:tabs>
          <w:tab w:val="left" w:pos="2835"/>
        </w:tabs>
      </w:pPr>
      <w:r w:rsidRPr="003E5D26">
        <w:t>auf/bewahren, -te, h. –t</w:t>
      </w:r>
      <w:r w:rsidRPr="003E5D26">
        <w:tab/>
        <w:t>megőriz</w:t>
      </w:r>
    </w:p>
    <w:p w:rsidR="0049287B" w:rsidRPr="003E5D26" w:rsidRDefault="0049287B" w:rsidP="0049287B">
      <w:pPr>
        <w:tabs>
          <w:tab w:val="left" w:pos="2835"/>
        </w:tabs>
      </w:pPr>
      <w:r w:rsidRPr="003E5D26">
        <w:t>s Wertübertragungsmittel,-</w:t>
      </w:r>
      <w:r w:rsidRPr="003E5D26">
        <w:tab/>
        <w:t>értékátadó-eszköz</w:t>
      </w:r>
    </w:p>
    <w:p w:rsidR="0049287B" w:rsidRPr="003E5D26" w:rsidRDefault="0049287B" w:rsidP="0049287B">
      <w:pPr>
        <w:tabs>
          <w:tab w:val="left" w:pos="2835"/>
        </w:tabs>
      </w:pPr>
      <w:r w:rsidRPr="003E5D26">
        <w:t>e Schenkung,-en</w:t>
      </w:r>
      <w:r w:rsidRPr="003E5D26">
        <w:tab/>
        <w:t>ajándékozás</w:t>
      </w:r>
    </w:p>
    <w:p w:rsidR="0049287B" w:rsidRPr="003E5D26" w:rsidRDefault="0049287B" w:rsidP="0049287B">
      <w:pPr>
        <w:tabs>
          <w:tab w:val="left" w:pos="2835"/>
        </w:tabs>
      </w:pPr>
      <w:r w:rsidRPr="003E5D26">
        <w:t>e Erbschaft</w:t>
      </w:r>
      <w:r w:rsidRPr="003E5D26">
        <w:tab/>
        <w:t>örökség</w:t>
      </w:r>
    </w:p>
    <w:p w:rsidR="0049287B" w:rsidRPr="003E5D26" w:rsidRDefault="0049287B" w:rsidP="0049287B">
      <w:pPr>
        <w:tabs>
          <w:tab w:val="left" w:pos="2835"/>
        </w:tabs>
      </w:pPr>
      <w:r w:rsidRPr="003E5D26">
        <w:t>übertragen, übertrug, h. übertragen</w:t>
      </w:r>
      <w:r w:rsidRPr="003E5D26">
        <w:tab/>
        <w:t>átruház, átad</w:t>
      </w:r>
    </w:p>
    <w:p w:rsidR="0049287B" w:rsidRPr="003E5D26" w:rsidRDefault="0049287B" w:rsidP="0049287B">
      <w:pPr>
        <w:tabs>
          <w:tab w:val="left" w:pos="2835"/>
        </w:tabs>
        <w:jc w:val="both"/>
        <w:rPr>
          <w:b/>
          <w:bCs/>
          <w:szCs w:val="24"/>
        </w:rPr>
      </w:pPr>
      <w:r w:rsidRPr="003E5D26">
        <w:rPr>
          <w:b/>
          <w:bCs/>
          <w:szCs w:val="24"/>
        </w:rPr>
        <w:t xml:space="preserve">II. Geldarten </w:t>
      </w:r>
    </w:p>
    <w:p w:rsidR="0049287B" w:rsidRPr="003E5D26" w:rsidRDefault="0049287B" w:rsidP="0049287B">
      <w:pPr>
        <w:tabs>
          <w:tab w:val="left" w:pos="2835"/>
        </w:tabs>
      </w:pPr>
      <w:r w:rsidRPr="003E5D26">
        <w:t>e Erscheinungsform,-en</w:t>
      </w:r>
      <w:r w:rsidRPr="003E5D26">
        <w:tab/>
        <w:t>megjelenési forma</w:t>
      </w:r>
    </w:p>
    <w:p w:rsidR="0049287B" w:rsidRPr="003E5D26" w:rsidRDefault="0049287B" w:rsidP="0049287B">
      <w:pPr>
        <w:tabs>
          <w:tab w:val="left" w:pos="2835"/>
        </w:tabs>
      </w:pPr>
      <w:r w:rsidRPr="003E5D26">
        <w:t>stoffwertiges Geld</w:t>
      </w:r>
      <w:r w:rsidRPr="003E5D26">
        <w:tab/>
        <w:t>anyagi értékű pénz</w:t>
      </w:r>
    </w:p>
    <w:p w:rsidR="0049287B" w:rsidRPr="003E5D26" w:rsidRDefault="0049287B" w:rsidP="0049287B">
      <w:pPr>
        <w:tabs>
          <w:tab w:val="left" w:pos="2835"/>
        </w:tabs>
      </w:pPr>
      <w:r w:rsidRPr="003E5D26">
        <w:t>in Erscheinung treten</w:t>
      </w:r>
      <w:r w:rsidRPr="003E5D26">
        <w:tab/>
        <w:t>megjelenik</w:t>
      </w:r>
    </w:p>
    <w:p w:rsidR="0049287B" w:rsidRPr="003E5D26" w:rsidRDefault="0049287B" w:rsidP="0049287B">
      <w:pPr>
        <w:tabs>
          <w:tab w:val="left" w:pos="2835"/>
        </w:tabs>
      </w:pPr>
      <w:r w:rsidRPr="003E5D26">
        <w:t>r Tabak,-e</w:t>
      </w:r>
      <w:r w:rsidRPr="003E5D26">
        <w:tab/>
        <w:t>dohány</w:t>
      </w:r>
    </w:p>
    <w:p w:rsidR="0049287B" w:rsidRPr="003E5D26" w:rsidRDefault="0049287B" w:rsidP="0049287B">
      <w:pPr>
        <w:tabs>
          <w:tab w:val="left" w:pos="2835"/>
        </w:tabs>
      </w:pPr>
      <w:r w:rsidRPr="003E5D26">
        <w:t xml:space="preserve">e Perle,-n </w:t>
      </w:r>
      <w:r w:rsidRPr="003E5D26">
        <w:tab/>
        <w:t>gyöngy</w:t>
      </w:r>
    </w:p>
    <w:p w:rsidR="0049287B" w:rsidRPr="003E5D26" w:rsidRDefault="0049287B" w:rsidP="0049287B">
      <w:pPr>
        <w:tabs>
          <w:tab w:val="left" w:pos="2835"/>
        </w:tabs>
      </w:pPr>
      <w:r w:rsidRPr="003E5D26">
        <w:t>s Fell,-e</w:t>
      </w:r>
      <w:r w:rsidRPr="003E5D26">
        <w:tab/>
        <w:t>prém</w:t>
      </w:r>
    </w:p>
    <w:p w:rsidR="0049287B" w:rsidRPr="003E5D26" w:rsidRDefault="0049287B" w:rsidP="0049287B">
      <w:pPr>
        <w:tabs>
          <w:tab w:val="left" w:pos="2835"/>
        </w:tabs>
      </w:pPr>
      <w:r w:rsidRPr="003E5D26">
        <w:t>s Bargeld</w:t>
      </w:r>
      <w:r w:rsidRPr="003E5D26">
        <w:tab/>
        <w:t>készpénz</w:t>
      </w:r>
    </w:p>
    <w:p w:rsidR="0049287B" w:rsidRPr="003E5D26" w:rsidRDefault="0049287B" w:rsidP="0049287B">
      <w:pPr>
        <w:tabs>
          <w:tab w:val="left" w:pos="2835"/>
        </w:tabs>
      </w:pPr>
      <w:r w:rsidRPr="003E5D26">
        <w:t>e Banknote,-n</w:t>
      </w:r>
      <w:r w:rsidRPr="003E5D26">
        <w:tab/>
        <w:t>bankjegy</w:t>
      </w:r>
    </w:p>
    <w:p w:rsidR="0049287B" w:rsidRPr="003E5D26" w:rsidRDefault="0049287B" w:rsidP="0049287B">
      <w:pPr>
        <w:tabs>
          <w:tab w:val="left" w:pos="2835"/>
        </w:tabs>
      </w:pPr>
      <w:r w:rsidRPr="003E5D26">
        <w:t>e Münze,-n</w:t>
      </w:r>
      <w:r w:rsidRPr="003E5D26">
        <w:tab/>
        <w:t>érme</w:t>
      </w:r>
    </w:p>
    <w:p w:rsidR="0049287B" w:rsidRPr="003E5D26" w:rsidRDefault="0049287B" w:rsidP="0049287B">
      <w:pPr>
        <w:tabs>
          <w:tab w:val="left" w:pos="2835"/>
        </w:tabs>
      </w:pPr>
      <w:r w:rsidRPr="003E5D26">
        <w:t>s Buchgeld/Giralgeld</w:t>
      </w:r>
      <w:r w:rsidRPr="003E5D26">
        <w:tab/>
        <w:t>számlapénz</w:t>
      </w:r>
    </w:p>
    <w:p w:rsidR="0049287B" w:rsidRPr="003E5D26" w:rsidRDefault="0049287B" w:rsidP="0049287B">
      <w:pPr>
        <w:tabs>
          <w:tab w:val="left" w:pos="2835"/>
        </w:tabs>
      </w:pPr>
      <w:r w:rsidRPr="003E5D26">
        <w:t>s Bankwesen</w:t>
      </w:r>
      <w:r w:rsidRPr="003E5D26">
        <w:tab/>
        <w:t>bankügy</w:t>
      </w:r>
    </w:p>
    <w:p w:rsidR="0049287B" w:rsidRPr="003E5D26" w:rsidRDefault="0049287B" w:rsidP="0049287B">
      <w:pPr>
        <w:tabs>
          <w:tab w:val="left" w:pos="2835"/>
        </w:tabs>
      </w:pPr>
      <w:r w:rsidRPr="003E5D26">
        <w:t>überweisen, überwies, h. überwiesen</w:t>
      </w:r>
      <w:r w:rsidRPr="003E5D26">
        <w:tab/>
        <w:t>átutal</w:t>
      </w:r>
    </w:p>
    <w:p w:rsidR="0049287B" w:rsidRPr="003E5D26" w:rsidRDefault="0049287B" w:rsidP="0049287B">
      <w:pPr>
        <w:tabs>
          <w:tab w:val="left" w:pos="2835"/>
        </w:tabs>
      </w:pPr>
      <w:r w:rsidRPr="003E5D26">
        <w:t>s Girokonto/ten</w:t>
      </w:r>
      <w:r w:rsidRPr="003E5D26">
        <w:tab/>
        <w:t>folyószámla</w:t>
      </w:r>
    </w:p>
    <w:p w:rsidR="0049287B" w:rsidRPr="003E5D26" w:rsidRDefault="0049287B" w:rsidP="0049287B">
      <w:pPr>
        <w:tabs>
          <w:tab w:val="left" w:pos="2835"/>
        </w:tabs>
        <w:jc w:val="both"/>
        <w:rPr>
          <w:b/>
          <w:bCs/>
          <w:szCs w:val="24"/>
        </w:rPr>
      </w:pPr>
      <w:r w:rsidRPr="003E5D26">
        <w:rPr>
          <w:b/>
          <w:bCs/>
          <w:szCs w:val="24"/>
        </w:rPr>
        <w:t>III. Bankkarte bzw. Kreditkarte</w:t>
      </w:r>
    </w:p>
    <w:p w:rsidR="0049287B" w:rsidRPr="003E5D26" w:rsidRDefault="0049287B" w:rsidP="0049287B">
      <w:pPr>
        <w:tabs>
          <w:tab w:val="left" w:pos="2835"/>
        </w:tabs>
      </w:pPr>
      <w:r w:rsidRPr="003E5D26">
        <w:t>kontogebunden</w:t>
      </w:r>
      <w:r w:rsidRPr="003E5D26">
        <w:tab/>
        <w:t>számlához kötött</w:t>
      </w:r>
    </w:p>
    <w:p w:rsidR="0049287B" w:rsidRPr="003E5D26" w:rsidRDefault="0049287B" w:rsidP="0049287B">
      <w:pPr>
        <w:tabs>
          <w:tab w:val="left" w:pos="2835"/>
        </w:tabs>
      </w:pPr>
      <w:r w:rsidRPr="003E5D26">
        <w:t>s Kreditinstitut,-en</w:t>
      </w:r>
      <w:r w:rsidRPr="003E5D26">
        <w:tab/>
        <w:t>hitelintézet</w:t>
      </w:r>
    </w:p>
    <w:p w:rsidR="0049287B" w:rsidRDefault="0049287B" w:rsidP="0049287B">
      <w:pPr>
        <w:tabs>
          <w:tab w:val="left" w:pos="2835"/>
        </w:tabs>
      </w:pPr>
      <w:r w:rsidRPr="003E5D26">
        <w:t>s Finanzdienstleistungsinstitut,-e</w:t>
      </w:r>
      <w:r w:rsidRPr="003E5D26">
        <w:tab/>
      </w:r>
      <w:r>
        <w:t xml:space="preserve">pénzügyi   </w:t>
      </w:r>
    </w:p>
    <w:p w:rsidR="0049287B" w:rsidRPr="003E5D26" w:rsidRDefault="0049287B" w:rsidP="0049287B">
      <w:pPr>
        <w:tabs>
          <w:tab w:val="left" w:pos="2835"/>
        </w:tabs>
      </w:pPr>
      <w:r>
        <w:t xml:space="preserve">                                         szolgáltatást</w:t>
      </w:r>
      <w:r w:rsidRPr="003E5D26">
        <w:t>nyújtó intézet</w:t>
      </w:r>
    </w:p>
    <w:p w:rsidR="0049287B" w:rsidRPr="003E5D26" w:rsidRDefault="0049287B" w:rsidP="0049287B">
      <w:pPr>
        <w:tabs>
          <w:tab w:val="left" w:pos="2835"/>
        </w:tabs>
      </w:pPr>
      <w:r w:rsidRPr="003E5D26">
        <w:t>ausschließlich</w:t>
      </w:r>
      <w:r w:rsidRPr="003E5D26">
        <w:tab/>
        <w:t>kizáróan</w:t>
      </w:r>
    </w:p>
    <w:p w:rsidR="0049287B" w:rsidRPr="003E5D26" w:rsidRDefault="0049287B" w:rsidP="0049287B">
      <w:pPr>
        <w:tabs>
          <w:tab w:val="left" w:pos="2835"/>
        </w:tabs>
      </w:pPr>
      <w:r w:rsidRPr="003E5D26">
        <w:t>e Barauszahlung</w:t>
      </w:r>
      <w:r w:rsidRPr="003E5D26">
        <w:tab/>
        <w:t>készpénzkifizetés</w:t>
      </w:r>
    </w:p>
    <w:p w:rsidR="0049287B" w:rsidRPr="003E5D26" w:rsidRDefault="0049287B" w:rsidP="0049287B">
      <w:pPr>
        <w:tabs>
          <w:tab w:val="left" w:pos="2835"/>
        </w:tabs>
      </w:pPr>
      <w:r w:rsidRPr="003E5D26">
        <w:t>e Bareinzahlung</w:t>
      </w:r>
      <w:r w:rsidRPr="003E5D26">
        <w:tab/>
        <w:t>készpénzbefizetés</w:t>
      </w:r>
    </w:p>
    <w:p w:rsidR="0049287B" w:rsidRPr="003E5D26" w:rsidRDefault="0049287B" w:rsidP="0049287B">
      <w:pPr>
        <w:tabs>
          <w:tab w:val="left" w:pos="2835"/>
        </w:tabs>
      </w:pPr>
      <w:r w:rsidRPr="003E5D26">
        <w:t>e Identifikationsnummer,-n</w:t>
      </w:r>
      <w:r w:rsidRPr="003E5D26">
        <w:tab/>
        <w:t>azonosítószám</w:t>
      </w:r>
    </w:p>
    <w:p w:rsidR="0049287B" w:rsidRPr="003E5D26" w:rsidRDefault="0049287B" w:rsidP="0049287B">
      <w:pPr>
        <w:tabs>
          <w:tab w:val="left" w:pos="2835"/>
        </w:tabs>
      </w:pPr>
      <w:r w:rsidRPr="003E5D26">
        <w:t>gewähren, -te, h. –t</w:t>
      </w:r>
      <w:r w:rsidRPr="003E5D26">
        <w:tab/>
        <w:t>nyújt</w:t>
      </w:r>
    </w:p>
    <w:p w:rsidR="0049287B" w:rsidRPr="003E5D26" w:rsidRDefault="0049287B" w:rsidP="0049287B">
      <w:pPr>
        <w:tabs>
          <w:tab w:val="left" w:pos="2835"/>
        </w:tabs>
      </w:pPr>
      <w:r w:rsidRPr="003E5D26">
        <w:t>r Karteninhaber,-</w:t>
      </w:r>
      <w:r w:rsidRPr="003E5D26">
        <w:tab/>
        <w:t>kártyatulajdonos</w:t>
      </w:r>
    </w:p>
    <w:p w:rsidR="0049287B" w:rsidRPr="003E5D26" w:rsidRDefault="0049287B" w:rsidP="0049287B">
      <w:pPr>
        <w:tabs>
          <w:tab w:val="left" w:pos="2835"/>
        </w:tabs>
      </w:pPr>
      <w:r>
        <w:t xml:space="preserve">zwangsläufig                      </w:t>
      </w:r>
      <w:r w:rsidRPr="003E5D26">
        <w:t>szükségszerű, kényszerű</w:t>
      </w:r>
    </w:p>
    <w:p w:rsidR="0049287B" w:rsidRPr="003E5D26" w:rsidRDefault="0049287B" w:rsidP="0049287B">
      <w:pPr>
        <w:tabs>
          <w:tab w:val="left" w:pos="2835"/>
        </w:tabs>
      </w:pPr>
      <w:r w:rsidRPr="003E5D26">
        <w:t>über…hinaus</w:t>
      </w:r>
      <w:r w:rsidRPr="003E5D26">
        <w:tab/>
        <w:t>vmin keresztül</w:t>
      </w:r>
    </w:p>
    <w:p w:rsidR="0049287B" w:rsidRPr="003E5D26" w:rsidRDefault="0049287B" w:rsidP="0049287B">
      <w:pPr>
        <w:tabs>
          <w:tab w:val="left" w:pos="2835"/>
        </w:tabs>
      </w:pPr>
      <w:r w:rsidRPr="003E5D26">
        <w:t>e Versicherung,-en</w:t>
      </w:r>
      <w:r w:rsidRPr="003E5D26">
        <w:tab/>
        <w:t>biztosítás</w:t>
      </w:r>
    </w:p>
    <w:p w:rsidR="0049287B" w:rsidRPr="003E5D26" w:rsidRDefault="0049287B" w:rsidP="0049287B">
      <w:pPr>
        <w:tabs>
          <w:tab w:val="left" w:pos="2835"/>
        </w:tabs>
      </w:pPr>
      <w:r w:rsidRPr="003E5D26">
        <w:t>r Rabatt,-e</w:t>
      </w:r>
      <w:r w:rsidRPr="003E5D26">
        <w:tab/>
        <w:t>árengedmény</w:t>
      </w:r>
    </w:p>
    <w:p w:rsidR="0049287B" w:rsidRPr="003E5D26" w:rsidRDefault="0049287B" w:rsidP="0049287B">
      <w:pPr>
        <w:tabs>
          <w:tab w:val="left" w:pos="2835"/>
        </w:tabs>
      </w:pPr>
      <w:r w:rsidRPr="003E5D26">
        <w:t>anfallend</w:t>
      </w:r>
      <w:r w:rsidRPr="003E5D26">
        <w:tab/>
        <w:t xml:space="preserve">ráeső </w:t>
      </w:r>
    </w:p>
    <w:p w:rsidR="0049287B" w:rsidRPr="003E5D26" w:rsidRDefault="0049287B" w:rsidP="0049287B">
      <w:pPr>
        <w:tabs>
          <w:tab w:val="left" w:pos="2835"/>
        </w:tabs>
      </w:pPr>
      <w:r w:rsidRPr="003E5D26">
        <w:t>e Gebühr,-en</w:t>
      </w:r>
      <w:r w:rsidRPr="003E5D26">
        <w:tab/>
        <w:t>díj</w:t>
      </w:r>
    </w:p>
    <w:p w:rsidR="0049287B" w:rsidRPr="003E5D26" w:rsidRDefault="0049287B" w:rsidP="0049287B">
      <w:pPr>
        <w:tabs>
          <w:tab w:val="left" w:pos="2835"/>
        </w:tabs>
      </w:pPr>
      <w:r w:rsidRPr="003E5D26">
        <w:t>fällig</w:t>
      </w:r>
      <w:r w:rsidRPr="003E5D26">
        <w:tab/>
        <w:t>esedékes</w:t>
      </w:r>
    </w:p>
    <w:p w:rsidR="0049287B" w:rsidRPr="003E5D26" w:rsidRDefault="0049287B" w:rsidP="0049287B">
      <w:pPr>
        <w:tabs>
          <w:tab w:val="left" w:pos="2835"/>
        </w:tabs>
      </w:pPr>
      <w:r w:rsidRPr="003E5D26">
        <w:t>e Jahresgebühr,-en</w:t>
      </w:r>
      <w:r w:rsidRPr="003E5D26">
        <w:tab/>
        <w:t>éves díj</w:t>
      </w:r>
    </w:p>
    <w:p w:rsidR="0049287B" w:rsidRPr="003E5D26" w:rsidRDefault="0049287B" w:rsidP="0049287B">
      <w:pPr>
        <w:tabs>
          <w:tab w:val="left" w:pos="2835"/>
        </w:tabs>
      </w:pPr>
      <w:r w:rsidRPr="003E5D26">
        <w:t>r Kontrollverlust</w:t>
      </w:r>
      <w:r w:rsidRPr="003E5D26">
        <w:tab/>
        <w:t>a kontroll elvesztése</w:t>
      </w:r>
    </w:p>
    <w:p w:rsidR="0049287B" w:rsidRPr="003E5D26" w:rsidRDefault="0049287B" w:rsidP="0049287B">
      <w:pPr>
        <w:tabs>
          <w:tab w:val="left" w:pos="2835"/>
        </w:tabs>
      </w:pPr>
      <w:r w:rsidRPr="003E5D26">
        <w:t>r Überblick</w:t>
      </w:r>
      <w:r w:rsidRPr="003E5D26">
        <w:tab/>
        <w:t>áttekintés</w:t>
      </w:r>
    </w:p>
    <w:p w:rsidR="0049287B" w:rsidRPr="003E5D26" w:rsidRDefault="0049287B" w:rsidP="0049287B">
      <w:pPr>
        <w:tabs>
          <w:tab w:val="left" w:pos="2835"/>
        </w:tabs>
      </w:pPr>
      <w:r w:rsidRPr="003E5D26">
        <w:t>ab/rechnen, -te, h. ge-t</w:t>
      </w:r>
      <w:r w:rsidRPr="003E5D26">
        <w:tab/>
        <w:t>levon</w:t>
      </w:r>
    </w:p>
    <w:p w:rsidR="0049287B" w:rsidRPr="003E5D26" w:rsidRDefault="0049287B" w:rsidP="0049287B">
      <w:pPr>
        <w:tabs>
          <w:tab w:val="left" w:pos="2835"/>
        </w:tabs>
      </w:pPr>
      <w:r w:rsidRPr="003E5D26">
        <w:t>r Anbieter,-</w:t>
      </w:r>
      <w:r w:rsidRPr="003E5D26">
        <w:tab/>
        <w:t>szolgáltató</w:t>
      </w:r>
    </w:p>
    <w:p w:rsidR="0049287B" w:rsidRPr="003E5D26" w:rsidRDefault="0049287B" w:rsidP="0049287B">
      <w:pPr>
        <w:tabs>
          <w:tab w:val="left" w:pos="2835"/>
        </w:tabs>
      </w:pPr>
      <w:r w:rsidRPr="003E5D26">
        <w:t>r Kontostand</w:t>
      </w:r>
      <w:r w:rsidRPr="003E5D26">
        <w:tab/>
        <w:t>számlaegyenleg</w:t>
      </w:r>
    </w:p>
    <w:p w:rsidR="0049287B" w:rsidRPr="003E5D26" w:rsidRDefault="0049287B" w:rsidP="0049287B">
      <w:pPr>
        <w:tabs>
          <w:tab w:val="left" w:pos="2835"/>
        </w:tabs>
      </w:pPr>
      <w:r w:rsidRPr="003E5D26">
        <w:t>einsehbar</w:t>
      </w:r>
      <w:r w:rsidRPr="003E5D26">
        <w:tab/>
        <w:t>betekinthető</w:t>
      </w:r>
    </w:p>
    <w:p w:rsidR="0049287B" w:rsidRPr="003E5D26" w:rsidRDefault="0049287B" w:rsidP="0049287B">
      <w:pPr>
        <w:tabs>
          <w:tab w:val="left" w:pos="2835"/>
        </w:tabs>
      </w:pPr>
      <w:r w:rsidRPr="003E5D26">
        <w:t>e Akzeptanz</w:t>
      </w:r>
      <w:r w:rsidRPr="003E5D26">
        <w:tab/>
        <w:t>elfogadás</w:t>
      </w:r>
    </w:p>
    <w:p w:rsidR="0049287B" w:rsidRPr="003E5D26" w:rsidRDefault="0049287B" w:rsidP="0049287B">
      <w:pPr>
        <w:tabs>
          <w:tab w:val="left" w:pos="2835"/>
        </w:tabs>
      </w:pPr>
      <w:r w:rsidRPr="003E5D26">
        <w:t>e Akzeptanzstelle,-n</w:t>
      </w:r>
      <w:r w:rsidRPr="003E5D26">
        <w:tab/>
        <w:t>elfogadóhely</w:t>
      </w:r>
    </w:p>
    <w:p w:rsidR="0049287B" w:rsidRPr="003E5D26" w:rsidRDefault="0049287B" w:rsidP="0049287B">
      <w:pPr>
        <w:tabs>
          <w:tab w:val="left" w:pos="2835"/>
        </w:tabs>
      </w:pPr>
      <w:r w:rsidRPr="003E5D26">
        <w:t>r Kontoführungspreis,-e</w:t>
      </w:r>
      <w:r w:rsidRPr="003E5D26">
        <w:tab/>
        <w:t>számlavezetési díj</w:t>
      </w:r>
    </w:p>
    <w:p w:rsidR="0049287B" w:rsidRPr="003E5D26" w:rsidRDefault="0049287B" w:rsidP="0049287B">
      <w:pPr>
        <w:tabs>
          <w:tab w:val="left" w:pos="2835"/>
        </w:tabs>
      </w:pPr>
      <w:r w:rsidRPr="003E5D26">
        <w:t>e Ausgabenkontrolle,-n</w:t>
      </w:r>
      <w:r w:rsidRPr="003E5D26">
        <w:tab/>
        <w:t>kiadásellenőrzés</w:t>
      </w:r>
    </w:p>
    <w:p w:rsidR="0049287B" w:rsidRPr="003E5D26" w:rsidRDefault="0049287B" w:rsidP="0049287B">
      <w:pPr>
        <w:tabs>
          <w:tab w:val="left" w:pos="2835"/>
        </w:tabs>
      </w:pPr>
      <w:r w:rsidRPr="003E5D26">
        <w:lastRenderedPageBreak/>
        <w:t>zeitnah</w:t>
      </w:r>
      <w:r w:rsidRPr="003E5D26">
        <w:tab/>
        <w:t>időben közel, azonnal</w:t>
      </w:r>
    </w:p>
    <w:p w:rsidR="0049287B" w:rsidRPr="003E5D26" w:rsidRDefault="0049287B" w:rsidP="0049287B">
      <w:pPr>
        <w:tabs>
          <w:tab w:val="left" w:pos="2835"/>
        </w:tabs>
      </w:pPr>
      <w:r w:rsidRPr="003E5D26">
        <w:t>vom Konto ab/</w:t>
      </w:r>
      <w:r>
        <w:t xml:space="preserve">buchen, -te, h. ge-t  </w:t>
      </w:r>
      <w:r w:rsidRPr="003E5D26">
        <w:t>számláról leemel</w:t>
      </w:r>
    </w:p>
    <w:p w:rsidR="0049287B" w:rsidRPr="003E5D26" w:rsidRDefault="0049287B" w:rsidP="0049287B">
      <w:pPr>
        <w:tabs>
          <w:tab w:val="left" w:pos="2835"/>
        </w:tabs>
      </w:pPr>
      <w:r w:rsidRPr="003E5D26">
        <w:t>eingeschränkt</w:t>
      </w:r>
      <w:r w:rsidRPr="003E5D26">
        <w:tab/>
        <w:t>korlátolt</w:t>
      </w:r>
    </w:p>
    <w:p w:rsidR="0049287B" w:rsidRPr="003E5D26" w:rsidRDefault="0049287B" w:rsidP="0049287B">
      <w:pPr>
        <w:tabs>
          <w:tab w:val="left" w:pos="2835"/>
        </w:tabs>
        <w:rPr>
          <w:b/>
          <w:bCs/>
        </w:rPr>
      </w:pPr>
      <w:r w:rsidRPr="003E5D26">
        <w:rPr>
          <w:b/>
          <w:bCs/>
        </w:rPr>
        <w:t>IV. Kredite</w:t>
      </w:r>
    </w:p>
    <w:p w:rsidR="0049287B" w:rsidRPr="003E5D26" w:rsidRDefault="0049287B" w:rsidP="0049287B">
      <w:pPr>
        <w:tabs>
          <w:tab w:val="left" w:pos="2835"/>
        </w:tabs>
      </w:pPr>
      <w:r w:rsidRPr="003E5D26">
        <w:t>sich Geld aus/leihen</w:t>
      </w:r>
      <w:r w:rsidRPr="003E5D26">
        <w:tab/>
        <w:t>pénzt kölcsönöz</w:t>
      </w:r>
    </w:p>
    <w:p w:rsidR="0049287B" w:rsidRPr="003E5D26" w:rsidRDefault="0049287B" w:rsidP="0049287B">
      <w:pPr>
        <w:tabs>
          <w:tab w:val="left" w:pos="2835"/>
        </w:tabs>
      </w:pPr>
      <w:r w:rsidRPr="003E5D26">
        <w:t>r Kreditgeber,-</w:t>
      </w:r>
      <w:r w:rsidRPr="003E5D26">
        <w:tab/>
        <w:t>hitelező</w:t>
      </w:r>
    </w:p>
    <w:p w:rsidR="0049287B" w:rsidRPr="003E5D26" w:rsidRDefault="0049287B" w:rsidP="0049287B">
      <w:pPr>
        <w:tabs>
          <w:tab w:val="left" w:pos="2835"/>
        </w:tabs>
      </w:pPr>
      <w:r w:rsidRPr="003E5D26">
        <w:t>r Gläubiger,-</w:t>
      </w:r>
      <w:r w:rsidRPr="003E5D26">
        <w:tab/>
        <w:t>hitelező</w:t>
      </w:r>
    </w:p>
    <w:p w:rsidR="0049287B" w:rsidRPr="003E5D26" w:rsidRDefault="0049287B" w:rsidP="0049287B">
      <w:pPr>
        <w:tabs>
          <w:tab w:val="left" w:pos="2835"/>
        </w:tabs>
      </w:pPr>
      <w:r w:rsidRPr="003E5D26">
        <w:t>vertrauen, -te, h. –t auf+A</w:t>
      </w:r>
      <w:r w:rsidRPr="003E5D26">
        <w:tab/>
        <w:t>megbízik vmiben</w:t>
      </w:r>
    </w:p>
    <w:p w:rsidR="0049287B" w:rsidRPr="003E5D26" w:rsidRDefault="0049287B" w:rsidP="0049287B">
      <w:pPr>
        <w:tabs>
          <w:tab w:val="left" w:pos="2835"/>
        </w:tabs>
      </w:pPr>
      <w:r w:rsidRPr="003E5D26">
        <w:t>r Kreditnehmer,-</w:t>
      </w:r>
      <w:r w:rsidRPr="003E5D26">
        <w:tab/>
        <w:t>adós</w:t>
      </w:r>
    </w:p>
    <w:p w:rsidR="0049287B" w:rsidRPr="003E5D26" w:rsidRDefault="0049287B" w:rsidP="0049287B">
      <w:pPr>
        <w:tabs>
          <w:tab w:val="left" w:pos="2835"/>
        </w:tabs>
      </w:pPr>
      <w:r w:rsidRPr="003E5D26">
        <w:t>r Schuldner,-</w:t>
      </w:r>
      <w:r w:rsidRPr="003E5D26">
        <w:tab/>
        <w:t>adós</w:t>
      </w:r>
    </w:p>
    <w:p w:rsidR="0049287B" w:rsidRPr="003E5D26" w:rsidRDefault="0049287B" w:rsidP="0049287B">
      <w:pPr>
        <w:tabs>
          <w:tab w:val="left" w:pos="2835"/>
        </w:tabs>
      </w:pPr>
      <w:r w:rsidRPr="003E5D26">
        <w:t>vereinbart</w:t>
      </w:r>
      <w:r w:rsidRPr="003E5D26">
        <w:tab/>
        <w:t>megállapodott</w:t>
      </w:r>
    </w:p>
    <w:p w:rsidR="0049287B" w:rsidRPr="003E5D26" w:rsidRDefault="0049287B" w:rsidP="0049287B">
      <w:pPr>
        <w:tabs>
          <w:tab w:val="left" w:pos="2835"/>
        </w:tabs>
      </w:pPr>
      <w:r w:rsidRPr="003E5D26">
        <w:t>e Laufzeit</w:t>
      </w:r>
      <w:r w:rsidRPr="003E5D26">
        <w:tab/>
        <w:t>futamidő</w:t>
      </w:r>
    </w:p>
    <w:p w:rsidR="0049287B" w:rsidRPr="003E5D26" w:rsidRDefault="0049287B" w:rsidP="0049287B">
      <w:pPr>
        <w:tabs>
          <w:tab w:val="left" w:pos="2835"/>
        </w:tabs>
      </w:pPr>
      <w:r w:rsidRPr="003E5D26">
        <w:t>kurzfristig</w:t>
      </w:r>
      <w:r w:rsidRPr="003E5D26">
        <w:tab/>
        <w:t>rövidtávú</w:t>
      </w:r>
    </w:p>
    <w:p w:rsidR="0049287B" w:rsidRPr="003E5D26" w:rsidRDefault="0049287B" w:rsidP="0049287B">
      <w:pPr>
        <w:tabs>
          <w:tab w:val="left" w:pos="2835"/>
        </w:tabs>
      </w:pPr>
      <w:r w:rsidRPr="003E5D26">
        <w:t>mittelfristig</w:t>
      </w:r>
      <w:r w:rsidRPr="003E5D26">
        <w:tab/>
        <w:t>középtávú</w:t>
      </w:r>
    </w:p>
    <w:p w:rsidR="0049287B" w:rsidRPr="003E5D26" w:rsidRDefault="0049287B" w:rsidP="0049287B">
      <w:pPr>
        <w:tabs>
          <w:tab w:val="left" w:pos="2835"/>
        </w:tabs>
      </w:pPr>
      <w:r w:rsidRPr="003E5D26">
        <w:t>langfristig</w:t>
      </w:r>
      <w:r w:rsidRPr="003E5D26">
        <w:tab/>
        <w:t>hosszú távú</w:t>
      </w:r>
    </w:p>
    <w:p w:rsidR="0049287B" w:rsidRPr="003E5D26" w:rsidRDefault="0049287B" w:rsidP="0049287B">
      <w:pPr>
        <w:tabs>
          <w:tab w:val="left" w:pos="2835"/>
        </w:tabs>
      </w:pPr>
      <w:r w:rsidRPr="003E5D26">
        <w:t>e Gesamtbelastung</w:t>
      </w:r>
      <w:r w:rsidRPr="003E5D26">
        <w:tab/>
        <w:t>teljes hitelmutató</w:t>
      </w:r>
    </w:p>
    <w:p w:rsidR="0049287B" w:rsidRPr="003E5D26" w:rsidRDefault="0049287B" w:rsidP="0049287B">
      <w:pPr>
        <w:tabs>
          <w:tab w:val="left" w:pos="2835"/>
        </w:tabs>
      </w:pPr>
      <w:r w:rsidRPr="003E5D26">
        <w:t>e Kreditsumme,-n</w:t>
      </w:r>
      <w:r w:rsidRPr="003E5D26">
        <w:tab/>
        <w:t>hitelösszeg</w:t>
      </w:r>
    </w:p>
    <w:p w:rsidR="0049287B" w:rsidRPr="003E5D26" w:rsidRDefault="0049287B" w:rsidP="0049287B">
      <w:pPr>
        <w:tabs>
          <w:tab w:val="left" w:pos="2835"/>
        </w:tabs>
      </w:pPr>
      <w:r w:rsidRPr="003E5D26">
        <w:t>e Berücksichtigung</w:t>
      </w:r>
      <w:r w:rsidRPr="003E5D26">
        <w:tab/>
        <w:t>figyelembevétel</w:t>
      </w:r>
    </w:p>
    <w:p w:rsidR="0049287B" w:rsidRPr="003E5D26" w:rsidRDefault="0049287B" w:rsidP="0049287B">
      <w:pPr>
        <w:tabs>
          <w:tab w:val="left" w:pos="2835"/>
        </w:tabs>
      </w:pPr>
      <w:r w:rsidRPr="003E5D26">
        <w:t>tatsächlich</w:t>
      </w:r>
      <w:r w:rsidRPr="003E5D26">
        <w:tab/>
        <w:t>tényleges</w:t>
      </w:r>
    </w:p>
    <w:p w:rsidR="0049287B" w:rsidRPr="003E5D26" w:rsidRDefault="0049287B" w:rsidP="0049287B">
      <w:pPr>
        <w:tabs>
          <w:tab w:val="left" w:pos="2835"/>
        </w:tabs>
      </w:pPr>
      <w:r w:rsidRPr="003E5D26">
        <w:t>r Kreditvertrag,-¨e</w:t>
      </w:r>
      <w:r w:rsidRPr="003E5D26">
        <w:tab/>
        <w:t>hitelszerződés</w:t>
      </w:r>
    </w:p>
    <w:p w:rsidR="0049287B" w:rsidRPr="003E5D26" w:rsidRDefault="0049287B" w:rsidP="0049287B">
      <w:pPr>
        <w:tabs>
          <w:tab w:val="left" w:pos="2835"/>
        </w:tabs>
      </w:pPr>
      <w:r w:rsidRPr="003E5D26">
        <w:t>aus/weisen, wies aus, h. ausgewiesen</w:t>
      </w:r>
      <w:r w:rsidRPr="003E5D26">
        <w:tab/>
        <w:t>kimutat</w:t>
      </w:r>
    </w:p>
    <w:p w:rsidR="0049287B" w:rsidRPr="003E5D26" w:rsidRDefault="0049287B" w:rsidP="0049287B">
      <w:pPr>
        <w:tabs>
          <w:tab w:val="left" w:pos="2835"/>
        </w:tabs>
      </w:pPr>
      <w:r w:rsidRPr="003E5D26">
        <w:t>prozentual</w:t>
      </w:r>
      <w:r w:rsidRPr="003E5D26">
        <w:tab/>
        <w:t>százalékosan</w:t>
      </w:r>
    </w:p>
    <w:p w:rsidR="0049287B" w:rsidRPr="003E5D26" w:rsidRDefault="0049287B" w:rsidP="0049287B">
      <w:pPr>
        <w:tabs>
          <w:tab w:val="left" w:pos="2835"/>
        </w:tabs>
      </w:pPr>
      <w:r w:rsidRPr="003E5D26">
        <w:t>berechnen, -te, h. –t</w:t>
      </w:r>
      <w:r w:rsidRPr="003E5D26">
        <w:tab/>
        <w:t>számol, elszámol</w:t>
      </w:r>
    </w:p>
    <w:p w:rsidR="0049287B" w:rsidRPr="003E5D26" w:rsidRDefault="0049287B" w:rsidP="0049287B">
      <w:pPr>
        <w:tabs>
          <w:tab w:val="left" w:pos="2835"/>
        </w:tabs>
      </w:pPr>
      <w:r w:rsidRPr="003E5D26">
        <w:t>beinhalten, -te, h.-t</w:t>
      </w:r>
      <w:r w:rsidRPr="003E5D26">
        <w:tab/>
        <w:t>tartalmaz</w:t>
      </w:r>
    </w:p>
    <w:p w:rsidR="0049287B" w:rsidRPr="003E5D26" w:rsidRDefault="0049287B" w:rsidP="0049287B">
      <w:pPr>
        <w:tabs>
          <w:tab w:val="left" w:pos="2835"/>
        </w:tabs>
      </w:pPr>
      <w:r w:rsidRPr="003E5D26">
        <w:t>e Verwaltung</w:t>
      </w:r>
      <w:r w:rsidRPr="003E5D26">
        <w:tab/>
        <w:t>kezelés</w:t>
      </w:r>
    </w:p>
    <w:p w:rsidR="0049287B" w:rsidRPr="003E5D26" w:rsidRDefault="0049287B" w:rsidP="0049287B">
      <w:pPr>
        <w:tabs>
          <w:tab w:val="left" w:pos="2835"/>
        </w:tabs>
      </w:pPr>
      <w:r>
        <w:t xml:space="preserve">e Bearbeitung                       </w:t>
      </w:r>
      <w:r w:rsidRPr="003E5D26">
        <w:t>feldolgozás, ügyintézés</w:t>
      </w:r>
    </w:p>
    <w:p w:rsidR="0049287B" w:rsidRPr="003E5D26" w:rsidRDefault="0049287B" w:rsidP="0049287B">
      <w:pPr>
        <w:tabs>
          <w:tab w:val="left" w:pos="2835"/>
        </w:tabs>
        <w:jc w:val="both"/>
        <w:rPr>
          <w:b/>
          <w:bCs/>
          <w:szCs w:val="24"/>
        </w:rPr>
      </w:pPr>
      <w:r w:rsidRPr="003E5D26">
        <w:rPr>
          <w:b/>
          <w:bCs/>
          <w:szCs w:val="24"/>
        </w:rPr>
        <w:t xml:space="preserve">V. Das Haushaltsbudget </w:t>
      </w:r>
    </w:p>
    <w:p w:rsidR="0049287B" w:rsidRPr="003E5D26" w:rsidRDefault="0049287B" w:rsidP="0049287B">
      <w:pPr>
        <w:tabs>
          <w:tab w:val="left" w:pos="2835"/>
        </w:tabs>
      </w:pPr>
      <w:r w:rsidRPr="003E5D26">
        <w:t>s Haushaltsbudget,-s</w:t>
      </w:r>
      <w:r w:rsidRPr="003E5D26">
        <w:tab/>
        <w:t xml:space="preserve">költségvetés </w:t>
      </w:r>
    </w:p>
    <w:p w:rsidR="0049287B" w:rsidRPr="003E5D26" w:rsidRDefault="0049287B" w:rsidP="0049287B">
      <w:pPr>
        <w:tabs>
          <w:tab w:val="left" w:pos="2835"/>
        </w:tabs>
      </w:pPr>
      <w:r w:rsidRPr="003E5D26">
        <w:t>e Einnahme,-n</w:t>
      </w:r>
      <w:r w:rsidRPr="003E5D26">
        <w:tab/>
        <w:t>bevétel</w:t>
      </w:r>
    </w:p>
    <w:p w:rsidR="0049287B" w:rsidRPr="003E5D26" w:rsidRDefault="0049287B" w:rsidP="0049287B">
      <w:pPr>
        <w:tabs>
          <w:tab w:val="left" w:pos="2835"/>
        </w:tabs>
      </w:pPr>
      <w:r w:rsidRPr="003E5D26">
        <w:t>ermitteln, -te, h. –t</w:t>
      </w:r>
      <w:r w:rsidRPr="003E5D26">
        <w:tab/>
        <w:t>nyomoz, kiderít</w:t>
      </w:r>
    </w:p>
    <w:p w:rsidR="0049287B" w:rsidRPr="003E5D26" w:rsidRDefault="0049287B" w:rsidP="0049287B">
      <w:pPr>
        <w:tabs>
          <w:tab w:val="left" w:pos="2835"/>
        </w:tabs>
      </w:pPr>
      <w:r w:rsidRPr="003E5D26">
        <w:t>feste Ausgaben</w:t>
      </w:r>
      <w:r w:rsidRPr="003E5D26">
        <w:tab/>
        <w:t xml:space="preserve">fix kiadások </w:t>
      </w:r>
    </w:p>
    <w:p w:rsidR="0049287B" w:rsidRPr="003E5D26" w:rsidRDefault="0049287B" w:rsidP="0049287B">
      <w:pPr>
        <w:tabs>
          <w:tab w:val="left" w:pos="2835"/>
        </w:tabs>
      </w:pPr>
      <w:r w:rsidRPr="003E5D26">
        <w:t>e Miete</w:t>
      </w:r>
      <w:r w:rsidRPr="003E5D26">
        <w:tab/>
        <w:t>bérleti díj</w:t>
      </w:r>
    </w:p>
    <w:p w:rsidR="0049287B" w:rsidRPr="003E5D26" w:rsidRDefault="0049287B" w:rsidP="0049287B">
      <w:pPr>
        <w:tabs>
          <w:tab w:val="left" w:pos="2835"/>
        </w:tabs>
      </w:pPr>
      <w:r w:rsidRPr="003E5D26">
        <w:t>e Versicherung,-en</w:t>
      </w:r>
      <w:r w:rsidRPr="003E5D26">
        <w:tab/>
        <w:t>biztosítás</w:t>
      </w:r>
    </w:p>
    <w:p w:rsidR="0049287B" w:rsidRPr="003E5D26" w:rsidRDefault="0049287B" w:rsidP="0049287B">
      <w:pPr>
        <w:tabs>
          <w:tab w:val="left" w:pos="2835"/>
        </w:tabs>
      </w:pPr>
      <w:r w:rsidRPr="003E5D26">
        <w:t>ab/ziehen, zog ab, h. abgezogen</w:t>
      </w:r>
      <w:r w:rsidRPr="003E5D26">
        <w:tab/>
        <w:t>levon</w:t>
      </w:r>
    </w:p>
    <w:p w:rsidR="0049287B" w:rsidRPr="003E5D26" w:rsidRDefault="0049287B" w:rsidP="0049287B">
      <w:pPr>
        <w:tabs>
          <w:tab w:val="left" w:pos="2835"/>
        </w:tabs>
      </w:pPr>
      <w:r w:rsidRPr="003E5D26">
        <w:t>e Konsumausgabe,-n</w:t>
      </w:r>
      <w:r w:rsidRPr="003E5D26">
        <w:tab/>
        <w:t>fogyasztási kiadás</w:t>
      </w:r>
    </w:p>
    <w:p w:rsidR="0049287B" w:rsidRPr="003E5D26" w:rsidRDefault="0049287B" w:rsidP="0049287B">
      <w:pPr>
        <w:tabs>
          <w:tab w:val="left" w:pos="2835"/>
        </w:tabs>
      </w:pPr>
      <w:r w:rsidRPr="003E5D26">
        <w:t xml:space="preserve">übrig/bleiben, blieb übrig, </w:t>
      </w:r>
    </w:p>
    <w:p w:rsidR="0049287B" w:rsidRPr="003E5D26" w:rsidRDefault="0049287B" w:rsidP="0049287B">
      <w:pPr>
        <w:tabs>
          <w:tab w:val="left" w:pos="2835"/>
        </w:tabs>
      </w:pPr>
      <w:r w:rsidRPr="003E5D26">
        <w:t>i. übriggeblieben</w:t>
      </w:r>
      <w:r w:rsidRPr="003E5D26">
        <w:tab/>
        <w:t>hátra marad</w:t>
      </w:r>
    </w:p>
    <w:p w:rsidR="0049287B" w:rsidRPr="003E5D26" w:rsidRDefault="0049287B" w:rsidP="0049287B">
      <w:pPr>
        <w:tabs>
          <w:tab w:val="left" w:pos="2835"/>
        </w:tabs>
      </w:pPr>
      <w:r w:rsidRPr="003E5D26">
        <w:t>ein/nehmen, nahm ein, h. eingenommen</w:t>
      </w:r>
      <w:r w:rsidRPr="003E5D26">
        <w:tab/>
        <w:t>beszed</w:t>
      </w:r>
    </w:p>
    <w:p w:rsidR="0049287B" w:rsidRPr="003E5D26" w:rsidRDefault="0049287B" w:rsidP="0049287B">
      <w:pPr>
        <w:tabs>
          <w:tab w:val="left" w:pos="2835"/>
        </w:tabs>
      </w:pPr>
      <w:r w:rsidRPr="003E5D26">
        <w:t>s Kindergeld</w:t>
      </w:r>
      <w:r w:rsidRPr="003E5D26">
        <w:tab/>
        <w:t>családi pótlék</w:t>
      </w:r>
    </w:p>
    <w:p w:rsidR="0049287B" w:rsidRPr="003E5D26" w:rsidRDefault="0049287B" w:rsidP="0049287B">
      <w:pPr>
        <w:tabs>
          <w:tab w:val="left" w:pos="2835"/>
        </w:tabs>
      </w:pPr>
      <w:r w:rsidRPr="003E5D26">
        <w:t>s Arbeitslosengeld</w:t>
      </w:r>
      <w:r w:rsidRPr="003E5D26">
        <w:tab/>
        <w:t>munkanélküli segély</w:t>
      </w:r>
    </w:p>
    <w:p w:rsidR="0049287B" w:rsidRPr="003E5D26" w:rsidRDefault="0049287B" w:rsidP="0049287B">
      <w:pPr>
        <w:tabs>
          <w:tab w:val="left" w:pos="2835"/>
        </w:tabs>
      </w:pPr>
      <w:r w:rsidRPr="003E5D26">
        <w:t>e Steuerrückerstattung,-en</w:t>
      </w:r>
      <w:r w:rsidRPr="003E5D26">
        <w:tab/>
        <w:t>adó-visszatérítés</w:t>
      </w:r>
    </w:p>
    <w:p w:rsidR="0049287B" w:rsidRPr="003E5D26" w:rsidRDefault="0049287B" w:rsidP="0049287B">
      <w:pPr>
        <w:tabs>
          <w:tab w:val="left" w:pos="2835"/>
        </w:tabs>
      </w:pPr>
      <w:r w:rsidRPr="003E5D26">
        <w:t>notieren, -te, h. –t</w:t>
      </w:r>
      <w:r w:rsidRPr="003E5D26">
        <w:tab/>
        <w:t>feljegyez</w:t>
      </w:r>
    </w:p>
    <w:p w:rsidR="0049287B" w:rsidRPr="003E5D26" w:rsidRDefault="0049287B" w:rsidP="0049287B">
      <w:pPr>
        <w:tabs>
          <w:tab w:val="left" w:pos="2835"/>
        </w:tabs>
      </w:pPr>
      <w:r w:rsidRPr="003E5D26">
        <w:t>e Ausgaben erfassen</w:t>
      </w:r>
      <w:r w:rsidRPr="003E5D26">
        <w:tab/>
        <w:t>a kiadásokat feltárni</w:t>
      </w:r>
    </w:p>
    <w:p w:rsidR="0049287B" w:rsidRDefault="0049287B" w:rsidP="0049287B">
      <w:pPr>
        <w:tabs>
          <w:tab w:val="left" w:pos="2835"/>
        </w:tabs>
      </w:pPr>
      <w:r w:rsidRPr="003E5D26">
        <w:t>die Ausagaben dur</w:t>
      </w:r>
      <w:r>
        <w:t xml:space="preserve">chgehen </w:t>
      </w:r>
      <w:r w:rsidRPr="003E5D26">
        <w:t xml:space="preserve">a kiadásokon </w:t>
      </w:r>
    </w:p>
    <w:p w:rsidR="0049287B" w:rsidRPr="003E5D26" w:rsidRDefault="0049287B" w:rsidP="0049287B">
      <w:pPr>
        <w:tabs>
          <w:tab w:val="left" w:pos="2835"/>
        </w:tabs>
      </w:pPr>
      <w:r>
        <w:tab/>
      </w:r>
      <w:r w:rsidRPr="003E5D26">
        <w:t>végigmenni</w:t>
      </w:r>
    </w:p>
    <w:p w:rsidR="0049287B" w:rsidRPr="003E5D26" w:rsidRDefault="0049287B" w:rsidP="0049287B">
      <w:pPr>
        <w:tabs>
          <w:tab w:val="left" w:pos="2835"/>
        </w:tabs>
      </w:pPr>
      <w:r w:rsidRPr="003E5D26">
        <w:t>r Saldo,-s</w:t>
      </w:r>
      <w:r w:rsidRPr="003E5D26">
        <w:tab/>
        <w:t>egyenleg</w:t>
      </w:r>
    </w:p>
    <w:p w:rsidR="0049287B" w:rsidRPr="003E5D26" w:rsidRDefault="0049287B" w:rsidP="0049287B">
      <w:pPr>
        <w:tabs>
          <w:tab w:val="left" w:pos="2835"/>
        </w:tabs>
      </w:pPr>
      <w:r w:rsidRPr="003E5D26">
        <w:t>e Notfallreserve,-n</w:t>
      </w:r>
      <w:r w:rsidRPr="003E5D26">
        <w:tab/>
        <w:t>vésztartalék</w:t>
      </w:r>
    </w:p>
    <w:p w:rsidR="0049287B" w:rsidRPr="003E5D26" w:rsidRDefault="0049287B" w:rsidP="0049287B">
      <w:pPr>
        <w:tabs>
          <w:tab w:val="left" w:pos="2835"/>
        </w:tabs>
      </w:pPr>
      <w:r w:rsidRPr="003E5D26">
        <w:t>das Geld zur Seite legen</w:t>
      </w:r>
      <w:r w:rsidRPr="003E5D26">
        <w:tab/>
        <w:t>félretenni a pénzt</w:t>
      </w:r>
    </w:p>
    <w:p w:rsidR="0049287B" w:rsidRPr="003E5D26" w:rsidRDefault="0049287B" w:rsidP="0049287B">
      <w:pPr>
        <w:tabs>
          <w:tab w:val="left" w:pos="2835"/>
        </w:tabs>
        <w:jc w:val="both"/>
        <w:rPr>
          <w:b/>
          <w:bCs/>
          <w:szCs w:val="24"/>
        </w:rPr>
      </w:pPr>
      <w:r w:rsidRPr="003E5D26">
        <w:rPr>
          <w:b/>
          <w:bCs/>
          <w:szCs w:val="24"/>
        </w:rPr>
        <w:t>VI. Der Haushaltsplan eines Staates</w:t>
      </w:r>
    </w:p>
    <w:p w:rsidR="0049287B" w:rsidRPr="003E5D26" w:rsidRDefault="0049287B" w:rsidP="0049287B">
      <w:pPr>
        <w:tabs>
          <w:tab w:val="left" w:pos="2835"/>
        </w:tabs>
      </w:pPr>
      <w:r w:rsidRPr="003E5D26">
        <w:t>s Folgejahr,-e</w:t>
      </w:r>
      <w:r w:rsidRPr="003E5D26">
        <w:tab/>
        <w:t>következő év</w:t>
      </w:r>
    </w:p>
    <w:p w:rsidR="0049287B" w:rsidRPr="003E5D26" w:rsidRDefault="0049287B" w:rsidP="0049287B">
      <w:pPr>
        <w:tabs>
          <w:tab w:val="left" w:pos="2835"/>
        </w:tabs>
      </w:pPr>
      <w:r w:rsidRPr="003E5D26">
        <w:t>auf/listen, -te, h. ge-t</w:t>
      </w:r>
      <w:r w:rsidRPr="003E5D26">
        <w:tab/>
        <w:t>felsorol</w:t>
      </w:r>
    </w:p>
    <w:p w:rsidR="0049287B" w:rsidRPr="003E5D26" w:rsidRDefault="0049287B" w:rsidP="0049287B">
      <w:pPr>
        <w:tabs>
          <w:tab w:val="left" w:pos="2835"/>
        </w:tabs>
      </w:pPr>
      <w:r w:rsidRPr="003E5D26">
        <w:t>vor/rechnen, -te, h. ge-t</w:t>
      </w:r>
      <w:r w:rsidRPr="003E5D26">
        <w:tab/>
        <w:t>előre kiszámol</w:t>
      </w:r>
    </w:p>
    <w:p w:rsidR="0049287B" w:rsidRPr="003E5D26" w:rsidRDefault="0049287B" w:rsidP="0049287B">
      <w:pPr>
        <w:tabs>
          <w:tab w:val="left" w:pos="2835"/>
        </w:tabs>
      </w:pPr>
      <w:r w:rsidRPr="003E5D26">
        <w:t>s Haushaltsplangesetz,-e</w:t>
      </w:r>
      <w:r w:rsidRPr="003E5D26">
        <w:tab/>
        <w:t>költségvetési törvény</w:t>
      </w:r>
    </w:p>
    <w:p w:rsidR="0049287B" w:rsidRPr="003E5D26" w:rsidRDefault="0049287B" w:rsidP="0049287B">
      <w:pPr>
        <w:tabs>
          <w:tab w:val="left" w:pos="2835"/>
        </w:tabs>
      </w:pPr>
      <w:r w:rsidRPr="003E5D26">
        <w:t>verabschieden, -te, h. –te</w:t>
      </w:r>
      <w:r w:rsidRPr="003E5D26">
        <w:tab/>
        <w:t>elfogad (törvényt)</w:t>
      </w:r>
    </w:p>
    <w:p w:rsidR="0049287B" w:rsidRDefault="0049287B" w:rsidP="0049287B">
      <w:pPr>
        <w:tabs>
          <w:tab w:val="left" w:pos="2835"/>
        </w:tabs>
      </w:pPr>
      <w:r w:rsidRPr="003E5D26">
        <w:t>sich an das Gesetz halten</w:t>
      </w:r>
      <w:r w:rsidRPr="003E5D26">
        <w:tab/>
        <w:t xml:space="preserve">tartja magát a </w:t>
      </w:r>
    </w:p>
    <w:p w:rsidR="0049287B" w:rsidRPr="003E5D26" w:rsidRDefault="0049287B" w:rsidP="0049287B">
      <w:pPr>
        <w:tabs>
          <w:tab w:val="left" w:pos="2835"/>
        </w:tabs>
      </w:pPr>
      <w:r>
        <w:tab/>
      </w:r>
      <w:r w:rsidRPr="003E5D26">
        <w:t>törvényhez</w:t>
      </w:r>
    </w:p>
    <w:p w:rsidR="0049287B" w:rsidRPr="003E5D26" w:rsidRDefault="0049287B" w:rsidP="0049287B">
      <w:pPr>
        <w:tabs>
          <w:tab w:val="left" w:pos="2835"/>
        </w:tabs>
      </w:pPr>
      <w:r w:rsidRPr="003E5D26">
        <w:t>e Regierung,-en</w:t>
      </w:r>
      <w:r w:rsidRPr="003E5D26">
        <w:tab/>
        <w:t>kormány</w:t>
      </w:r>
    </w:p>
    <w:p w:rsidR="0049287B" w:rsidRPr="003E5D26" w:rsidRDefault="0049287B" w:rsidP="0049287B">
      <w:pPr>
        <w:tabs>
          <w:tab w:val="left" w:pos="2835"/>
        </w:tabs>
      </w:pPr>
      <w:r w:rsidRPr="003E5D26">
        <w:t>bewilligt</w:t>
      </w:r>
      <w:r w:rsidRPr="003E5D26">
        <w:tab/>
        <w:t>engedélyezett</w:t>
      </w:r>
    </w:p>
    <w:p w:rsidR="0049287B" w:rsidRDefault="0049287B" w:rsidP="00BE57F9">
      <w:pPr>
        <w:jc w:val="both"/>
        <w:rPr>
          <w:szCs w:val="24"/>
        </w:rPr>
        <w:sectPr w:rsidR="0049287B" w:rsidSect="0049287B">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49287B" w:rsidRPr="0049287B" w:rsidRDefault="0049287B" w:rsidP="00BE57F9">
      <w:pPr>
        <w:jc w:val="both"/>
        <w:rPr>
          <w:szCs w:val="24"/>
        </w:rPr>
      </w:pPr>
    </w:p>
    <w:p w:rsidR="00190111" w:rsidRDefault="00190111" w:rsidP="005B2A70">
      <w:pPr>
        <w:rPr>
          <w:sz w:val="22"/>
          <w:lang w:val="de-AT"/>
        </w:rPr>
      </w:pPr>
    </w:p>
    <w:p w:rsidR="00190111" w:rsidRPr="00FE0D7F" w:rsidRDefault="00190111" w:rsidP="00190111">
      <w:pPr>
        <w:pStyle w:val="Szvegtrzs"/>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Bidi" w:hAnsiTheme="majorBidi" w:cstheme="majorBidi"/>
          <w:b/>
          <w:bCs/>
          <w:szCs w:val="24"/>
        </w:rPr>
      </w:pPr>
      <w:r w:rsidRPr="00FE0D7F">
        <w:rPr>
          <w:rFonts w:asciiTheme="majorBidi" w:hAnsiTheme="majorBidi" w:cstheme="majorBidi"/>
          <w:b/>
          <w:bCs/>
          <w:szCs w:val="24"/>
        </w:rPr>
        <w:t>2. Geld um die Welt</w:t>
      </w:r>
    </w:p>
    <w:p w:rsidR="00190111" w:rsidRPr="00FE0D7F" w:rsidRDefault="00190111" w:rsidP="005B2A70">
      <w:pPr>
        <w:rPr>
          <w:szCs w:val="24"/>
          <w:lang w:val="de-AT"/>
        </w:rPr>
      </w:pPr>
    </w:p>
    <w:p w:rsidR="00BE554F" w:rsidRPr="00FE0D7F" w:rsidRDefault="00BE554F" w:rsidP="00E0176E">
      <w:pPr>
        <w:rPr>
          <w:b/>
          <w:bCs/>
          <w:szCs w:val="24"/>
          <w:lang w:val="de-AT"/>
        </w:rPr>
      </w:pPr>
      <w:r w:rsidRPr="00FE0D7F">
        <w:rPr>
          <w:b/>
          <w:bCs/>
          <w:szCs w:val="24"/>
          <w:lang w:val="de-AT"/>
        </w:rPr>
        <w:t>I. Die</w:t>
      </w:r>
      <w:r w:rsidR="004F7F31" w:rsidRPr="00FE0D7F">
        <w:rPr>
          <w:b/>
          <w:bCs/>
          <w:szCs w:val="24"/>
          <w:lang w:val="de-AT"/>
        </w:rPr>
        <w:t xml:space="preserve"> Wä</w:t>
      </w:r>
      <w:r w:rsidR="007B62F6" w:rsidRPr="00FE0D7F">
        <w:rPr>
          <w:b/>
          <w:bCs/>
          <w:szCs w:val="24"/>
          <w:lang w:val="de-AT"/>
        </w:rPr>
        <w:t>hrung, die</w:t>
      </w:r>
      <w:r w:rsidRPr="00FE0D7F">
        <w:rPr>
          <w:b/>
          <w:bCs/>
          <w:szCs w:val="24"/>
          <w:lang w:val="de-AT"/>
        </w:rPr>
        <w:t xml:space="preserve"> </w:t>
      </w:r>
      <w:r w:rsidR="007B62F6" w:rsidRPr="00FE0D7F">
        <w:rPr>
          <w:b/>
          <w:bCs/>
          <w:szCs w:val="24"/>
          <w:lang w:val="de-AT"/>
        </w:rPr>
        <w:t>Valuta, die</w:t>
      </w:r>
      <w:r w:rsidRPr="00FE0D7F">
        <w:rPr>
          <w:b/>
          <w:bCs/>
          <w:szCs w:val="24"/>
          <w:lang w:val="de-AT"/>
        </w:rPr>
        <w:t xml:space="preserve"> Devise</w:t>
      </w:r>
      <w:r w:rsidR="007B62F6" w:rsidRPr="00FE0D7F">
        <w:rPr>
          <w:b/>
          <w:bCs/>
          <w:szCs w:val="24"/>
          <w:lang w:val="de-AT"/>
        </w:rPr>
        <w:t xml:space="preserve"> und der Wechselkurs</w:t>
      </w:r>
    </w:p>
    <w:p w:rsidR="007B62F6" w:rsidRPr="00FE0D7F" w:rsidRDefault="007B62F6" w:rsidP="00E0176E">
      <w:pPr>
        <w:rPr>
          <w:b/>
          <w:bCs/>
          <w:szCs w:val="24"/>
          <w:lang w:val="de-AT"/>
        </w:rPr>
      </w:pPr>
    </w:p>
    <w:p w:rsidR="007B62F6" w:rsidRPr="00FE0D7F" w:rsidRDefault="007B62F6" w:rsidP="00E0176E">
      <w:pPr>
        <w:rPr>
          <w:b/>
          <w:bCs/>
          <w:szCs w:val="24"/>
          <w:lang w:val="de-AT"/>
        </w:rPr>
      </w:pPr>
      <w:r w:rsidRPr="00FE0D7F">
        <w:rPr>
          <w:b/>
          <w:bCs/>
          <w:szCs w:val="24"/>
          <w:lang w:val="de-AT"/>
        </w:rPr>
        <w:t>1. Die Währung</w:t>
      </w:r>
    </w:p>
    <w:p w:rsidR="007B62F6" w:rsidRPr="00FE0D7F" w:rsidRDefault="007B62F6" w:rsidP="00E0176E">
      <w:pPr>
        <w:rPr>
          <w:szCs w:val="24"/>
          <w:lang w:val="de-AT"/>
        </w:rPr>
      </w:pPr>
      <w:r w:rsidRPr="00FE0D7F">
        <w:rPr>
          <w:szCs w:val="24"/>
          <w:lang w:val="de-AT"/>
        </w:rPr>
        <w:t xml:space="preserve">- Die Währung ist das gesetzliche Zahlungsmittel eines fremden Landes. </w:t>
      </w:r>
    </w:p>
    <w:p w:rsidR="007B62F6" w:rsidRPr="00FE0D7F" w:rsidRDefault="007B62F6" w:rsidP="00BE554F">
      <w:pPr>
        <w:rPr>
          <w:b/>
          <w:bCs/>
          <w:szCs w:val="24"/>
          <w:lang w:val="de-AT"/>
        </w:rPr>
      </w:pPr>
    </w:p>
    <w:p w:rsidR="006904BA" w:rsidRPr="00FE0D7F" w:rsidRDefault="007B62F6" w:rsidP="00BE554F">
      <w:pPr>
        <w:rPr>
          <w:b/>
          <w:bCs/>
          <w:szCs w:val="24"/>
          <w:lang w:val="de-AT"/>
        </w:rPr>
      </w:pPr>
      <w:r w:rsidRPr="00FE0D7F">
        <w:rPr>
          <w:b/>
          <w:bCs/>
          <w:szCs w:val="24"/>
          <w:lang w:val="de-AT"/>
        </w:rPr>
        <w:t>2</w:t>
      </w:r>
      <w:r w:rsidR="00BE554F" w:rsidRPr="00FE0D7F">
        <w:rPr>
          <w:b/>
          <w:bCs/>
          <w:szCs w:val="24"/>
          <w:lang w:val="de-AT"/>
        </w:rPr>
        <w:t>. Die Valuta</w:t>
      </w:r>
    </w:p>
    <w:p w:rsidR="007B62F6" w:rsidRPr="00FE0D7F" w:rsidRDefault="007B62F6" w:rsidP="00BE554F">
      <w:pPr>
        <w:rPr>
          <w:szCs w:val="24"/>
          <w:lang w:val="de-AT"/>
        </w:rPr>
      </w:pPr>
      <w:r w:rsidRPr="00FE0D7F">
        <w:rPr>
          <w:szCs w:val="24"/>
          <w:lang w:val="de-AT"/>
        </w:rPr>
        <w:t>- Unter Valuten versteht man ausländische Banknoten („Bargeld“).</w:t>
      </w:r>
    </w:p>
    <w:p w:rsidR="007B62F6" w:rsidRPr="00FE0D7F" w:rsidRDefault="007B62F6" w:rsidP="007B62F6">
      <w:pPr>
        <w:rPr>
          <w:szCs w:val="24"/>
          <w:lang w:val="de-AT"/>
        </w:rPr>
      </w:pPr>
    </w:p>
    <w:p w:rsidR="007B62F6" w:rsidRPr="00FE0D7F" w:rsidRDefault="007B62F6" w:rsidP="007B62F6">
      <w:pPr>
        <w:rPr>
          <w:b/>
          <w:bCs/>
          <w:szCs w:val="24"/>
          <w:lang w:val="de-AT"/>
        </w:rPr>
      </w:pPr>
      <w:r w:rsidRPr="00FE0D7F">
        <w:rPr>
          <w:b/>
          <w:bCs/>
          <w:szCs w:val="24"/>
          <w:lang w:val="de-AT"/>
        </w:rPr>
        <w:t>3. Die Devise</w:t>
      </w:r>
    </w:p>
    <w:p w:rsidR="007B62F6" w:rsidRPr="00FE0D7F" w:rsidRDefault="007B62F6" w:rsidP="007B62F6">
      <w:pPr>
        <w:rPr>
          <w:szCs w:val="24"/>
          <w:lang w:val="de-AT"/>
        </w:rPr>
      </w:pPr>
      <w:r w:rsidRPr="00FE0D7F">
        <w:rPr>
          <w:szCs w:val="24"/>
          <w:lang w:val="de-AT"/>
        </w:rPr>
        <w:t>-  Unter Devisen versteht man Anweisungen auf ausländische Zahlungsmittel („bargeldlose Zahlungen“, z.B. Schecks in ausländischer Währung, Überweisungen in ausländischer Währung, Bankomatbehebungen im Ausland)</w:t>
      </w:r>
    </w:p>
    <w:p w:rsidR="007B62F6" w:rsidRPr="00FE0D7F" w:rsidRDefault="007B62F6" w:rsidP="007B62F6">
      <w:pPr>
        <w:rPr>
          <w:szCs w:val="24"/>
          <w:lang w:val="de-AT"/>
        </w:rPr>
      </w:pPr>
      <w:r w:rsidRPr="00FE0D7F">
        <w:rPr>
          <w:szCs w:val="24"/>
          <w:lang w:val="de-AT"/>
        </w:rPr>
        <w:t xml:space="preserve">-  Man kann  von einem Devisenkonto in Euro jederzeit andere Währung nach dem Wechselkurs aufnehmen. </w:t>
      </w:r>
    </w:p>
    <w:p w:rsidR="007B62F6" w:rsidRPr="00FE0D7F" w:rsidRDefault="007B62F6" w:rsidP="007B62F6">
      <w:pPr>
        <w:rPr>
          <w:szCs w:val="24"/>
          <w:lang w:val="de-AT"/>
        </w:rPr>
      </w:pPr>
    </w:p>
    <w:p w:rsidR="007B62F6" w:rsidRPr="00FE0D7F" w:rsidRDefault="007B62F6" w:rsidP="007B62F6">
      <w:pPr>
        <w:rPr>
          <w:b/>
          <w:bCs/>
          <w:szCs w:val="24"/>
          <w:lang w:val="de-AT"/>
        </w:rPr>
      </w:pPr>
      <w:r w:rsidRPr="00FE0D7F">
        <w:rPr>
          <w:b/>
          <w:bCs/>
          <w:szCs w:val="24"/>
          <w:lang w:val="de-AT"/>
        </w:rPr>
        <w:t xml:space="preserve">4. </w:t>
      </w:r>
      <w:r w:rsidR="00190111" w:rsidRPr="00FE0D7F">
        <w:rPr>
          <w:b/>
          <w:bCs/>
          <w:szCs w:val="24"/>
          <w:lang w:val="de-AT"/>
        </w:rPr>
        <w:t xml:space="preserve">Der </w:t>
      </w:r>
      <w:r w:rsidRPr="00FE0D7F">
        <w:rPr>
          <w:b/>
          <w:bCs/>
          <w:szCs w:val="24"/>
          <w:lang w:val="de-AT"/>
        </w:rPr>
        <w:t>Wechselkurs</w:t>
      </w:r>
    </w:p>
    <w:p w:rsidR="004F7F31" w:rsidRPr="00FE0D7F" w:rsidRDefault="007B62F6" w:rsidP="004F7F31">
      <w:pPr>
        <w:rPr>
          <w:szCs w:val="24"/>
          <w:lang w:val="de-AT"/>
        </w:rPr>
      </w:pPr>
      <w:r w:rsidRPr="00FE0D7F">
        <w:rPr>
          <w:szCs w:val="24"/>
          <w:lang w:val="de-AT"/>
        </w:rPr>
        <w:t xml:space="preserve">- Der Wechselkurs gibt an, wie viel Einheiten der Inlandswährung man für die Auslandswährung </w:t>
      </w:r>
      <w:r w:rsidR="004F7F31" w:rsidRPr="00FE0D7F">
        <w:rPr>
          <w:szCs w:val="24"/>
          <w:lang w:val="de-AT"/>
        </w:rPr>
        <w:t>erhält</w:t>
      </w:r>
      <w:r w:rsidRPr="00FE0D7F">
        <w:rPr>
          <w:szCs w:val="24"/>
          <w:lang w:val="de-AT"/>
        </w:rPr>
        <w:t xml:space="preserve"> bzw. bezahlen muss. Das bedeutet, je niedriger der Kurs, desto weniger bekommt bzw. bezahlt man für die Auslandswährung. </w:t>
      </w:r>
    </w:p>
    <w:p w:rsidR="004F7F31" w:rsidRPr="00FE0D7F" w:rsidRDefault="004F7F31" w:rsidP="004F7F31">
      <w:pPr>
        <w:rPr>
          <w:szCs w:val="24"/>
          <w:lang w:val="de-AT"/>
        </w:rPr>
      </w:pPr>
    </w:p>
    <w:p w:rsidR="004F7F31" w:rsidRPr="00FE0D7F" w:rsidRDefault="004F7F31" w:rsidP="004F7F31">
      <w:pPr>
        <w:rPr>
          <w:b/>
          <w:bCs/>
          <w:szCs w:val="24"/>
          <w:lang w:val="de-AT"/>
        </w:rPr>
      </w:pPr>
      <w:r w:rsidRPr="00FE0D7F">
        <w:rPr>
          <w:b/>
          <w:bCs/>
          <w:szCs w:val="24"/>
          <w:lang w:val="de-AT"/>
        </w:rPr>
        <w:t xml:space="preserve">a, (An-)Kaufskurs („Geldkurs“): </w:t>
      </w:r>
    </w:p>
    <w:p w:rsidR="004F7F31" w:rsidRPr="00FE0D7F" w:rsidRDefault="004F7F31" w:rsidP="004F7F31">
      <w:pPr>
        <w:rPr>
          <w:szCs w:val="24"/>
          <w:lang w:val="de-AT"/>
        </w:rPr>
      </w:pPr>
      <w:r w:rsidRPr="00FE0D7F">
        <w:rPr>
          <w:szCs w:val="24"/>
          <w:lang w:val="de-AT"/>
        </w:rPr>
        <w:t xml:space="preserve">- Darunter versteht man jenen Kurs, zu dem die Bank Fremdwährungen von einem Kunden ankauft. </w:t>
      </w:r>
    </w:p>
    <w:p w:rsidR="004F7F31" w:rsidRPr="00FE0D7F" w:rsidRDefault="004F7F31" w:rsidP="004F7F31">
      <w:pPr>
        <w:rPr>
          <w:szCs w:val="24"/>
          <w:lang w:val="de-AT"/>
        </w:rPr>
      </w:pPr>
      <w:r w:rsidRPr="00FE0D7F">
        <w:rPr>
          <w:szCs w:val="24"/>
          <w:lang w:val="de-AT"/>
        </w:rPr>
        <w:t>- Der Ankaufskurs ist immer der niedrigere Kurs.</w:t>
      </w:r>
    </w:p>
    <w:p w:rsidR="004F7F31" w:rsidRPr="00FE0D7F" w:rsidRDefault="004F7F31" w:rsidP="004F7F31">
      <w:pPr>
        <w:rPr>
          <w:b/>
          <w:bCs/>
          <w:szCs w:val="24"/>
          <w:lang w:val="de-AT"/>
        </w:rPr>
      </w:pPr>
    </w:p>
    <w:p w:rsidR="004F7F31" w:rsidRPr="00FE0D7F" w:rsidRDefault="004F7F31" w:rsidP="004F7F31">
      <w:pPr>
        <w:rPr>
          <w:b/>
          <w:bCs/>
          <w:szCs w:val="24"/>
          <w:lang w:val="de-AT"/>
        </w:rPr>
      </w:pPr>
      <w:r w:rsidRPr="00FE0D7F">
        <w:rPr>
          <w:b/>
          <w:bCs/>
          <w:szCs w:val="24"/>
          <w:lang w:val="de-AT"/>
        </w:rPr>
        <w:t>b, Verkaufskurs („Briefkurs“):</w:t>
      </w:r>
    </w:p>
    <w:p w:rsidR="004F7F31" w:rsidRPr="00FE0D7F" w:rsidRDefault="004F7F31" w:rsidP="004F7F31">
      <w:pPr>
        <w:rPr>
          <w:szCs w:val="24"/>
          <w:lang w:val="de-AT"/>
        </w:rPr>
      </w:pPr>
      <w:r w:rsidRPr="00FE0D7F">
        <w:rPr>
          <w:szCs w:val="24"/>
          <w:lang w:val="de-AT"/>
        </w:rPr>
        <w:t>- Darunter versteht man jenen Kurs, zu dem die Bank die Fremdwährungen einem Kunden verkauft.</w:t>
      </w:r>
    </w:p>
    <w:p w:rsidR="004F7F31" w:rsidRPr="00FE0D7F" w:rsidRDefault="004F7F31" w:rsidP="004F7F31">
      <w:pPr>
        <w:rPr>
          <w:szCs w:val="24"/>
          <w:lang w:val="de-AT"/>
        </w:rPr>
      </w:pPr>
      <w:r w:rsidRPr="00FE0D7F">
        <w:rPr>
          <w:szCs w:val="24"/>
          <w:lang w:val="de-AT"/>
        </w:rPr>
        <w:t>- Der Verkaufskurs ist immer der höhere Kurs.</w:t>
      </w:r>
    </w:p>
    <w:p w:rsidR="004F7F31" w:rsidRPr="00FE0D7F" w:rsidRDefault="004F7F31" w:rsidP="004F7F31">
      <w:pPr>
        <w:rPr>
          <w:b/>
          <w:bCs/>
          <w:szCs w:val="24"/>
          <w:lang w:val="de-AT"/>
        </w:rPr>
      </w:pPr>
    </w:p>
    <w:p w:rsidR="004F7F31" w:rsidRPr="00FE0D7F" w:rsidRDefault="004F7F31" w:rsidP="004F7F31">
      <w:pPr>
        <w:rPr>
          <w:b/>
          <w:bCs/>
          <w:szCs w:val="24"/>
          <w:lang w:val="de-AT"/>
        </w:rPr>
      </w:pPr>
      <w:r w:rsidRPr="00FE0D7F">
        <w:rPr>
          <w:b/>
          <w:bCs/>
          <w:szCs w:val="24"/>
          <w:lang w:val="de-AT"/>
        </w:rPr>
        <w:t>c, Mittelkurs</w:t>
      </w:r>
    </w:p>
    <w:p w:rsidR="004F7F31" w:rsidRPr="00FE0D7F" w:rsidRDefault="004F7F31" w:rsidP="004F7F31">
      <w:pPr>
        <w:rPr>
          <w:szCs w:val="24"/>
          <w:lang w:val="de-AT"/>
        </w:rPr>
      </w:pPr>
      <w:r w:rsidRPr="00FE0D7F">
        <w:rPr>
          <w:szCs w:val="24"/>
          <w:lang w:val="de-AT"/>
        </w:rPr>
        <w:t xml:space="preserve">- Das ist der eigentliche Kurs der Währung, der sich an der Börse durch Angebot und Nachfrage bildet. </w:t>
      </w:r>
    </w:p>
    <w:p w:rsidR="00190111" w:rsidRPr="00FE0D7F" w:rsidRDefault="00190111" w:rsidP="004F7F31">
      <w:pPr>
        <w:rPr>
          <w:szCs w:val="24"/>
          <w:lang w:val="de-AT"/>
        </w:rPr>
      </w:pPr>
    </w:p>
    <w:p w:rsidR="000544FD" w:rsidRPr="00FE0D7F" w:rsidRDefault="000544FD" w:rsidP="000544FD">
      <w:pPr>
        <w:rPr>
          <w:rFonts w:cs="Times New Roman"/>
          <w:b/>
          <w:bCs/>
          <w:szCs w:val="24"/>
          <w:lang w:val="de-AT"/>
        </w:rPr>
      </w:pPr>
      <w:r w:rsidRPr="00FE0D7F">
        <w:rPr>
          <w:rFonts w:cs="Times New Roman"/>
          <w:b/>
          <w:bCs/>
          <w:szCs w:val="24"/>
          <w:lang w:val="de-AT"/>
        </w:rPr>
        <w:t xml:space="preserve">II. Was ist die Inflation und wie wird sie gemessen? </w:t>
      </w:r>
    </w:p>
    <w:p w:rsidR="00172D35" w:rsidRDefault="00172D35" w:rsidP="000544FD">
      <w:pPr>
        <w:rPr>
          <w:szCs w:val="24"/>
          <w:lang w:val="de-AT"/>
        </w:rPr>
      </w:pPr>
    </w:p>
    <w:p w:rsidR="00172D35" w:rsidRPr="00172D35" w:rsidRDefault="00172D35" w:rsidP="000544FD">
      <w:pPr>
        <w:rPr>
          <w:b/>
          <w:bCs/>
          <w:szCs w:val="24"/>
          <w:lang w:val="de-AT"/>
        </w:rPr>
      </w:pPr>
      <w:r w:rsidRPr="00172D35">
        <w:rPr>
          <w:b/>
          <w:bCs/>
          <w:szCs w:val="24"/>
          <w:lang w:val="de-AT"/>
        </w:rPr>
        <w:t>1. Allgemeines</w:t>
      </w:r>
    </w:p>
    <w:p w:rsidR="000544FD" w:rsidRPr="00FE0D7F" w:rsidRDefault="000544FD" w:rsidP="000544FD">
      <w:pPr>
        <w:rPr>
          <w:szCs w:val="24"/>
          <w:lang w:val="de-AT"/>
        </w:rPr>
      </w:pPr>
      <w:r w:rsidRPr="00FE0D7F">
        <w:rPr>
          <w:szCs w:val="24"/>
          <w:lang w:val="de-AT"/>
        </w:rPr>
        <w:t>- Inflation bedeutet, dass die Preise von Waren und Dienstleistungen über einen längeren Zeitraum steigen.</w:t>
      </w:r>
    </w:p>
    <w:p w:rsidR="000544FD" w:rsidRPr="00FE0D7F" w:rsidRDefault="000544FD" w:rsidP="000544FD">
      <w:pPr>
        <w:rPr>
          <w:szCs w:val="24"/>
          <w:lang w:val="de-AT"/>
        </w:rPr>
      </w:pPr>
      <w:r w:rsidRPr="00FE0D7F">
        <w:rPr>
          <w:szCs w:val="24"/>
          <w:lang w:val="de-AT"/>
        </w:rPr>
        <w:t>- Die Höhe der Preise und wie rasch diese steigen, hängt von einer Reihe von Faktoren ab:</w:t>
      </w:r>
    </w:p>
    <w:p w:rsidR="000544FD" w:rsidRPr="00FE0D7F" w:rsidRDefault="000544FD" w:rsidP="00172D35">
      <w:pPr>
        <w:ind w:left="708"/>
        <w:rPr>
          <w:szCs w:val="24"/>
          <w:lang w:val="de-AT"/>
        </w:rPr>
      </w:pPr>
      <w:r w:rsidRPr="00FE0D7F">
        <w:rPr>
          <w:szCs w:val="24"/>
          <w:lang w:val="de-AT"/>
        </w:rPr>
        <w:t>• Produktionskosten der Betriebe: Personalkosten, Mieten, notwendige Rohstoffe (wie</w:t>
      </w:r>
      <w:r w:rsidR="00172D35">
        <w:rPr>
          <w:szCs w:val="24"/>
          <w:lang w:val="de-AT"/>
        </w:rPr>
        <w:t xml:space="preserve"> Energie, Baumwolle </w:t>
      </w:r>
      <w:r w:rsidRPr="00FE0D7F">
        <w:rPr>
          <w:szCs w:val="24"/>
          <w:lang w:val="de-AT"/>
        </w:rPr>
        <w:t>oder Metall), Zinsen auf laufende Kredite.</w:t>
      </w:r>
    </w:p>
    <w:p w:rsidR="000544FD" w:rsidRPr="00FE0D7F" w:rsidRDefault="000544FD" w:rsidP="00172D35">
      <w:pPr>
        <w:ind w:firstLine="708"/>
        <w:rPr>
          <w:szCs w:val="24"/>
          <w:lang w:val="de-AT"/>
        </w:rPr>
      </w:pPr>
      <w:r w:rsidRPr="00FE0D7F">
        <w:rPr>
          <w:szCs w:val="24"/>
          <w:lang w:val="de-AT"/>
        </w:rPr>
        <w:t>• Im Preis enthaltene Steuern und Abgaben: Umsatzsteuer, Mineralölsteuer, Tabaksteuer.</w:t>
      </w:r>
    </w:p>
    <w:p w:rsidR="000544FD" w:rsidRPr="00FE0D7F" w:rsidRDefault="000544FD" w:rsidP="00172D35">
      <w:pPr>
        <w:ind w:left="708"/>
        <w:rPr>
          <w:szCs w:val="24"/>
          <w:lang w:val="de-AT"/>
        </w:rPr>
      </w:pPr>
      <w:r w:rsidRPr="00FE0D7F">
        <w:rPr>
          <w:szCs w:val="24"/>
          <w:lang w:val="de-AT"/>
        </w:rPr>
        <w:t xml:space="preserve">• Angebot und Nachfrage: Die Preise steigen, wenn die Nachfrage nach einem Produkt unerwartet stark zunimmt. Die Preise sinken, wenn die Nachfrage nach einem Produkt abnimmt. </w:t>
      </w:r>
    </w:p>
    <w:p w:rsidR="000544FD" w:rsidRPr="00FE0D7F" w:rsidRDefault="000544FD" w:rsidP="00172D35">
      <w:pPr>
        <w:ind w:left="708"/>
        <w:rPr>
          <w:szCs w:val="24"/>
          <w:lang w:val="de-AT"/>
        </w:rPr>
      </w:pPr>
      <w:r w:rsidRPr="00FE0D7F">
        <w:rPr>
          <w:szCs w:val="24"/>
          <w:lang w:val="de-AT"/>
        </w:rPr>
        <w:t>• Wettbewerbssituation: Bieten viele Unternehmen gleiche oder ähnliche Produkte an und stehen daher in intensivem Wettbewerb, sind die Preise in der Regel niedriger und steigen langsamer.</w:t>
      </w:r>
    </w:p>
    <w:p w:rsidR="00190111" w:rsidRPr="00FE0D7F" w:rsidRDefault="000544FD" w:rsidP="00172D35">
      <w:pPr>
        <w:ind w:left="708"/>
        <w:rPr>
          <w:szCs w:val="24"/>
          <w:lang w:val="de-AT"/>
        </w:rPr>
      </w:pPr>
      <w:r w:rsidRPr="00FE0D7F">
        <w:rPr>
          <w:szCs w:val="24"/>
          <w:lang w:val="de-AT"/>
        </w:rPr>
        <w:t xml:space="preserve">• </w:t>
      </w:r>
      <w:r w:rsidR="00172D35">
        <w:rPr>
          <w:szCs w:val="24"/>
          <w:lang w:val="de-AT"/>
        </w:rPr>
        <w:t xml:space="preserve">Preise: </w:t>
      </w:r>
      <w:r w:rsidRPr="00FE0D7F">
        <w:rPr>
          <w:szCs w:val="24"/>
          <w:lang w:val="de-AT"/>
        </w:rPr>
        <w:t>Die Preise importierter Waren und Dienstleistungen steigen dann, wenn entweder deren Preise im Ausland steigen oder der Euro im internationalen Vergleich an Wert verliert.</w:t>
      </w:r>
    </w:p>
    <w:p w:rsidR="000544FD" w:rsidRPr="00FE0D7F" w:rsidRDefault="000544FD" w:rsidP="000544FD">
      <w:pPr>
        <w:rPr>
          <w:szCs w:val="24"/>
          <w:lang w:val="de-AT"/>
        </w:rPr>
      </w:pPr>
    </w:p>
    <w:p w:rsidR="000544FD" w:rsidRPr="00FE0D7F" w:rsidRDefault="00172D35" w:rsidP="000544FD">
      <w:pPr>
        <w:rPr>
          <w:b/>
          <w:bCs/>
          <w:szCs w:val="24"/>
          <w:lang w:val="de-AT"/>
        </w:rPr>
      </w:pPr>
      <w:r>
        <w:rPr>
          <w:b/>
          <w:bCs/>
          <w:szCs w:val="24"/>
          <w:lang w:val="de-AT"/>
        </w:rPr>
        <w:t xml:space="preserve">2. </w:t>
      </w:r>
      <w:r w:rsidR="000544FD" w:rsidRPr="00FE0D7F">
        <w:rPr>
          <w:b/>
          <w:bCs/>
          <w:szCs w:val="24"/>
          <w:lang w:val="de-AT"/>
        </w:rPr>
        <w:t>Inflationsrate</w:t>
      </w:r>
    </w:p>
    <w:p w:rsidR="000544FD" w:rsidRPr="00FE0D7F" w:rsidRDefault="000544FD" w:rsidP="000544FD">
      <w:pPr>
        <w:rPr>
          <w:szCs w:val="24"/>
          <w:lang w:val="de-AT"/>
        </w:rPr>
      </w:pPr>
      <w:r w:rsidRPr="00FE0D7F">
        <w:rPr>
          <w:szCs w:val="24"/>
          <w:lang w:val="de-AT"/>
        </w:rPr>
        <w:t>- Die Inflationsrate gibt an, um wie viel Prozent des Preisindexes im Vergleich zum Vorjahr teurer geworden ist.</w:t>
      </w:r>
    </w:p>
    <w:p w:rsidR="000544FD" w:rsidRPr="00FE0D7F" w:rsidRDefault="000544FD" w:rsidP="000544FD">
      <w:pPr>
        <w:rPr>
          <w:szCs w:val="24"/>
          <w:lang w:val="de-AT"/>
        </w:rPr>
      </w:pPr>
      <w:r w:rsidRPr="00FE0D7F">
        <w:rPr>
          <w:szCs w:val="24"/>
          <w:lang w:val="de-AT"/>
        </w:rPr>
        <w:t xml:space="preserve"> </w:t>
      </w:r>
    </w:p>
    <w:p w:rsidR="000544FD" w:rsidRPr="00FE0D7F" w:rsidRDefault="00172D35" w:rsidP="000544FD">
      <w:pPr>
        <w:rPr>
          <w:b/>
          <w:bCs/>
          <w:szCs w:val="24"/>
          <w:lang w:val="de-AT"/>
        </w:rPr>
      </w:pPr>
      <w:r>
        <w:rPr>
          <w:b/>
          <w:bCs/>
          <w:szCs w:val="24"/>
          <w:lang w:val="de-AT"/>
        </w:rPr>
        <w:t xml:space="preserve">3. </w:t>
      </w:r>
      <w:r w:rsidR="000544FD" w:rsidRPr="00FE0D7F">
        <w:rPr>
          <w:b/>
          <w:bCs/>
          <w:szCs w:val="24"/>
          <w:lang w:val="de-AT"/>
        </w:rPr>
        <w:t>Inflationstypen</w:t>
      </w:r>
    </w:p>
    <w:p w:rsidR="000544FD" w:rsidRPr="00FE0D7F" w:rsidRDefault="000544FD" w:rsidP="000544FD">
      <w:pPr>
        <w:rPr>
          <w:b/>
          <w:bCs/>
          <w:szCs w:val="24"/>
          <w:lang w:val="de-AT"/>
        </w:rPr>
      </w:pPr>
      <w:r w:rsidRPr="00FE0D7F">
        <w:rPr>
          <w:b/>
          <w:bCs/>
          <w:szCs w:val="24"/>
          <w:lang w:val="de-AT"/>
        </w:rPr>
        <w:t>a, Die durch die Nachfrage gezogene Inflation</w:t>
      </w:r>
    </w:p>
    <w:p w:rsidR="000544FD" w:rsidRPr="00FE0D7F" w:rsidRDefault="000544FD" w:rsidP="0017501B">
      <w:pPr>
        <w:rPr>
          <w:szCs w:val="24"/>
          <w:lang w:val="de-AT"/>
        </w:rPr>
      </w:pPr>
      <w:r w:rsidRPr="00FE0D7F">
        <w:rPr>
          <w:szCs w:val="24"/>
          <w:lang w:val="de-AT"/>
        </w:rPr>
        <w:t>- Die Nachfrage nach Waren und Dienstleistungen</w:t>
      </w:r>
      <w:r w:rsidR="0017501B" w:rsidRPr="00FE0D7F">
        <w:rPr>
          <w:szCs w:val="24"/>
          <w:lang w:val="de-AT"/>
        </w:rPr>
        <w:t xml:space="preserve"> steigt plötzlich und das Angebot kann damit nicht Schritt halten. </w:t>
      </w:r>
    </w:p>
    <w:p w:rsidR="0017501B" w:rsidRPr="00FE0D7F" w:rsidRDefault="0017501B" w:rsidP="0017501B">
      <w:pPr>
        <w:rPr>
          <w:b/>
          <w:bCs/>
          <w:szCs w:val="24"/>
          <w:lang w:val="de-AT"/>
        </w:rPr>
      </w:pPr>
    </w:p>
    <w:p w:rsidR="0017501B" w:rsidRPr="00FE0D7F" w:rsidRDefault="0017501B" w:rsidP="0017501B">
      <w:pPr>
        <w:rPr>
          <w:b/>
          <w:bCs/>
          <w:szCs w:val="24"/>
          <w:lang w:val="de-AT"/>
        </w:rPr>
      </w:pPr>
      <w:r w:rsidRPr="00FE0D7F">
        <w:rPr>
          <w:b/>
          <w:bCs/>
          <w:szCs w:val="24"/>
          <w:lang w:val="de-AT"/>
        </w:rPr>
        <w:t>b, Die durch den Kostendruck auslösende Inflation</w:t>
      </w:r>
    </w:p>
    <w:p w:rsidR="000544FD" w:rsidRPr="00FE0D7F" w:rsidRDefault="0017501B" w:rsidP="0017501B">
      <w:pPr>
        <w:rPr>
          <w:szCs w:val="24"/>
          <w:lang w:val="de-AT"/>
        </w:rPr>
      </w:pPr>
      <w:r w:rsidRPr="00FE0D7F">
        <w:rPr>
          <w:szCs w:val="24"/>
          <w:lang w:val="de-AT"/>
        </w:rPr>
        <w:t>- D</w:t>
      </w:r>
      <w:r w:rsidR="000544FD" w:rsidRPr="00FE0D7F">
        <w:rPr>
          <w:szCs w:val="24"/>
          <w:lang w:val="de-AT"/>
        </w:rPr>
        <w:t>ie allgemeine Steigerung der Kostenfaktoren in der Produktion und den D</w:t>
      </w:r>
      <w:r w:rsidRPr="00FE0D7F">
        <w:rPr>
          <w:szCs w:val="24"/>
          <w:lang w:val="de-AT"/>
        </w:rPr>
        <w:t xml:space="preserve">ienstleistungen führt zur Erhöhung des Preisniveaus. </w:t>
      </w:r>
    </w:p>
    <w:p w:rsidR="0017501B" w:rsidRPr="00FE0D7F" w:rsidRDefault="0017501B" w:rsidP="0017501B">
      <w:pPr>
        <w:rPr>
          <w:szCs w:val="24"/>
          <w:lang w:val="de-AT"/>
        </w:rPr>
      </w:pPr>
    </w:p>
    <w:p w:rsidR="0017501B" w:rsidRPr="00FE0D7F" w:rsidRDefault="0017501B" w:rsidP="0017501B">
      <w:pPr>
        <w:rPr>
          <w:b/>
          <w:bCs/>
          <w:szCs w:val="24"/>
          <w:lang w:val="de-AT"/>
        </w:rPr>
      </w:pPr>
      <w:r w:rsidRPr="00FE0D7F">
        <w:rPr>
          <w:b/>
          <w:bCs/>
          <w:szCs w:val="24"/>
          <w:lang w:val="de-AT"/>
        </w:rPr>
        <w:t>c, Die durch die Defizitfinanzierung auslösende Inflation</w:t>
      </w:r>
    </w:p>
    <w:p w:rsidR="000544FD" w:rsidRPr="00FE0D7F" w:rsidRDefault="0017501B" w:rsidP="0017501B">
      <w:pPr>
        <w:rPr>
          <w:szCs w:val="24"/>
          <w:lang w:val="de-AT"/>
        </w:rPr>
      </w:pPr>
      <w:r w:rsidRPr="00FE0D7F">
        <w:rPr>
          <w:szCs w:val="24"/>
          <w:lang w:val="de-AT"/>
        </w:rPr>
        <w:t>- Die Regierung erhöht den Geldumlauf, um das staatlich</w:t>
      </w:r>
      <w:r w:rsidR="003B56A9">
        <w:rPr>
          <w:szCs w:val="24"/>
          <w:lang w:val="de-AT"/>
        </w:rPr>
        <w:t>e</w:t>
      </w:r>
      <w:r w:rsidRPr="00FE0D7F">
        <w:rPr>
          <w:szCs w:val="24"/>
          <w:lang w:val="de-AT"/>
        </w:rPr>
        <w:t xml:space="preserve"> Budget finanzieren zu können. Es </w:t>
      </w:r>
      <w:r w:rsidR="000544FD" w:rsidRPr="00FE0D7F">
        <w:rPr>
          <w:szCs w:val="24"/>
          <w:lang w:val="de-AT"/>
        </w:rPr>
        <w:t>führt zur Geldentwertung und zur Pre</w:t>
      </w:r>
      <w:r w:rsidRPr="00FE0D7F">
        <w:rPr>
          <w:szCs w:val="24"/>
          <w:lang w:val="de-AT"/>
        </w:rPr>
        <w:t xml:space="preserve">issteigerung in der Wirtschaft. </w:t>
      </w:r>
    </w:p>
    <w:p w:rsidR="0017501B" w:rsidRPr="00FE0D7F" w:rsidRDefault="0017501B" w:rsidP="0017501B">
      <w:pPr>
        <w:rPr>
          <w:szCs w:val="24"/>
          <w:lang w:val="de-AT"/>
        </w:rPr>
      </w:pPr>
    </w:p>
    <w:p w:rsidR="0017501B" w:rsidRPr="00FE0D7F" w:rsidRDefault="00172D35" w:rsidP="0017501B">
      <w:pPr>
        <w:rPr>
          <w:b/>
          <w:bCs/>
          <w:szCs w:val="24"/>
          <w:lang w:val="de-AT"/>
        </w:rPr>
      </w:pPr>
      <w:r>
        <w:rPr>
          <w:b/>
          <w:bCs/>
          <w:szCs w:val="24"/>
          <w:lang w:val="de-AT"/>
        </w:rPr>
        <w:t xml:space="preserve">4. </w:t>
      </w:r>
      <w:r w:rsidR="0017501B" w:rsidRPr="00FE0D7F">
        <w:rPr>
          <w:b/>
          <w:bCs/>
          <w:szCs w:val="24"/>
          <w:lang w:val="de-AT"/>
        </w:rPr>
        <w:t>Preisstabilität</w:t>
      </w:r>
    </w:p>
    <w:p w:rsidR="0017501B" w:rsidRPr="00FE0D7F" w:rsidRDefault="0017501B" w:rsidP="0017501B">
      <w:pPr>
        <w:rPr>
          <w:szCs w:val="24"/>
          <w:lang w:val="de-AT"/>
        </w:rPr>
      </w:pPr>
      <w:r w:rsidRPr="00FE0D7F">
        <w:rPr>
          <w:szCs w:val="24"/>
          <w:lang w:val="de-AT"/>
        </w:rPr>
        <w:t>- Preisstabil</w:t>
      </w:r>
      <w:r w:rsidR="00FC7D9F">
        <w:rPr>
          <w:szCs w:val="24"/>
          <w:lang w:val="de-AT"/>
        </w:rPr>
        <w:t>it</w:t>
      </w:r>
      <w:r w:rsidRPr="00FE0D7F">
        <w:rPr>
          <w:szCs w:val="24"/>
          <w:lang w:val="de-AT"/>
        </w:rPr>
        <w:t xml:space="preserve">ät ist dann gegeben, wenn die Preise für Waren und Dienstleistungen gesamtwirtschaftlich betrachtet nur wenig steigen. </w:t>
      </w:r>
    </w:p>
    <w:p w:rsidR="0017501B" w:rsidRPr="00FE0D7F" w:rsidRDefault="0017501B" w:rsidP="0017501B">
      <w:pPr>
        <w:rPr>
          <w:szCs w:val="24"/>
          <w:lang w:val="de-AT"/>
        </w:rPr>
      </w:pPr>
      <w:r w:rsidRPr="00FE0D7F">
        <w:rPr>
          <w:szCs w:val="24"/>
          <w:lang w:val="de-AT"/>
        </w:rPr>
        <w:t>- Man sp</w:t>
      </w:r>
      <w:r w:rsidR="00FC7D9F">
        <w:rPr>
          <w:szCs w:val="24"/>
          <w:lang w:val="de-AT"/>
        </w:rPr>
        <w:t>r</w:t>
      </w:r>
      <w:r w:rsidRPr="00FE0D7F">
        <w:rPr>
          <w:szCs w:val="24"/>
          <w:lang w:val="de-AT"/>
        </w:rPr>
        <w:t>icht über Preisstabilität, wenn die jährliche In</w:t>
      </w:r>
      <w:r w:rsidR="00FC7D9F">
        <w:rPr>
          <w:szCs w:val="24"/>
          <w:lang w:val="de-AT"/>
        </w:rPr>
        <w:t>f</w:t>
      </w:r>
      <w:r w:rsidRPr="00FE0D7F">
        <w:rPr>
          <w:szCs w:val="24"/>
          <w:lang w:val="de-AT"/>
        </w:rPr>
        <w:t xml:space="preserve">lationsrate weniger als 2% liegt. </w:t>
      </w:r>
    </w:p>
    <w:p w:rsidR="0017501B" w:rsidRPr="00FE0D7F" w:rsidRDefault="0017501B" w:rsidP="0017501B">
      <w:pPr>
        <w:rPr>
          <w:szCs w:val="24"/>
          <w:lang w:val="de-AT"/>
        </w:rPr>
      </w:pPr>
      <w:r w:rsidRPr="00FE0D7F">
        <w:rPr>
          <w:szCs w:val="24"/>
          <w:lang w:val="de-AT"/>
        </w:rPr>
        <w:t>- Dabei werden geringe Abweichungen von diesem Zielwert nach oben und unten toleriert.</w:t>
      </w:r>
    </w:p>
    <w:p w:rsidR="000544FD" w:rsidRPr="00FE0D7F" w:rsidRDefault="000544FD" w:rsidP="000544FD">
      <w:pPr>
        <w:rPr>
          <w:szCs w:val="24"/>
          <w:lang w:val="de-AT"/>
        </w:rPr>
      </w:pPr>
    </w:p>
    <w:p w:rsidR="00FC7D9F" w:rsidRDefault="00FC7D9F" w:rsidP="000544FD">
      <w:pPr>
        <w:rPr>
          <w:b/>
          <w:bCs/>
          <w:szCs w:val="24"/>
          <w:lang w:val="de-AT"/>
        </w:rPr>
      </w:pPr>
    </w:p>
    <w:p w:rsidR="0017501B" w:rsidRPr="00FE0D7F" w:rsidRDefault="00172D35" w:rsidP="000544FD">
      <w:pPr>
        <w:rPr>
          <w:b/>
          <w:bCs/>
          <w:szCs w:val="24"/>
          <w:lang w:val="de-AT"/>
        </w:rPr>
      </w:pPr>
      <w:r>
        <w:rPr>
          <w:b/>
          <w:bCs/>
          <w:szCs w:val="24"/>
          <w:lang w:val="de-AT"/>
        </w:rPr>
        <w:lastRenderedPageBreak/>
        <w:t xml:space="preserve">III. </w:t>
      </w:r>
      <w:r w:rsidR="0017501B" w:rsidRPr="00FE0D7F">
        <w:rPr>
          <w:b/>
          <w:bCs/>
          <w:szCs w:val="24"/>
          <w:lang w:val="de-AT"/>
        </w:rPr>
        <w:t>Der Euro</w:t>
      </w:r>
    </w:p>
    <w:p w:rsidR="00590513" w:rsidRPr="00FE0D7F" w:rsidRDefault="00590513" w:rsidP="0017501B">
      <w:pPr>
        <w:rPr>
          <w:szCs w:val="24"/>
          <w:lang w:val="de-AT"/>
        </w:rPr>
      </w:pPr>
      <w:r w:rsidRPr="00FE0D7F">
        <w:rPr>
          <w:szCs w:val="24"/>
          <w:lang w:val="de-AT"/>
        </w:rPr>
        <w:t xml:space="preserve">- </w:t>
      </w:r>
      <w:r w:rsidR="0017501B" w:rsidRPr="00FE0D7F">
        <w:rPr>
          <w:szCs w:val="24"/>
          <w:lang w:val="de-AT"/>
        </w:rPr>
        <w:t xml:space="preserve">Am 1. Januar 1999 führten elf EU-Länder den Euro als ihre neue, gemeinsame Währung ein. Zunächst war der Euro eine rein elektronische Währung. </w:t>
      </w:r>
    </w:p>
    <w:p w:rsidR="0017501B" w:rsidRPr="00FE0D7F" w:rsidRDefault="00590513" w:rsidP="0017501B">
      <w:pPr>
        <w:rPr>
          <w:szCs w:val="24"/>
          <w:lang w:val="de-AT"/>
        </w:rPr>
      </w:pPr>
      <w:r w:rsidRPr="00FE0D7F">
        <w:rPr>
          <w:szCs w:val="24"/>
          <w:lang w:val="de-AT"/>
        </w:rPr>
        <w:t xml:space="preserve">- </w:t>
      </w:r>
      <w:r w:rsidR="0017501B" w:rsidRPr="00FE0D7F">
        <w:rPr>
          <w:szCs w:val="24"/>
          <w:lang w:val="de-AT"/>
        </w:rPr>
        <w:t>Die Euro-Banknoten und -Münze</w:t>
      </w:r>
      <w:r w:rsidRPr="00FE0D7F">
        <w:rPr>
          <w:szCs w:val="24"/>
          <w:lang w:val="de-AT"/>
        </w:rPr>
        <w:t xml:space="preserve">n wurden erst am 1. Januar 2002 </w:t>
      </w:r>
      <w:r w:rsidR="0017501B" w:rsidRPr="00FE0D7F">
        <w:rPr>
          <w:szCs w:val="24"/>
          <w:lang w:val="de-AT"/>
        </w:rPr>
        <w:t>in Umlauf gegeben.</w:t>
      </w:r>
    </w:p>
    <w:p w:rsidR="00590513" w:rsidRPr="00FE0D7F" w:rsidRDefault="00590513" w:rsidP="00590513">
      <w:pPr>
        <w:rPr>
          <w:szCs w:val="24"/>
          <w:lang w:val="de-AT"/>
        </w:rPr>
      </w:pPr>
      <w:r w:rsidRPr="00FE0D7F">
        <w:rPr>
          <w:szCs w:val="24"/>
          <w:lang w:val="de-AT"/>
        </w:rPr>
        <w:t xml:space="preserve">- </w:t>
      </w:r>
      <w:r w:rsidR="0017501B" w:rsidRPr="00FE0D7F">
        <w:rPr>
          <w:szCs w:val="24"/>
          <w:lang w:val="de-AT"/>
        </w:rPr>
        <w:t xml:space="preserve">Inzwischen ist der Euro die Währung von 19 Ländern der EU. </w:t>
      </w:r>
    </w:p>
    <w:p w:rsidR="00590513" w:rsidRPr="00FE0D7F" w:rsidRDefault="00590513" w:rsidP="00590513">
      <w:pPr>
        <w:rPr>
          <w:szCs w:val="24"/>
          <w:lang w:val="de-AT"/>
        </w:rPr>
      </w:pPr>
      <w:r w:rsidRPr="00FE0D7F">
        <w:rPr>
          <w:szCs w:val="24"/>
          <w:lang w:val="de-AT"/>
        </w:rPr>
        <w:t xml:space="preserve">- </w:t>
      </w:r>
      <w:r w:rsidR="0017501B" w:rsidRPr="00FE0D7F">
        <w:rPr>
          <w:szCs w:val="24"/>
          <w:lang w:val="de-AT"/>
        </w:rPr>
        <w:t xml:space="preserve">Mehr als 340 Millionen Europäerinnen und Europäer bezahlen mit ihm. Der Euro zählt zu den wichtigsten Währungen weltweit. </w:t>
      </w:r>
    </w:p>
    <w:p w:rsidR="00590513" w:rsidRPr="00FE0D7F" w:rsidRDefault="00590513" w:rsidP="00590513">
      <w:pPr>
        <w:rPr>
          <w:szCs w:val="24"/>
          <w:lang w:val="de-AT"/>
        </w:rPr>
      </w:pPr>
    </w:p>
    <w:p w:rsidR="00590513" w:rsidRPr="00FE0D7F" w:rsidRDefault="00172D35" w:rsidP="00590513">
      <w:pPr>
        <w:rPr>
          <w:b/>
          <w:bCs/>
          <w:szCs w:val="24"/>
          <w:lang w:val="de-AT"/>
        </w:rPr>
      </w:pPr>
      <w:r>
        <w:rPr>
          <w:b/>
          <w:bCs/>
          <w:szCs w:val="24"/>
          <w:lang w:val="de-AT"/>
        </w:rPr>
        <w:t xml:space="preserve">IV. </w:t>
      </w:r>
      <w:r w:rsidR="00590513" w:rsidRPr="00FE0D7F">
        <w:rPr>
          <w:b/>
          <w:bCs/>
          <w:szCs w:val="24"/>
          <w:lang w:val="de-AT"/>
        </w:rPr>
        <w:t>Die Europäische Zentralbank (EZB)</w:t>
      </w:r>
    </w:p>
    <w:p w:rsidR="00590513" w:rsidRPr="00FE0D7F" w:rsidRDefault="00590513" w:rsidP="00590513">
      <w:pPr>
        <w:rPr>
          <w:szCs w:val="24"/>
          <w:lang w:val="de-AT"/>
        </w:rPr>
      </w:pPr>
      <w:r w:rsidRPr="00FE0D7F">
        <w:rPr>
          <w:szCs w:val="24"/>
          <w:lang w:val="de-AT"/>
        </w:rPr>
        <w:t xml:space="preserve">- Die Europäische Zentralbank ist die zentrale Institution des Eurosystems. </w:t>
      </w:r>
    </w:p>
    <w:p w:rsidR="00590513" w:rsidRPr="00FE0D7F" w:rsidRDefault="00590513" w:rsidP="00590513">
      <w:pPr>
        <w:rPr>
          <w:szCs w:val="24"/>
          <w:lang w:val="de-AT"/>
        </w:rPr>
      </w:pPr>
      <w:r w:rsidRPr="00FE0D7F">
        <w:rPr>
          <w:szCs w:val="24"/>
          <w:lang w:val="de-AT"/>
        </w:rPr>
        <w:t xml:space="preserve">- Das vorrangige Ziel der EZB ist die Gewährleistung der Preisstabilität im Eurosystem. </w:t>
      </w:r>
    </w:p>
    <w:p w:rsidR="00590513" w:rsidRPr="00FE0D7F" w:rsidRDefault="00590513" w:rsidP="00590513">
      <w:pPr>
        <w:rPr>
          <w:szCs w:val="24"/>
          <w:lang w:val="de-AT"/>
        </w:rPr>
      </w:pPr>
      <w:r w:rsidRPr="00FE0D7F">
        <w:rPr>
          <w:szCs w:val="24"/>
          <w:lang w:val="de-AT"/>
        </w:rPr>
        <w:t>- Sie verwaltet die einheitliche Währung der EU, den Euro, und ist dafür zuständig, den Wert der gemeinsamen Währung zu erhalten.</w:t>
      </w:r>
    </w:p>
    <w:p w:rsidR="00590513" w:rsidRDefault="00590513" w:rsidP="00590513">
      <w:pPr>
        <w:rPr>
          <w:szCs w:val="24"/>
          <w:lang w:val="de-AT"/>
        </w:rPr>
      </w:pPr>
      <w:r w:rsidRPr="00FE0D7F">
        <w:rPr>
          <w:szCs w:val="24"/>
          <w:lang w:val="de-AT"/>
        </w:rPr>
        <w:t xml:space="preserve">- Zu den Aufgaben der EZB gehört ebenfalls die Ausgabe der Banknoten. </w:t>
      </w:r>
    </w:p>
    <w:p w:rsidR="003B56A9" w:rsidRDefault="003B56A9" w:rsidP="00590513">
      <w:pPr>
        <w:rPr>
          <w:szCs w:val="24"/>
          <w:lang w:val="de-AT"/>
        </w:rPr>
      </w:pPr>
    </w:p>
    <w:p w:rsidR="003B56A9" w:rsidRPr="003B56A9" w:rsidRDefault="003B56A9" w:rsidP="003B56A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Cs w:val="24"/>
          <w:lang w:val="de-AT"/>
        </w:rPr>
      </w:pPr>
      <w:r w:rsidRPr="003B56A9">
        <w:rPr>
          <w:b/>
          <w:bCs/>
          <w:szCs w:val="24"/>
          <w:lang w:val="de-AT"/>
        </w:rPr>
        <w:t>Wörterverzeichnis</w:t>
      </w:r>
    </w:p>
    <w:p w:rsidR="003B56A9" w:rsidRDefault="003B56A9" w:rsidP="003B56A9">
      <w:pPr>
        <w:rPr>
          <w:b/>
          <w:bCs/>
          <w:szCs w:val="24"/>
          <w:lang w:val="de-AT"/>
        </w:rPr>
        <w:sectPr w:rsidR="003B56A9"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3B56A9" w:rsidRPr="0010624A" w:rsidRDefault="003B56A9" w:rsidP="00FC7D9F">
      <w:pPr>
        <w:tabs>
          <w:tab w:val="left" w:pos="2835"/>
        </w:tabs>
        <w:rPr>
          <w:b/>
          <w:bCs/>
          <w:szCs w:val="24"/>
          <w:lang w:val="de-AT"/>
        </w:rPr>
      </w:pPr>
      <w:r w:rsidRPr="0010624A">
        <w:rPr>
          <w:b/>
          <w:bCs/>
          <w:szCs w:val="24"/>
          <w:lang w:val="de-AT"/>
        </w:rPr>
        <w:t>I. Die Währung, die Valuta, die Devise…</w:t>
      </w:r>
    </w:p>
    <w:p w:rsidR="003B56A9" w:rsidRPr="00361D86" w:rsidRDefault="003B56A9" w:rsidP="00FC7D9F">
      <w:pPr>
        <w:tabs>
          <w:tab w:val="left" w:pos="2835"/>
        </w:tabs>
        <w:rPr>
          <w:szCs w:val="24"/>
          <w:lang w:val="de-AT"/>
        </w:rPr>
      </w:pPr>
      <w:r w:rsidRPr="00361D86">
        <w:rPr>
          <w:szCs w:val="24"/>
          <w:lang w:val="de-AT"/>
        </w:rPr>
        <w:t>e Währung,-en</w:t>
      </w:r>
      <w:r w:rsidRPr="00361D86">
        <w:rPr>
          <w:szCs w:val="24"/>
          <w:lang w:val="de-AT"/>
        </w:rPr>
        <w:tab/>
        <w:t>pénznem, valuta</w:t>
      </w:r>
    </w:p>
    <w:p w:rsidR="003B56A9" w:rsidRPr="00361D86" w:rsidRDefault="003B56A9" w:rsidP="00FC7D9F">
      <w:pPr>
        <w:tabs>
          <w:tab w:val="left" w:pos="2835"/>
        </w:tabs>
        <w:rPr>
          <w:szCs w:val="24"/>
          <w:lang w:val="de-AT"/>
        </w:rPr>
      </w:pPr>
      <w:r w:rsidRPr="00361D86">
        <w:rPr>
          <w:szCs w:val="24"/>
          <w:lang w:val="de-AT"/>
        </w:rPr>
        <w:t>e Anweisung,-en</w:t>
      </w:r>
      <w:r w:rsidRPr="00361D86">
        <w:rPr>
          <w:szCs w:val="24"/>
          <w:lang w:val="de-AT"/>
        </w:rPr>
        <w:tab/>
        <w:t>kifizetés, utalás</w:t>
      </w:r>
    </w:p>
    <w:p w:rsidR="003B56A9" w:rsidRPr="00361D86" w:rsidRDefault="003B56A9" w:rsidP="00FC7D9F">
      <w:pPr>
        <w:tabs>
          <w:tab w:val="left" w:pos="2835"/>
        </w:tabs>
        <w:rPr>
          <w:szCs w:val="24"/>
          <w:lang w:val="de-AT"/>
        </w:rPr>
      </w:pPr>
      <w:r w:rsidRPr="00361D86">
        <w:rPr>
          <w:szCs w:val="24"/>
          <w:lang w:val="de-AT"/>
        </w:rPr>
        <w:t>bargeldlos</w:t>
      </w:r>
      <w:r w:rsidRPr="00361D86">
        <w:rPr>
          <w:szCs w:val="24"/>
          <w:lang w:val="de-AT"/>
        </w:rPr>
        <w:tab/>
        <w:t>készpénzmentes</w:t>
      </w:r>
    </w:p>
    <w:p w:rsidR="003B56A9" w:rsidRPr="00361D86" w:rsidRDefault="003B56A9" w:rsidP="00FC7D9F">
      <w:pPr>
        <w:tabs>
          <w:tab w:val="left" w:pos="2835"/>
        </w:tabs>
        <w:rPr>
          <w:szCs w:val="24"/>
          <w:lang w:val="de-AT"/>
        </w:rPr>
      </w:pPr>
      <w:r w:rsidRPr="00361D86">
        <w:rPr>
          <w:szCs w:val="24"/>
          <w:lang w:val="de-AT"/>
        </w:rPr>
        <w:t>e Überweisung</w:t>
      </w:r>
      <w:r w:rsidRPr="00361D86">
        <w:rPr>
          <w:szCs w:val="24"/>
          <w:lang w:val="de-AT"/>
        </w:rPr>
        <w:tab/>
        <w:t>utalás</w:t>
      </w:r>
    </w:p>
    <w:p w:rsidR="00FC7D9F" w:rsidRDefault="003B56A9" w:rsidP="00FC7D9F">
      <w:pPr>
        <w:tabs>
          <w:tab w:val="left" w:pos="2835"/>
        </w:tabs>
        <w:rPr>
          <w:szCs w:val="24"/>
          <w:lang w:val="de-AT"/>
        </w:rPr>
      </w:pPr>
      <w:r w:rsidRPr="00361D86">
        <w:rPr>
          <w:szCs w:val="24"/>
          <w:lang w:val="de-AT"/>
        </w:rPr>
        <w:t>e Bankomatbehebung,-en</w:t>
      </w:r>
      <w:r w:rsidRPr="00361D86">
        <w:rPr>
          <w:szCs w:val="24"/>
          <w:lang w:val="de-AT"/>
        </w:rPr>
        <w:tab/>
        <w:t xml:space="preserve">pénzfelvétel </w:t>
      </w:r>
    </w:p>
    <w:p w:rsidR="003B56A9" w:rsidRPr="00361D86" w:rsidRDefault="00FC7D9F" w:rsidP="00FC7D9F">
      <w:pPr>
        <w:tabs>
          <w:tab w:val="left" w:pos="2835"/>
        </w:tabs>
        <w:rPr>
          <w:szCs w:val="24"/>
          <w:lang w:val="de-AT"/>
        </w:rPr>
      </w:pPr>
      <w:r>
        <w:rPr>
          <w:szCs w:val="24"/>
          <w:lang w:val="de-AT"/>
        </w:rPr>
        <w:tab/>
      </w:r>
      <w:r w:rsidR="003B56A9" w:rsidRPr="00361D86">
        <w:rPr>
          <w:szCs w:val="24"/>
          <w:lang w:val="de-AT"/>
        </w:rPr>
        <w:t>bankautomatából</w:t>
      </w:r>
    </w:p>
    <w:p w:rsidR="003B56A9" w:rsidRPr="00361D86" w:rsidRDefault="003B56A9" w:rsidP="00FC7D9F">
      <w:pPr>
        <w:tabs>
          <w:tab w:val="left" w:pos="2835"/>
        </w:tabs>
        <w:rPr>
          <w:szCs w:val="24"/>
          <w:lang w:val="de-AT"/>
        </w:rPr>
      </w:pPr>
      <w:r w:rsidRPr="00361D86">
        <w:rPr>
          <w:szCs w:val="24"/>
          <w:lang w:val="de-AT"/>
        </w:rPr>
        <w:t>r Wechselkurs</w:t>
      </w:r>
      <w:r w:rsidRPr="00361D86">
        <w:rPr>
          <w:szCs w:val="24"/>
          <w:lang w:val="de-AT"/>
        </w:rPr>
        <w:tab/>
        <w:t>valutaárfolyam</w:t>
      </w:r>
    </w:p>
    <w:p w:rsidR="003B56A9" w:rsidRPr="00361D86" w:rsidRDefault="003B56A9" w:rsidP="00FC7D9F">
      <w:pPr>
        <w:tabs>
          <w:tab w:val="left" w:pos="2835"/>
        </w:tabs>
        <w:rPr>
          <w:szCs w:val="24"/>
          <w:lang w:val="de-AT"/>
        </w:rPr>
      </w:pPr>
      <w:r w:rsidRPr="00361D86">
        <w:rPr>
          <w:szCs w:val="24"/>
          <w:lang w:val="de-AT"/>
        </w:rPr>
        <w:t>e Inlandswährung</w:t>
      </w:r>
      <w:r w:rsidRPr="00361D86">
        <w:rPr>
          <w:szCs w:val="24"/>
          <w:lang w:val="de-AT"/>
        </w:rPr>
        <w:tab/>
        <w:t>belföldi pénznem</w:t>
      </w:r>
    </w:p>
    <w:p w:rsidR="003B56A9" w:rsidRPr="00361D86" w:rsidRDefault="003B56A9" w:rsidP="00FC7D9F">
      <w:pPr>
        <w:tabs>
          <w:tab w:val="left" w:pos="2835"/>
        </w:tabs>
        <w:rPr>
          <w:szCs w:val="24"/>
          <w:lang w:val="de-AT"/>
        </w:rPr>
      </w:pPr>
      <w:r w:rsidRPr="00361D86">
        <w:rPr>
          <w:szCs w:val="24"/>
          <w:lang w:val="de-AT"/>
        </w:rPr>
        <w:t>e Auslandswährung</w:t>
      </w:r>
      <w:r w:rsidRPr="00361D86">
        <w:rPr>
          <w:szCs w:val="24"/>
          <w:lang w:val="de-AT"/>
        </w:rPr>
        <w:tab/>
        <w:t>külföldi pénznem</w:t>
      </w:r>
    </w:p>
    <w:p w:rsidR="003B56A9" w:rsidRPr="00361D86" w:rsidRDefault="003B56A9" w:rsidP="00FC7D9F">
      <w:pPr>
        <w:tabs>
          <w:tab w:val="left" w:pos="2835"/>
        </w:tabs>
        <w:rPr>
          <w:szCs w:val="24"/>
          <w:lang w:val="de-AT"/>
        </w:rPr>
      </w:pPr>
      <w:r w:rsidRPr="00361D86">
        <w:rPr>
          <w:szCs w:val="24"/>
          <w:lang w:val="de-AT"/>
        </w:rPr>
        <w:t>r (An-)Kaufkurs</w:t>
      </w:r>
      <w:r w:rsidRPr="00361D86">
        <w:rPr>
          <w:szCs w:val="24"/>
          <w:lang w:val="de-AT"/>
        </w:rPr>
        <w:tab/>
        <w:t>vételi árfolyam</w:t>
      </w:r>
    </w:p>
    <w:p w:rsidR="003B56A9" w:rsidRPr="00361D86" w:rsidRDefault="003B56A9" w:rsidP="00FC7D9F">
      <w:pPr>
        <w:tabs>
          <w:tab w:val="left" w:pos="2835"/>
        </w:tabs>
        <w:rPr>
          <w:szCs w:val="24"/>
          <w:lang w:val="de-AT"/>
        </w:rPr>
      </w:pPr>
      <w:r w:rsidRPr="00361D86">
        <w:rPr>
          <w:szCs w:val="24"/>
          <w:lang w:val="de-AT"/>
        </w:rPr>
        <w:t>e Fremdwährung</w:t>
      </w:r>
      <w:r w:rsidRPr="00361D86">
        <w:rPr>
          <w:szCs w:val="24"/>
          <w:lang w:val="de-AT"/>
        </w:rPr>
        <w:tab/>
        <w:t>idegen valuta</w:t>
      </w:r>
    </w:p>
    <w:p w:rsidR="003B56A9" w:rsidRPr="00361D86" w:rsidRDefault="003B56A9" w:rsidP="00FC7D9F">
      <w:pPr>
        <w:tabs>
          <w:tab w:val="left" w:pos="2835"/>
        </w:tabs>
        <w:rPr>
          <w:szCs w:val="24"/>
          <w:lang w:val="de-AT"/>
        </w:rPr>
      </w:pPr>
      <w:r w:rsidRPr="00361D86">
        <w:rPr>
          <w:szCs w:val="24"/>
          <w:lang w:val="de-AT"/>
        </w:rPr>
        <w:t>r Verkaufskurs</w:t>
      </w:r>
      <w:r w:rsidRPr="00361D86">
        <w:rPr>
          <w:szCs w:val="24"/>
          <w:lang w:val="de-AT"/>
        </w:rPr>
        <w:tab/>
        <w:t>eladási árfolyam</w:t>
      </w:r>
    </w:p>
    <w:p w:rsidR="003B56A9" w:rsidRPr="00361D86" w:rsidRDefault="003B56A9" w:rsidP="00FC7D9F">
      <w:pPr>
        <w:tabs>
          <w:tab w:val="left" w:pos="2835"/>
        </w:tabs>
        <w:rPr>
          <w:szCs w:val="24"/>
          <w:lang w:val="de-AT"/>
        </w:rPr>
      </w:pPr>
      <w:r w:rsidRPr="00361D86">
        <w:rPr>
          <w:szCs w:val="24"/>
          <w:lang w:val="de-AT"/>
        </w:rPr>
        <w:t>r Mittelkurs</w:t>
      </w:r>
      <w:r w:rsidRPr="00361D86">
        <w:rPr>
          <w:szCs w:val="24"/>
          <w:lang w:val="de-AT"/>
        </w:rPr>
        <w:tab/>
        <w:t>középárfolyam</w:t>
      </w:r>
    </w:p>
    <w:p w:rsidR="003B56A9" w:rsidRPr="00361D86" w:rsidRDefault="003B56A9" w:rsidP="00FC7D9F">
      <w:pPr>
        <w:tabs>
          <w:tab w:val="left" w:pos="2835"/>
        </w:tabs>
        <w:rPr>
          <w:szCs w:val="24"/>
          <w:lang w:val="de-AT"/>
        </w:rPr>
      </w:pPr>
      <w:r w:rsidRPr="00361D86">
        <w:rPr>
          <w:szCs w:val="24"/>
          <w:lang w:val="de-AT"/>
        </w:rPr>
        <w:t>e Börse,-n</w:t>
      </w:r>
      <w:r w:rsidRPr="00361D86">
        <w:rPr>
          <w:szCs w:val="24"/>
          <w:lang w:val="de-AT"/>
        </w:rPr>
        <w:tab/>
        <w:t>tőzsde</w:t>
      </w:r>
    </w:p>
    <w:p w:rsidR="003B56A9" w:rsidRPr="00361D86" w:rsidRDefault="003B56A9" w:rsidP="00FC7D9F">
      <w:pPr>
        <w:tabs>
          <w:tab w:val="left" w:pos="2835"/>
        </w:tabs>
        <w:rPr>
          <w:szCs w:val="24"/>
          <w:lang w:val="de-AT"/>
        </w:rPr>
      </w:pPr>
      <w:r w:rsidRPr="00361D86">
        <w:rPr>
          <w:szCs w:val="24"/>
          <w:lang w:val="de-AT"/>
        </w:rPr>
        <w:t>s Angebot,-e</w:t>
      </w:r>
      <w:r w:rsidRPr="00361D86">
        <w:rPr>
          <w:szCs w:val="24"/>
          <w:lang w:val="de-AT"/>
        </w:rPr>
        <w:tab/>
        <w:t>kínálat</w:t>
      </w:r>
    </w:p>
    <w:p w:rsidR="003B56A9" w:rsidRPr="00361D86" w:rsidRDefault="003B56A9" w:rsidP="00FC7D9F">
      <w:pPr>
        <w:tabs>
          <w:tab w:val="left" w:pos="2835"/>
        </w:tabs>
        <w:rPr>
          <w:szCs w:val="24"/>
          <w:lang w:val="de-AT"/>
        </w:rPr>
      </w:pPr>
      <w:r w:rsidRPr="00361D86">
        <w:rPr>
          <w:szCs w:val="24"/>
          <w:lang w:val="de-AT"/>
        </w:rPr>
        <w:t>e Nachfrage,-n</w:t>
      </w:r>
      <w:r w:rsidRPr="00361D86">
        <w:rPr>
          <w:szCs w:val="24"/>
          <w:lang w:val="de-AT"/>
        </w:rPr>
        <w:tab/>
        <w:t>kereslet</w:t>
      </w:r>
    </w:p>
    <w:p w:rsidR="003B56A9" w:rsidRPr="0010624A" w:rsidRDefault="003B56A9" w:rsidP="00FC7D9F">
      <w:pPr>
        <w:tabs>
          <w:tab w:val="left" w:pos="2835"/>
        </w:tabs>
        <w:rPr>
          <w:b/>
          <w:bCs/>
          <w:szCs w:val="24"/>
          <w:lang w:val="de-AT"/>
        </w:rPr>
      </w:pPr>
      <w:r w:rsidRPr="0010624A">
        <w:rPr>
          <w:b/>
          <w:bCs/>
          <w:szCs w:val="24"/>
          <w:lang w:val="de-AT"/>
        </w:rPr>
        <w:t xml:space="preserve">II. Was ist die Inflation und wie wird sie gemessen? </w:t>
      </w:r>
    </w:p>
    <w:p w:rsidR="003B56A9" w:rsidRPr="00361D86" w:rsidRDefault="003B56A9" w:rsidP="00FC7D9F">
      <w:pPr>
        <w:tabs>
          <w:tab w:val="left" w:pos="2835"/>
        </w:tabs>
        <w:rPr>
          <w:szCs w:val="24"/>
          <w:lang w:val="de-AT"/>
        </w:rPr>
      </w:pPr>
      <w:r w:rsidRPr="00361D86">
        <w:rPr>
          <w:szCs w:val="24"/>
          <w:lang w:val="de-AT"/>
        </w:rPr>
        <w:t>eine Reihe von+D</w:t>
      </w:r>
      <w:r w:rsidRPr="00361D86">
        <w:rPr>
          <w:szCs w:val="24"/>
          <w:lang w:val="de-AT"/>
        </w:rPr>
        <w:tab/>
        <w:t>egy sor…</w:t>
      </w:r>
    </w:p>
    <w:p w:rsidR="003B56A9" w:rsidRPr="00361D86" w:rsidRDefault="003B56A9" w:rsidP="00FC7D9F">
      <w:pPr>
        <w:tabs>
          <w:tab w:val="left" w:pos="2835"/>
        </w:tabs>
        <w:rPr>
          <w:szCs w:val="24"/>
          <w:lang w:val="de-AT"/>
        </w:rPr>
      </w:pPr>
      <w:r w:rsidRPr="00361D86">
        <w:rPr>
          <w:szCs w:val="24"/>
          <w:lang w:val="de-AT"/>
        </w:rPr>
        <w:t>e Produktionskosten</w:t>
      </w:r>
      <w:r w:rsidRPr="00361D86">
        <w:rPr>
          <w:szCs w:val="24"/>
          <w:lang w:val="de-AT"/>
        </w:rPr>
        <w:tab/>
        <w:t>termelési költségek</w:t>
      </w:r>
    </w:p>
    <w:p w:rsidR="003B56A9" w:rsidRPr="00361D86" w:rsidRDefault="003B56A9" w:rsidP="00FC7D9F">
      <w:pPr>
        <w:tabs>
          <w:tab w:val="left" w:pos="2835"/>
        </w:tabs>
        <w:rPr>
          <w:szCs w:val="24"/>
          <w:lang w:val="de-AT"/>
        </w:rPr>
      </w:pPr>
      <w:r w:rsidRPr="00361D86">
        <w:rPr>
          <w:szCs w:val="24"/>
          <w:lang w:val="de-AT"/>
        </w:rPr>
        <w:t>r Betriebe,-e</w:t>
      </w:r>
      <w:r w:rsidRPr="00361D86">
        <w:rPr>
          <w:szCs w:val="24"/>
          <w:lang w:val="de-AT"/>
        </w:rPr>
        <w:tab/>
        <w:t>üzem</w:t>
      </w:r>
    </w:p>
    <w:p w:rsidR="003B56A9" w:rsidRPr="00361D86" w:rsidRDefault="003B56A9" w:rsidP="00FC7D9F">
      <w:pPr>
        <w:tabs>
          <w:tab w:val="left" w:pos="2835"/>
        </w:tabs>
        <w:rPr>
          <w:szCs w:val="24"/>
          <w:lang w:val="de-AT"/>
        </w:rPr>
      </w:pPr>
      <w:r w:rsidRPr="00361D86">
        <w:rPr>
          <w:szCs w:val="24"/>
          <w:lang w:val="de-AT"/>
        </w:rPr>
        <w:t>e Personalkosten</w:t>
      </w:r>
      <w:r w:rsidRPr="00361D86">
        <w:rPr>
          <w:szCs w:val="24"/>
          <w:lang w:val="de-AT"/>
        </w:rPr>
        <w:tab/>
        <w:t>személyi költségek</w:t>
      </w:r>
    </w:p>
    <w:p w:rsidR="003B56A9" w:rsidRPr="00361D86" w:rsidRDefault="003B56A9" w:rsidP="00FC7D9F">
      <w:pPr>
        <w:tabs>
          <w:tab w:val="left" w:pos="2835"/>
        </w:tabs>
        <w:rPr>
          <w:szCs w:val="24"/>
          <w:lang w:val="de-AT"/>
        </w:rPr>
      </w:pPr>
      <w:r w:rsidRPr="00361D86">
        <w:rPr>
          <w:szCs w:val="24"/>
          <w:lang w:val="de-AT"/>
        </w:rPr>
        <w:t>notwendige Rohstof</w:t>
      </w:r>
      <w:r w:rsidR="00FC7D9F">
        <w:rPr>
          <w:szCs w:val="24"/>
          <w:lang w:val="de-AT"/>
        </w:rPr>
        <w:t xml:space="preserve">fe        </w:t>
      </w:r>
      <w:r w:rsidRPr="00361D86">
        <w:rPr>
          <w:szCs w:val="24"/>
          <w:lang w:val="de-AT"/>
        </w:rPr>
        <w:t>szükséges nyersanyagok</w:t>
      </w:r>
    </w:p>
    <w:p w:rsidR="003B56A9" w:rsidRPr="00361D86" w:rsidRDefault="00FC7D9F" w:rsidP="00FC7D9F">
      <w:pPr>
        <w:tabs>
          <w:tab w:val="left" w:pos="2835"/>
        </w:tabs>
        <w:rPr>
          <w:szCs w:val="24"/>
          <w:lang w:val="de-AT"/>
        </w:rPr>
      </w:pPr>
      <w:r>
        <w:rPr>
          <w:szCs w:val="24"/>
          <w:lang w:val="de-AT"/>
        </w:rPr>
        <w:t xml:space="preserve">laufende Kredite                </w:t>
      </w:r>
      <w:r w:rsidR="003B56A9" w:rsidRPr="00361D86">
        <w:rPr>
          <w:szCs w:val="24"/>
          <w:lang w:val="de-AT"/>
        </w:rPr>
        <w:t>folyamatban lévő hitelek</w:t>
      </w:r>
    </w:p>
    <w:p w:rsidR="003B56A9" w:rsidRPr="00361D86" w:rsidRDefault="003B56A9" w:rsidP="00FC7D9F">
      <w:pPr>
        <w:tabs>
          <w:tab w:val="left" w:pos="2835"/>
        </w:tabs>
        <w:rPr>
          <w:szCs w:val="24"/>
          <w:lang w:val="de-AT"/>
        </w:rPr>
      </w:pPr>
      <w:r w:rsidRPr="00361D86">
        <w:rPr>
          <w:szCs w:val="24"/>
          <w:lang w:val="de-AT"/>
        </w:rPr>
        <w:t>e Steuer,-n</w:t>
      </w:r>
      <w:r w:rsidRPr="00361D86">
        <w:rPr>
          <w:szCs w:val="24"/>
          <w:lang w:val="de-AT"/>
        </w:rPr>
        <w:tab/>
        <w:t>adó</w:t>
      </w:r>
    </w:p>
    <w:p w:rsidR="003B56A9" w:rsidRPr="00361D86" w:rsidRDefault="003B56A9" w:rsidP="00FC7D9F">
      <w:pPr>
        <w:tabs>
          <w:tab w:val="left" w:pos="2835"/>
        </w:tabs>
        <w:rPr>
          <w:szCs w:val="24"/>
          <w:lang w:val="de-AT"/>
        </w:rPr>
      </w:pPr>
      <w:r w:rsidRPr="00361D86">
        <w:rPr>
          <w:szCs w:val="24"/>
          <w:lang w:val="de-AT"/>
        </w:rPr>
        <w:t>e Abgabe,-n</w:t>
      </w:r>
      <w:r w:rsidRPr="00361D86">
        <w:rPr>
          <w:szCs w:val="24"/>
          <w:lang w:val="de-AT"/>
        </w:rPr>
        <w:tab/>
        <w:t>illeték, járulék</w:t>
      </w:r>
    </w:p>
    <w:p w:rsidR="003B56A9" w:rsidRPr="00361D86" w:rsidRDefault="003B56A9" w:rsidP="00FC7D9F">
      <w:pPr>
        <w:tabs>
          <w:tab w:val="left" w:pos="2835"/>
        </w:tabs>
        <w:rPr>
          <w:szCs w:val="24"/>
          <w:lang w:val="de-AT"/>
        </w:rPr>
      </w:pPr>
      <w:r w:rsidRPr="00361D86">
        <w:rPr>
          <w:szCs w:val="24"/>
          <w:lang w:val="de-AT"/>
        </w:rPr>
        <w:t>e Umsatzsteuer,-n</w:t>
      </w:r>
      <w:r w:rsidRPr="00361D86">
        <w:rPr>
          <w:szCs w:val="24"/>
          <w:lang w:val="de-AT"/>
        </w:rPr>
        <w:tab/>
        <w:t>általános forgalmi adó</w:t>
      </w:r>
    </w:p>
    <w:p w:rsidR="003B56A9" w:rsidRPr="00361D86" w:rsidRDefault="003B56A9" w:rsidP="00FC7D9F">
      <w:pPr>
        <w:tabs>
          <w:tab w:val="left" w:pos="2835"/>
        </w:tabs>
        <w:rPr>
          <w:szCs w:val="24"/>
          <w:lang w:val="de-AT"/>
        </w:rPr>
      </w:pPr>
      <w:r w:rsidRPr="00361D86">
        <w:rPr>
          <w:szCs w:val="24"/>
          <w:lang w:val="de-AT"/>
        </w:rPr>
        <w:t>e Mineralölsteuer,-n</w:t>
      </w:r>
      <w:r w:rsidRPr="00361D86">
        <w:rPr>
          <w:szCs w:val="24"/>
          <w:lang w:val="de-AT"/>
        </w:rPr>
        <w:tab/>
        <w:t>üzemanyagadó</w:t>
      </w:r>
    </w:p>
    <w:p w:rsidR="003B56A9" w:rsidRPr="00361D86" w:rsidRDefault="003B56A9" w:rsidP="00FC7D9F">
      <w:pPr>
        <w:tabs>
          <w:tab w:val="left" w:pos="2835"/>
        </w:tabs>
        <w:rPr>
          <w:szCs w:val="24"/>
          <w:lang w:val="de-AT"/>
        </w:rPr>
      </w:pPr>
      <w:r w:rsidRPr="00361D86">
        <w:rPr>
          <w:szCs w:val="24"/>
          <w:lang w:val="de-AT"/>
        </w:rPr>
        <w:t>e Tabaksteuer,-n</w:t>
      </w:r>
      <w:r w:rsidRPr="00361D86">
        <w:rPr>
          <w:szCs w:val="24"/>
          <w:lang w:val="de-AT"/>
        </w:rPr>
        <w:tab/>
        <w:t>dohányadó</w:t>
      </w:r>
    </w:p>
    <w:p w:rsidR="003B56A9" w:rsidRPr="00361D86" w:rsidRDefault="003B56A9" w:rsidP="00FC7D9F">
      <w:pPr>
        <w:tabs>
          <w:tab w:val="left" w:pos="2835"/>
        </w:tabs>
        <w:rPr>
          <w:szCs w:val="24"/>
          <w:lang w:val="de-AT"/>
        </w:rPr>
      </w:pPr>
      <w:r w:rsidRPr="00361D86">
        <w:rPr>
          <w:szCs w:val="24"/>
          <w:lang w:val="de-AT"/>
        </w:rPr>
        <w:t>e Wettbewerbssituation,-en</w:t>
      </w:r>
      <w:r w:rsidRPr="00361D86">
        <w:rPr>
          <w:szCs w:val="24"/>
          <w:lang w:val="de-AT"/>
        </w:rPr>
        <w:tab/>
        <w:t>versenyhelyzet</w:t>
      </w:r>
    </w:p>
    <w:p w:rsidR="003B56A9" w:rsidRPr="00A131BD" w:rsidRDefault="003B56A9" w:rsidP="00FC7D9F">
      <w:pPr>
        <w:tabs>
          <w:tab w:val="left" w:pos="2835"/>
        </w:tabs>
        <w:rPr>
          <w:szCs w:val="24"/>
          <w:lang w:val="de-AT"/>
        </w:rPr>
      </w:pPr>
      <w:r w:rsidRPr="00361D86">
        <w:rPr>
          <w:szCs w:val="24"/>
          <w:lang w:val="de-AT"/>
        </w:rPr>
        <w:t>an Wert verlieren</w:t>
      </w:r>
      <w:r w:rsidRPr="00361D86">
        <w:rPr>
          <w:szCs w:val="24"/>
          <w:lang w:val="de-AT"/>
        </w:rPr>
        <w:tab/>
        <w:t>veszít az értékén</w:t>
      </w:r>
    </w:p>
    <w:p w:rsidR="003B56A9" w:rsidRPr="00267C75" w:rsidRDefault="003B56A9" w:rsidP="00FC7D9F">
      <w:pPr>
        <w:tabs>
          <w:tab w:val="left" w:pos="2835"/>
        </w:tabs>
      </w:pPr>
      <w:r w:rsidRPr="00267C75">
        <w:t xml:space="preserve">im Vergleich zu+D </w:t>
      </w:r>
      <w:r w:rsidR="00FC7D9F">
        <w:t xml:space="preserve">              </w:t>
      </w:r>
      <w:r w:rsidRPr="00267C75">
        <w:t xml:space="preserve">összehasonlítva vmivel </w:t>
      </w:r>
    </w:p>
    <w:p w:rsidR="003B56A9" w:rsidRPr="00267C75" w:rsidRDefault="003B56A9" w:rsidP="00FC7D9F">
      <w:pPr>
        <w:tabs>
          <w:tab w:val="left" w:pos="2835"/>
        </w:tabs>
      </w:pPr>
      <w:r w:rsidRPr="00267C75">
        <w:t>Schritt halten mit+D</w:t>
      </w:r>
      <w:r w:rsidRPr="00267C75">
        <w:tab/>
        <w:t>lépést tart vmivel</w:t>
      </w:r>
    </w:p>
    <w:p w:rsidR="003B56A9" w:rsidRPr="00267C75" w:rsidRDefault="003B56A9" w:rsidP="00FC7D9F">
      <w:pPr>
        <w:tabs>
          <w:tab w:val="left" w:pos="2835"/>
        </w:tabs>
      </w:pPr>
      <w:r w:rsidRPr="00267C75">
        <w:t>r Kostendruck</w:t>
      </w:r>
      <w:r w:rsidRPr="00267C75">
        <w:tab/>
        <w:t>költségnyomás</w:t>
      </w:r>
    </w:p>
    <w:p w:rsidR="003B56A9" w:rsidRPr="00267C75" w:rsidRDefault="003B56A9" w:rsidP="00FC7D9F">
      <w:pPr>
        <w:tabs>
          <w:tab w:val="left" w:pos="2835"/>
        </w:tabs>
      </w:pPr>
      <w:r w:rsidRPr="00267C75">
        <w:t>auslösend</w:t>
      </w:r>
      <w:r w:rsidRPr="00267C75">
        <w:tab/>
        <w:t>kiváltó</w:t>
      </w:r>
    </w:p>
    <w:p w:rsidR="003B56A9" w:rsidRPr="00267C75" w:rsidRDefault="003B56A9" w:rsidP="00FC7D9F">
      <w:pPr>
        <w:tabs>
          <w:tab w:val="left" w:pos="2835"/>
        </w:tabs>
      </w:pPr>
      <w:r w:rsidRPr="00267C75">
        <w:t>e Steigerung</w:t>
      </w:r>
      <w:r w:rsidRPr="00267C75">
        <w:tab/>
        <w:t>emelkedés</w:t>
      </w:r>
    </w:p>
    <w:p w:rsidR="003B56A9" w:rsidRPr="00267C75" w:rsidRDefault="003B56A9" w:rsidP="00FC7D9F">
      <w:pPr>
        <w:tabs>
          <w:tab w:val="left" w:pos="2835"/>
        </w:tabs>
      </w:pPr>
      <w:r w:rsidRPr="00267C75">
        <w:t>s Preisniveau</w:t>
      </w:r>
      <w:r w:rsidRPr="00267C75">
        <w:tab/>
        <w:t>árszínvonal</w:t>
      </w:r>
    </w:p>
    <w:p w:rsidR="003B56A9" w:rsidRPr="00267C75" w:rsidRDefault="003B56A9" w:rsidP="00FC7D9F">
      <w:pPr>
        <w:tabs>
          <w:tab w:val="left" w:pos="2835"/>
        </w:tabs>
      </w:pPr>
      <w:r w:rsidRPr="00267C75">
        <w:t>e Defizitfinanzierung</w:t>
      </w:r>
      <w:r w:rsidRPr="00267C75">
        <w:tab/>
        <w:t>hiányfinanszírozás</w:t>
      </w:r>
    </w:p>
    <w:p w:rsidR="003B56A9" w:rsidRPr="00267C75" w:rsidRDefault="003B56A9" w:rsidP="00FC7D9F">
      <w:pPr>
        <w:tabs>
          <w:tab w:val="left" w:pos="2835"/>
        </w:tabs>
      </w:pPr>
      <w:r w:rsidRPr="00267C75">
        <w:t>r Geldumlauf</w:t>
      </w:r>
      <w:r w:rsidRPr="00267C75">
        <w:tab/>
        <w:t>pénzforgalom</w:t>
      </w:r>
    </w:p>
    <w:p w:rsidR="003B56A9" w:rsidRPr="00267C75" w:rsidRDefault="003B56A9" w:rsidP="00FC7D9F">
      <w:pPr>
        <w:tabs>
          <w:tab w:val="left" w:pos="2835"/>
        </w:tabs>
      </w:pPr>
      <w:r w:rsidRPr="00267C75">
        <w:t>s staatliche Budget</w:t>
      </w:r>
      <w:r w:rsidRPr="00267C75">
        <w:tab/>
        <w:t>államháztartás</w:t>
      </w:r>
    </w:p>
    <w:p w:rsidR="003B56A9" w:rsidRPr="00267C75" w:rsidRDefault="003B56A9" w:rsidP="00FC7D9F">
      <w:pPr>
        <w:tabs>
          <w:tab w:val="left" w:pos="2835"/>
        </w:tabs>
      </w:pPr>
      <w:r w:rsidRPr="00267C75">
        <w:t>e Geldentwertung</w:t>
      </w:r>
      <w:r w:rsidRPr="00267C75">
        <w:tab/>
        <w:t>pénzelértéktelenedés</w:t>
      </w:r>
    </w:p>
    <w:p w:rsidR="003B56A9" w:rsidRPr="00267C75" w:rsidRDefault="003B56A9" w:rsidP="00FC7D9F">
      <w:pPr>
        <w:tabs>
          <w:tab w:val="left" w:pos="2835"/>
        </w:tabs>
      </w:pPr>
      <w:r w:rsidRPr="00267C75">
        <w:t>e Preissteigerung</w:t>
      </w:r>
      <w:r w:rsidRPr="00267C75">
        <w:tab/>
        <w:t>áremelkedés</w:t>
      </w:r>
    </w:p>
    <w:p w:rsidR="003B56A9" w:rsidRPr="00267C75" w:rsidRDefault="003B56A9" w:rsidP="00FC7D9F">
      <w:pPr>
        <w:tabs>
          <w:tab w:val="left" w:pos="2835"/>
        </w:tabs>
      </w:pPr>
      <w:r w:rsidRPr="00267C75">
        <w:t>gesamtwirtschaftlich betrachtet</w:t>
      </w:r>
    </w:p>
    <w:p w:rsidR="003B56A9" w:rsidRPr="00267C75" w:rsidRDefault="003B56A9" w:rsidP="00FC7D9F">
      <w:pPr>
        <w:tabs>
          <w:tab w:val="left" w:pos="2835"/>
        </w:tabs>
      </w:pPr>
      <w:r w:rsidRPr="00267C75">
        <w:t>az egész gazdaságot tekintve</w:t>
      </w:r>
    </w:p>
    <w:p w:rsidR="003B56A9" w:rsidRPr="00267C75" w:rsidRDefault="003B56A9" w:rsidP="00FC7D9F">
      <w:pPr>
        <w:tabs>
          <w:tab w:val="left" w:pos="2835"/>
        </w:tabs>
      </w:pPr>
      <w:r w:rsidRPr="00267C75">
        <w:t>e Abweichung</w:t>
      </w:r>
      <w:r w:rsidRPr="00267C75">
        <w:tab/>
        <w:t>eltérés</w:t>
      </w:r>
    </w:p>
    <w:p w:rsidR="003B56A9" w:rsidRPr="00267C75" w:rsidRDefault="003B56A9" w:rsidP="00FC7D9F">
      <w:pPr>
        <w:tabs>
          <w:tab w:val="left" w:pos="2835"/>
        </w:tabs>
      </w:pPr>
      <w:r w:rsidRPr="00267C75">
        <w:t>r Zielwert</w:t>
      </w:r>
      <w:r w:rsidRPr="00267C75">
        <w:tab/>
        <w:t>célérték</w:t>
      </w:r>
    </w:p>
    <w:p w:rsidR="003B56A9" w:rsidRPr="00267C75" w:rsidRDefault="003B56A9" w:rsidP="00FC7D9F">
      <w:pPr>
        <w:tabs>
          <w:tab w:val="left" w:pos="2835"/>
        </w:tabs>
        <w:rPr>
          <w:b/>
          <w:bCs/>
          <w:szCs w:val="24"/>
        </w:rPr>
      </w:pPr>
      <w:r w:rsidRPr="00267C75">
        <w:rPr>
          <w:b/>
          <w:bCs/>
          <w:szCs w:val="24"/>
        </w:rPr>
        <w:t>III. Der Euro</w:t>
      </w:r>
    </w:p>
    <w:p w:rsidR="003B56A9" w:rsidRPr="00267C75" w:rsidRDefault="003B56A9" w:rsidP="00FC7D9F">
      <w:pPr>
        <w:tabs>
          <w:tab w:val="left" w:pos="2835"/>
        </w:tabs>
      </w:pPr>
      <w:r w:rsidRPr="00267C75">
        <w:t>zunächst</w:t>
      </w:r>
      <w:r w:rsidRPr="00267C75">
        <w:tab/>
        <w:t>mindenekelőtt</w:t>
      </w:r>
    </w:p>
    <w:p w:rsidR="003B56A9" w:rsidRPr="00267C75" w:rsidRDefault="003B56A9" w:rsidP="00FC7D9F">
      <w:pPr>
        <w:tabs>
          <w:tab w:val="left" w:pos="2835"/>
        </w:tabs>
      </w:pPr>
      <w:r w:rsidRPr="00267C75">
        <w:t>in Umlauf geben</w:t>
      </w:r>
      <w:r w:rsidRPr="00267C75">
        <w:tab/>
        <w:t>forgalomba helyez</w:t>
      </w:r>
    </w:p>
    <w:p w:rsidR="003B56A9" w:rsidRPr="00267C75" w:rsidRDefault="003B56A9" w:rsidP="00FC7D9F">
      <w:pPr>
        <w:tabs>
          <w:tab w:val="left" w:pos="2835"/>
        </w:tabs>
        <w:rPr>
          <w:b/>
          <w:bCs/>
          <w:szCs w:val="24"/>
        </w:rPr>
      </w:pPr>
      <w:r w:rsidRPr="00267C75">
        <w:rPr>
          <w:b/>
          <w:bCs/>
          <w:szCs w:val="24"/>
        </w:rPr>
        <w:t>IV. Die Europäische Zentralbank (EZB)</w:t>
      </w:r>
    </w:p>
    <w:p w:rsidR="003B56A9" w:rsidRPr="00267C75" w:rsidRDefault="003B56A9" w:rsidP="00FC7D9F">
      <w:pPr>
        <w:tabs>
          <w:tab w:val="left" w:pos="2835"/>
        </w:tabs>
      </w:pPr>
      <w:r w:rsidRPr="00267C75">
        <w:t>vorrangig</w:t>
      </w:r>
      <w:r w:rsidRPr="00267C75">
        <w:tab/>
        <w:t>elsődleges</w:t>
      </w:r>
    </w:p>
    <w:p w:rsidR="003B56A9" w:rsidRPr="00267C75" w:rsidRDefault="003B56A9" w:rsidP="00FC7D9F">
      <w:pPr>
        <w:tabs>
          <w:tab w:val="left" w:pos="2835"/>
        </w:tabs>
      </w:pPr>
      <w:r w:rsidRPr="00267C75">
        <w:t>e Gewährleistung</w:t>
      </w:r>
      <w:r w:rsidRPr="00267C75">
        <w:tab/>
        <w:t>jótállás, garantálás</w:t>
      </w:r>
    </w:p>
    <w:p w:rsidR="003B56A9" w:rsidRPr="00267C75" w:rsidRDefault="003B56A9" w:rsidP="00FC7D9F">
      <w:pPr>
        <w:tabs>
          <w:tab w:val="left" w:pos="2835"/>
        </w:tabs>
      </w:pPr>
      <w:r w:rsidRPr="00267C75">
        <w:t>verwalten, -te , h. –t</w:t>
      </w:r>
      <w:r w:rsidRPr="00267C75">
        <w:tab/>
        <w:t xml:space="preserve">kezel </w:t>
      </w:r>
    </w:p>
    <w:p w:rsidR="003B56A9" w:rsidRPr="00267C75" w:rsidRDefault="00FC7D9F" w:rsidP="00FC7D9F">
      <w:pPr>
        <w:tabs>
          <w:tab w:val="left" w:pos="2835"/>
        </w:tabs>
      </w:pPr>
      <w:r>
        <w:t xml:space="preserve">zuständig für+A                   </w:t>
      </w:r>
      <w:r w:rsidR="003B56A9" w:rsidRPr="00267C75">
        <w:t>illetékes, felelős vmiért</w:t>
      </w:r>
    </w:p>
    <w:p w:rsidR="003B56A9" w:rsidRPr="00267C75" w:rsidRDefault="003B56A9" w:rsidP="00FC7D9F">
      <w:pPr>
        <w:tabs>
          <w:tab w:val="left" w:pos="2835"/>
        </w:tabs>
      </w:pPr>
      <w:r w:rsidRPr="00267C75">
        <w:t>e Ausgabe,-n</w:t>
      </w:r>
      <w:r w:rsidRPr="00267C75">
        <w:tab/>
        <w:t>kiadás</w:t>
      </w:r>
    </w:p>
    <w:p w:rsidR="003B56A9" w:rsidRDefault="003B56A9" w:rsidP="00590513">
      <w:pPr>
        <w:rPr>
          <w:szCs w:val="24"/>
          <w:lang w:val="de-AT"/>
        </w:rPr>
        <w:sectPr w:rsidR="003B56A9" w:rsidSect="003B56A9">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3B56A9" w:rsidRDefault="003B56A9" w:rsidP="00590513">
      <w:pPr>
        <w:rPr>
          <w:szCs w:val="24"/>
          <w:lang w:val="de-AT"/>
        </w:rPr>
      </w:pPr>
    </w:p>
    <w:p w:rsidR="003B56A9" w:rsidRDefault="003B56A9" w:rsidP="00590513">
      <w:pPr>
        <w:rPr>
          <w:szCs w:val="24"/>
          <w:lang w:val="de-AT"/>
        </w:rPr>
      </w:pPr>
    </w:p>
    <w:p w:rsidR="00FC7D9F" w:rsidRDefault="00FC7D9F" w:rsidP="00590513">
      <w:pPr>
        <w:rPr>
          <w:szCs w:val="24"/>
          <w:lang w:val="de-AT"/>
        </w:rPr>
      </w:pPr>
    </w:p>
    <w:p w:rsidR="00FC7D9F" w:rsidRDefault="00FC7D9F" w:rsidP="00590513">
      <w:pPr>
        <w:rPr>
          <w:szCs w:val="24"/>
          <w:lang w:val="de-AT"/>
        </w:rPr>
      </w:pPr>
    </w:p>
    <w:p w:rsidR="00FC7D9F" w:rsidRDefault="00FC7D9F" w:rsidP="00590513">
      <w:pPr>
        <w:rPr>
          <w:szCs w:val="24"/>
          <w:lang w:val="de-AT"/>
        </w:rPr>
      </w:pPr>
    </w:p>
    <w:p w:rsidR="00FC7D9F" w:rsidRDefault="00FC7D9F" w:rsidP="00590513">
      <w:pPr>
        <w:rPr>
          <w:szCs w:val="24"/>
          <w:lang w:val="de-AT"/>
        </w:rPr>
      </w:pPr>
    </w:p>
    <w:p w:rsidR="00FC7D9F" w:rsidRDefault="00FC7D9F" w:rsidP="00590513">
      <w:pPr>
        <w:rPr>
          <w:szCs w:val="24"/>
          <w:lang w:val="de-AT"/>
        </w:rPr>
      </w:pPr>
    </w:p>
    <w:p w:rsidR="00FC7D9F" w:rsidRDefault="00FC7D9F" w:rsidP="00590513">
      <w:pPr>
        <w:rPr>
          <w:szCs w:val="24"/>
          <w:lang w:val="de-AT"/>
        </w:rPr>
      </w:pPr>
    </w:p>
    <w:p w:rsidR="0010624A" w:rsidRPr="0010624A" w:rsidRDefault="0010624A" w:rsidP="0010624A">
      <w:pPr>
        <w:pStyle w:val="Szvegtrzs"/>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b/>
          <w:bCs/>
          <w:szCs w:val="24"/>
        </w:rPr>
      </w:pPr>
      <w:r w:rsidRPr="0010624A">
        <w:rPr>
          <w:rFonts w:asciiTheme="majorBidi" w:hAnsiTheme="majorBidi" w:cstheme="majorBidi"/>
          <w:b/>
          <w:bCs/>
          <w:szCs w:val="24"/>
        </w:rPr>
        <w:lastRenderedPageBreak/>
        <w:t>3. Lasst das Geld arbeiten!</w:t>
      </w:r>
    </w:p>
    <w:p w:rsidR="0010624A" w:rsidRPr="00FE0D7F" w:rsidRDefault="0010624A" w:rsidP="00590513">
      <w:pPr>
        <w:rPr>
          <w:szCs w:val="24"/>
          <w:lang w:val="de-AT"/>
        </w:rPr>
      </w:pPr>
    </w:p>
    <w:p w:rsidR="002C11F2" w:rsidRPr="00FE0D7F" w:rsidRDefault="0010624A" w:rsidP="00590513">
      <w:pPr>
        <w:rPr>
          <w:b/>
          <w:bCs/>
          <w:szCs w:val="24"/>
          <w:lang w:val="de-AT"/>
        </w:rPr>
      </w:pPr>
      <w:r>
        <w:rPr>
          <w:b/>
          <w:bCs/>
          <w:szCs w:val="24"/>
          <w:lang w:val="de-AT"/>
        </w:rPr>
        <w:t>I</w:t>
      </w:r>
      <w:r w:rsidR="00172D35">
        <w:rPr>
          <w:b/>
          <w:bCs/>
          <w:szCs w:val="24"/>
          <w:lang w:val="de-AT"/>
        </w:rPr>
        <w:t xml:space="preserve">. </w:t>
      </w:r>
      <w:r w:rsidR="002C11F2" w:rsidRPr="00FE0D7F">
        <w:rPr>
          <w:b/>
          <w:bCs/>
          <w:szCs w:val="24"/>
          <w:lang w:val="de-AT"/>
        </w:rPr>
        <w:t xml:space="preserve">Kapital </w:t>
      </w:r>
    </w:p>
    <w:p w:rsidR="00172D35" w:rsidRPr="00172D35" w:rsidRDefault="00172D35" w:rsidP="002C11F2">
      <w:pPr>
        <w:rPr>
          <w:b/>
          <w:bCs/>
          <w:szCs w:val="24"/>
          <w:lang w:val="de-AT"/>
        </w:rPr>
      </w:pPr>
      <w:r>
        <w:rPr>
          <w:b/>
          <w:bCs/>
          <w:szCs w:val="24"/>
          <w:lang w:val="de-AT"/>
        </w:rPr>
        <w:t xml:space="preserve">1. </w:t>
      </w:r>
      <w:r w:rsidRPr="00172D35">
        <w:rPr>
          <w:b/>
          <w:bCs/>
          <w:szCs w:val="24"/>
          <w:lang w:val="de-AT"/>
        </w:rPr>
        <w:t xml:space="preserve">Allgemeines </w:t>
      </w:r>
    </w:p>
    <w:p w:rsidR="002C11F2" w:rsidRPr="00FE0D7F" w:rsidRDefault="002C11F2" w:rsidP="007853E0">
      <w:pPr>
        <w:jc w:val="both"/>
        <w:rPr>
          <w:szCs w:val="24"/>
          <w:lang w:val="de-AT"/>
        </w:rPr>
      </w:pPr>
      <w:r w:rsidRPr="00FE0D7F">
        <w:rPr>
          <w:szCs w:val="24"/>
          <w:lang w:val="de-AT"/>
        </w:rPr>
        <w:t xml:space="preserve">- Als Kapital werden die dauerhaft zur Produktion von Gütern zur Verfügung gestellten Produktionsmittel bezeichnet. </w:t>
      </w:r>
    </w:p>
    <w:p w:rsidR="002C11F2" w:rsidRPr="00FE0D7F" w:rsidRDefault="002C11F2" w:rsidP="007853E0">
      <w:pPr>
        <w:jc w:val="both"/>
        <w:rPr>
          <w:szCs w:val="24"/>
          <w:lang w:val="de-AT"/>
        </w:rPr>
      </w:pPr>
      <w:r w:rsidRPr="00FE0D7F">
        <w:rPr>
          <w:szCs w:val="24"/>
          <w:lang w:val="de-AT"/>
        </w:rPr>
        <w:t xml:space="preserve">- Kapital ist auch ein Produktionsfaktor und wird als Finanzierungsinstrument bezeichnet. </w:t>
      </w:r>
    </w:p>
    <w:p w:rsidR="000A5645" w:rsidRPr="00FE0D7F" w:rsidRDefault="000A5645" w:rsidP="002C11F2">
      <w:pPr>
        <w:rPr>
          <w:szCs w:val="24"/>
          <w:lang w:val="de-AT"/>
        </w:rPr>
      </w:pPr>
    </w:p>
    <w:p w:rsidR="000A5645" w:rsidRPr="00FE0D7F" w:rsidRDefault="00172D35" w:rsidP="002C11F2">
      <w:pPr>
        <w:rPr>
          <w:b/>
          <w:bCs/>
          <w:szCs w:val="24"/>
          <w:lang w:val="de-AT"/>
        </w:rPr>
      </w:pPr>
      <w:r>
        <w:rPr>
          <w:b/>
          <w:bCs/>
          <w:szCs w:val="24"/>
          <w:lang w:val="de-AT"/>
        </w:rPr>
        <w:t xml:space="preserve">2. </w:t>
      </w:r>
      <w:r w:rsidR="00FD5712" w:rsidRPr="00FE0D7F">
        <w:rPr>
          <w:b/>
          <w:bCs/>
          <w:szCs w:val="24"/>
          <w:lang w:val="de-AT"/>
        </w:rPr>
        <w:t>Kapitalformen</w:t>
      </w:r>
    </w:p>
    <w:p w:rsidR="00FD5712" w:rsidRPr="00FE0D7F" w:rsidRDefault="00FD5712" w:rsidP="002C11F2">
      <w:pPr>
        <w:rPr>
          <w:szCs w:val="24"/>
          <w:lang w:val="de-AT"/>
        </w:rPr>
      </w:pPr>
      <w:r w:rsidRPr="00FE0D7F">
        <w:rPr>
          <w:szCs w:val="24"/>
          <w:lang w:val="de-AT"/>
        </w:rPr>
        <w:t xml:space="preserve">Man kann folgende Kapitalformen unterscheiden: </w:t>
      </w:r>
    </w:p>
    <w:p w:rsidR="00FD5712" w:rsidRPr="00FE0D7F" w:rsidRDefault="00FD5712" w:rsidP="002C11F2">
      <w:pPr>
        <w:rPr>
          <w:szCs w:val="24"/>
          <w:lang w:val="de-AT"/>
        </w:rPr>
      </w:pPr>
      <w:r w:rsidRPr="00FE0D7F">
        <w:rPr>
          <w:szCs w:val="24"/>
          <w:lang w:val="de-AT"/>
        </w:rPr>
        <w:t>- Finanzkapital: Geld</w:t>
      </w:r>
    </w:p>
    <w:p w:rsidR="00FD5712" w:rsidRPr="00FE0D7F" w:rsidRDefault="00FD5712" w:rsidP="00FD5712">
      <w:pPr>
        <w:rPr>
          <w:szCs w:val="24"/>
          <w:lang w:val="de-AT"/>
        </w:rPr>
      </w:pPr>
      <w:r w:rsidRPr="00FE0D7F">
        <w:rPr>
          <w:szCs w:val="24"/>
          <w:lang w:val="de-AT"/>
        </w:rPr>
        <w:t xml:space="preserve">- Realkapital: Grundvermögen, Immobilien </w:t>
      </w:r>
    </w:p>
    <w:p w:rsidR="000A5645" w:rsidRPr="00FE0D7F" w:rsidRDefault="00FD5712" w:rsidP="00FD5712">
      <w:pPr>
        <w:rPr>
          <w:szCs w:val="24"/>
          <w:lang w:val="de-AT"/>
        </w:rPr>
      </w:pPr>
      <w:r w:rsidRPr="00FE0D7F">
        <w:rPr>
          <w:szCs w:val="24"/>
          <w:lang w:val="de-AT"/>
        </w:rPr>
        <w:t xml:space="preserve">- Humankapital: geistige Kraftquelle </w:t>
      </w:r>
    </w:p>
    <w:p w:rsidR="002C11F2" w:rsidRPr="00FE0D7F" w:rsidRDefault="002C11F2" w:rsidP="002C11F2">
      <w:pPr>
        <w:rPr>
          <w:szCs w:val="24"/>
          <w:lang w:val="de-AT"/>
        </w:rPr>
      </w:pPr>
    </w:p>
    <w:p w:rsidR="001E17AE" w:rsidRPr="00FE0D7F" w:rsidRDefault="00172D35" w:rsidP="001E17AE">
      <w:pPr>
        <w:rPr>
          <w:b/>
          <w:bCs/>
          <w:szCs w:val="24"/>
          <w:lang w:val="de-AT"/>
        </w:rPr>
      </w:pPr>
      <w:r>
        <w:rPr>
          <w:b/>
          <w:bCs/>
          <w:szCs w:val="24"/>
          <w:lang w:val="de-AT"/>
        </w:rPr>
        <w:t xml:space="preserve">3. </w:t>
      </w:r>
      <w:r w:rsidR="001E17AE" w:rsidRPr="00FE0D7F">
        <w:rPr>
          <w:b/>
          <w:bCs/>
          <w:szCs w:val="24"/>
          <w:lang w:val="de-AT"/>
        </w:rPr>
        <w:t xml:space="preserve">Was ist eine Kapitalanlage? </w:t>
      </w:r>
    </w:p>
    <w:p w:rsidR="001E17AE" w:rsidRPr="00FE0D7F" w:rsidRDefault="001E17AE" w:rsidP="007853E0">
      <w:pPr>
        <w:jc w:val="both"/>
        <w:rPr>
          <w:szCs w:val="24"/>
          <w:lang w:val="de-AT"/>
        </w:rPr>
      </w:pPr>
      <w:r w:rsidRPr="00FE0D7F">
        <w:rPr>
          <w:szCs w:val="24"/>
          <w:lang w:val="de-AT"/>
        </w:rPr>
        <w:t xml:space="preserve">- Mit einer Kapitalanlage zielen Investoren darauf ab, langfristig Rendite zu erzielen und so mit der Zeit das investierte Geld zu vermehren. </w:t>
      </w:r>
    </w:p>
    <w:p w:rsidR="001E17AE" w:rsidRPr="00FE0D7F" w:rsidRDefault="001E17AE" w:rsidP="007853E0">
      <w:pPr>
        <w:jc w:val="both"/>
        <w:rPr>
          <w:szCs w:val="24"/>
          <w:lang w:val="de-AT"/>
        </w:rPr>
      </w:pPr>
      <w:r w:rsidRPr="00FE0D7F">
        <w:rPr>
          <w:szCs w:val="24"/>
          <w:lang w:val="de-AT"/>
        </w:rPr>
        <w:t>- Ein weiteres Motiv für eine Kapitalanlage kann auch die Wahrung von Vermögenswerten sein, beispielsweise in Zeiten erhöhter Inflation.</w:t>
      </w:r>
    </w:p>
    <w:p w:rsidR="001E17AE" w:rsidRPr="00FE0D7F" w:rsidRDefault="001E17AE" w:rsidP="007853E0">
      <w:pPr>
        <w:jc w:val="both"/>
        <w:rPr>
          <w:szCs w:val="24"/>
          <w:lang w:val="de-AT"/>
        </w:rPr>
      </w:pPr>
      <w:r w:rsidRPr="00FE0D7F">
        <w:rPr>
          <w:szCs w:val="24"/>
          <w:lang w:val="de-AT"/>
        </w:rPr>
        <w:t xml:space="preserve">- Die Anleger setzten in der Regel für den Zweck der Kapitalanlage vorhandene liquide Mittel ein, die man kurzfristig nicht benötigt. </w:t>
      </w:r>
    </w:p>
    <w:p w:rsidR="002C11F2" w:rsidRPr="00FE0D7F" w:rsidRDefault="001E17AE" w:rsidP="007853E0">
      <w:pPr>
        <w:jc w:val="both"/>
        <w:rPr>
          <w:szCs w:val="24"/>
          <w:lang w:val="de-AT"/>
        </w:rPr>
      </w:pPr>
      <w:r w:rsidRPr="00FE0D7F">
        <w:rPr>
          <w:szCs w:val="24"/>
          <w:lang w:val="de-AT"/>
        </w:rPr>
        <w:t>- Dabei reicht die Auswahl der möglichen Anlageformen vom klassischen Sparbuch, über das Festgeldkonto bis hin zu Aktien, Fonds, Gold, bis zu Immobilien, die alle unterschiedliche</w:t>
      </w:r>
      <w:r w:rsidR="007853E0">
        <w:rPr>
          <w:szCs w:val="24"/>
          <w:lang w:val="de-AT"/>
        </w:rPr>
        <w:t>n</w:t>
      </w:r>
      <w:r w:rsidRPr="00FE0D7F">
        <w:rPr>
          <w:szCs w:val="24"/>
          <w:lang w:val="de-AT"/>
        </w:rPr>
        <w:t xml:space="preserve"> Vorteile bieten.</w:t>
      </w:r>
    </w:p>
    <w:p w:rsidR="001E17AE" w:rsidRDefault="001E17AE" w:rsidP="001E17AE">
      <w:pPr>
        <w:rPr>
          <w:sz w:val="22"/>
          <w:lang w:val="de-AT"/>
        </w:rPr>
      </w:pPr>
    </w:p>
    <w:p w:rsidR="001E17AE" w:rsidRPr="00FE0D7F" w:rsidRDefault="00172D35" w:rsidP="001E17AE">
      <w:pPr>
        <w:rPr>
          <w:b/>
          <w:bCs/>
          <w:szCs w:val="24"/>
          <w:lang w:val="de-AT"/>
        </w:rPr>
      </w:pPr>
      <w:r>
        <w:rPr>
          <w:b/>
          <w:bCs/>
          <w:szCs w:val="24"/>
          <w:lang w:val="de-AT"/>
        </w:rPr>
        <w:t xml:space="preserve">4. </w:t>
      </w:r>
      <w:r w:rsidR="001E17AE" w:rsidRPr="00FE0D7F">
        <w:rPr>
          <w:b/>
          <w:bCs/>
          <w:szCs w:val="24"/>
          <w:lang w:val="de-AT"/>
        </w:rPr>
        <w:t>Ziele bei der Wahl einer Kapitalanlage</w:t>
      </w:r>
    </w:p>
    <w:p w:rsidR="001E17AE" w:rsidRPr="00FE0D7F" w:rsidRDefault="001E17AE" w:rsidP="001E17AE">
      <w:pPr>
        <w:rPr>
          <w:szCs w:val="24"/>
          <w:lang w:val="de-AT"/>
        </w:rPr>
      </w:pPr>
      <w:r w:rsidRPr="00FE0D7F">
        <w:rPr>
          <w:szCs w:val="24"/>
          <w:lang w:val="de-AT"/>
        </w:rPr>
        <w:t xml:space="preserve">- Für welche Anlageform sich der Investor entscheidet, hängt vor allem von seinen Zielen ab. Dabei gibt es drei Hauptausrichtungen: </w:t>
      </w:r>
    </w:p>
    <w:p w:rsidR="001E17AE" w:rsidRPr="00FE0D7F" w:rsidRDefault="00E50A30" w:rsidP="001E17AE">
      <w:pPr>
        <w:ind w:firstLine="708"/>
        <w:rPr>
          <w:szCs w:val="24"/>
          <w:lang w:val="de-AT"/>
        </w:rPr>
      </w:pPr>
      <w:r>
        <w:rPr>
          <w:szCs w:val="24"/>
          <w:lang w:val="de-AT"/>
        </w:rPr>
        <w:t>- die Minimierung des Risikos</w:t>
      </w:r>
    </w:p>
    <w:p w:rsidR="001E17AE" w:rsidRPr="00FE0D7F" w:rsidRDefault="001E17AE" w:rsidP="001E17AE">
      <w:pPr>
        <w:ind w:firstLine="708"/>
        <w:rPr>
          <w:szCs w:val="24"/>
          <w:lang w:val="de-AT"/>
        </w:rPr>
      </w:pPr>
      <w:r w:rsidRPr="00FE0D7F">
        <w:rPr>
          <w:szCs w:val="24"/>
          <w:lang w:val="de-AT"/>
        </w:rPr>
        <w:t xml:space="preserve">- die Maximierung der Rentabilität und </w:t>
      </w:r>
    </w:p>
    <w:p w:rsidR="001E17AE" w:rsidRPr="00FE0D7F" w:rsidRDefault="001E17AE" w:rsidP="001E17AE">
      <w:pPr>
        <w:ind w:firstLine="708"/>
        <w:rPr>
          <w:szCs w:val="24"/>
          <w:lang w:val="de-AT"/>
        </w:rPr>
      </w:pPr>
      <w:r w:rsidRPr="00FE0D7F">
        <w:rPr>
          <w:szCs w:val="24"/>
          <w:lang w:val="de-AT"/>
        </w:rPr>
        <w:t xml:space="preserve">- der Erhalt von Liquidität. </w:t>
      </w:r>
    </w:p>
    <w:p w:rsidR="001E17AE" w:rsidRPr="00FE0D7F" w:rsidRDefault="001E17AE" w:rsidP="001E17AE">
      <w:pPr>
        <w:rPr>
          <w:szCs w:val="24"/>
          <w:lang w:val="de-AT"/>
        </w:rPr>
      </w:pPr>
      <w:r w:rsidRPr="00FE0D7F">
        <w:rPr>
          <w:szCs w:val="24"/>
          <w:lang w:val="de-AT"/>
        </w:rPr>
        <w:t>- Diese drei Faktoren werden auch als das magische Dreieck der Kapitalanlage bezeichnet.</w:t>
      </w:r>
    </w:p>
    <w:p w:rsidR="00831BC4" w:rsidRDefault="00831BC4" w:rsidP="00831BC4">
      <w:pPr>
        <w:rPr>
          <w:szCs w:val="24"/>
          <w:lang w:val="de-AT"/>
        </w:rPr>
      </w:pPr>
      <w:r>
        <w:rPr>
          <w:szCs w:val="24"/>
          <w:lang w:val="de-AT"/>
        </w:rPr>
        <w:t>- J</w:t>
      </w:r>
      <w:r w:rsidR="001E17AE" w:rsidRPr="00FE0D7F">
        <w:rPr>
          <w:szCs w:val="24"/>
          <w:lang w:val="de-AT"/>
        </w:rPr>
        <w:t>eder Anleger</w:t>
      </w:r>
      <w:r>
        <w:rPr>
          <w:szCs w:val="24"/>
          <w:lang w:val="de-AT"/>
        </w:rPr>
        <w:t xml:space="preserve"> muss</w:t>
      </w:r>
      <w:r w:rsidR="001E17AE" w:rsidRPr="00FE0D7F">
        <w:rPr>
          <w:szCs w:val="24"/>
          <w:lang w:val="de-AT"/>
        </w:rPr>
        <w:t xml:space="preserve"> bei seiner </w:t>
      </w:r>
      <w:r>
        <w:rPr>
          <w:szCs w:val="24"/>
          <w:lang w:val="de-AT"/>
        </w:rPr>
        <w:t xml:space="preserve">Investition Prioritäten setzen: </w:t>
      </w:r>
    </w:p>
    <w:p w:rsidR="00831BC4" w:rsidRDefault="001E17AE" w:rsidP="00831BC4">
      <w:pPr>
        <w:ind w:firstLine="708"/>
        <w:rPr>
          <w:szCs w:val="24"/>
          <w:lang w:val="de-AT"/>
        </w:rPr>
      </w:pPr>
      <w:r w:rsidRPr="00FE0D7F">
        <w:rPr>
          <w:szCs w:val="24"/>
          <w:lang w:val="de-AT"/>
        </w:rPr>
        <w:t xml:space="preserve"> - Wer nach größtmöglicher Sicherheit strebt </w:t>
      </w:r>
      <w:r w:rsidR="00632DC8" w:rsidRPr="00FE0D7F">
        <w:rPr>
          <w:szCs w:val="24"/>
          <w:lang w:val="de-AT"/>
        </w:rPr>
        <w:t>und</w:t>
      </w:r>
      <w:r w:rsidRPr="00FE0D7F">
        <w:rPr>
          <w:szCs w:val="24"/>
          <w:lang w:val="de-AT"/>
        </w:rPr>
        <w:t xml:space="preserve"> kein großes Risiko ein</w:t>
      </w:r>
      <w:r w:rsidR="00632DC8" w:rsidRPr="00FE0D7F">
        <w:rPr>
          <w:szCs w:val="24"/>
          <w:lang w:val="de-AT"/>
        </w:rPr>
        <w:t xml:space="preserve">geht, wird wenig Gewinn </w:t>
      </w:r>
    </w:p>
    <w:p w:rsidR="001E17AE" w:rsidRPr="00FE0D7F" w:rsidRDefault="00831BC4" w:rsidP="00831BC4">
      <w:pPr>
        <w:ind w:left="708"/>
        <w:rPr>
          <w:szCs w:val="24"/>
          <w:lang w:val="de-AT"/>
        </w:rPr>
      </w:pPr>
      <w:r>
        <w:rPr>
          <w:szCs w:val="24"/>
          <w:lang w:val="de-AT"/>
        </w:rPr>
        <w:t>erzielen.</w:t>
      </w:r>
    </w:p>
    <w:p w:rsidR="00831BC4" w:rsidRDefault="00632DC8" w:rsidP="00831BC4">
      <w:pPr>
        <w:ind w:firstLine="708"/>
        <w:rPr>
          <w:szCs w:val="24"/>
          <w:lang w:val="de-AT"/>
        </w:rPr>
      </w:pPr>
      <w:r w:rsidRPr="00FE0D7F">
        <w:rPr>
          <w:szCs w:val="24"/>
          <w:lang w:val="de-AT"/>
        </w:rPr>
        <w:t xml:space="preserve">- </w:t>
      </w:r>
      <w:r w:rsidR="001E17AE" w:rsidRPr="00FE0D7F">
        <w:rPr>
          <w:szCs w:val="24"/>
          <w:lang w:val="de-AT"/>
        </w:rPr>
        <w:t xml:space="preserve">Wer </w:t>
      </w:r>
      <w:r w:rsidRPr="00FE0D7F">
        <w:rPr>
          <w:szCs w:val="24"/>
          <w:lang w:val="de-AT"/>
        </w:rPr>
        <w:t>zu viel riskiert, also zu hohe Rentabilität erzielt, kann Extraprofit haben</w:t>
      </w:r>
      <w:r w:rsidR="00831BC4">
        <w:rPr>
          <w:szCs w:val="24"/>
          <w:lang w:val="de-AT"/>
        </w:rPr>
        <w:t>,</w:t>
      </w:r>
      <w:r w:rsidRPr="00FE0D7F">
        <w:rPr>
          <w:szCs w:val="24"/>
          <w:lang w:val="de-AT"/>
        </w:rPr>
        <w:t xml:space="preserve"> aber kann auch das </w:t>
      </w:r>
    </w:p>
    <w:p w:rsidR="00632DC8" w:rsidRPr="00FE0D7F" w:rsidRDefault="001E17AE" w:rsidP="00831BC4">
      <w:pPr>
        <w:ind w:left="708"/>
        <w:rPr>
          <w:szCs w:val="24"/>
          <w:lang w:val="de-AT"/>
        </w:rPr>
      </w:pPr>
      <w:r w:rsidRPr="00FE0D7F">
        <w:rPr>
          <w:szCs w:val="24"/>
          <w:lang w:val="de-AT"/>
        </w:rPr>
        <w:t>eingesetz</w:t>
      </w:r>
      <w:r w:rsidR="00632DC8" w:rsidRPr="00FE0D7F">
        <w:rPr>
          <w:szCs w:val="24"/>
          <w:lang w:val="de-AT"/>
        </w:rPr>
        <w:t>te</w:t>
      </w:r>
      <w:r w:rsidRPr="00FE0D7F">
        <w:rPr>
          <w:szCs w:val="24"/>
          <w:lang w:val="de-AT"/>
        </w:rPr>
        <w:t xml:space="preserve"> Mittel ganz oder teilweise</w:t>
      </w:r>
      <w:r w:rsidR="00632DC8" w:rsidRPr="00FE0D7F">
        <w:rPr>
          <w:szCs w:val="24"/>
          <w:lang w:val="de-AT"/>
        </w:rPr>
        <w:t xml:space="preserve"> verlieren. </w:t>
      </w:r>
    </w:p>
    <w:p w:rsidR="00831BC4" w:rsidRDefault="00632DC8" w:rsidP="00831BC4">
      <w:pPr>
        <w:ind w:firstLine="708"/>
        <w:rPr>
          <w:szCs w:val="24"/>
          <w:lang w:val="de-AT"/>
        </w:rPr>
      </w:pPr>
      <w:r w:rsidRPr="00FE0D7F">
        <w:rPr>
          <w:szCs w:val="24"/>
          <w:lang w:val="de-AT"/>
        </w:rPr>
        <w:t xml:space="preserve">- </w:t>
      </w:r>
      <w:r w:rsidR="001E17AE" w:rsidRPr="00FE0D7F">
        <w:rPr>
          <w:szCs w:val="24"/>
          <w:lang w:val="de-AT"/>
        </w:rPr>
        <w:t>Und wem es an Liquidität fehlt</w:t>
      </w:r>
      <w:r w:rsidRPr="00FE0D7F">
        <w:rPr>
          <w:szCs w:val="24"/>
          <w:lang w:val="de-AT"/>
        </w:rPr>
        <w:t>, also nicht genug Kapital hat, k</w:t>
      </w:r>
      <w:r w:rsidR="001E17AE" w:rsidRPr="00FE0D7F">
        <w:rPr>
          <w:szCs w:val="24"/>
          <w:lang w:val="de-AT"/>
        </w:rPr>
        <w:t xml:space="preserve">ann nicht auf sich ändernde </w:t>
      </w:r>
    </w:p>
    <w:p w:rsidR="001E17AE" w:rsidRPr="00FE0D7F" w:rsidRDefault="001E17AE" w:rsidP="00831BC4">
      <w:pPr>
        <w:ind w:firstLine="708"/>
        <w:rPr>
          <w:szCs w:val="24"/>
          <w:lang w:val="de-AT"/>
        </w:rPr>
      </w:pPr>
      <w:r w:rsidRPr="00FE0D7F">
        <w:rPr>
          <w:szCs w:val="24"/>
          <w:lang w:val="de-AT"/>
        </w:rPr>
        <w:t xml:space="preserve">Marktbedingungen reagieren </w:t>
      </w:r>
      <w:r w:rsidR="00632DC8" w:rsidRPr="00FE0D7F">
        <w:rPr>
          <w:szCs w:val="24"/>
          <w:lang w:val="de-AT"/>
        </w:rPr>
        <w:t>und günstig investieren.</w:t>
      </w:r>
    </w:p>
    <w:p w:rsidR="00FD5712" w:rsidRPr="00FE0D7F" w:rsidRDefault="00FD5712" w:rsidP="00632DC8">
      <w:pPr>
        <w:rPr>
          <w:szCs w:val="24"/>
          <w:lang w:val="de-AT"/>
        </w:rPr>
      </w:pPr>
    </w:p>
    <w:p w:rsidR="00FD5712" w:rsidRPr="00FE0D7F" w:rsidRDefault="00172D35" w:rsidP="00632DC8">
      <w:pPr>
        <w:rPr>
          <w:b/>
          <w:bCs/>
          <w:szCs w:val="24"/>
          <w:lang w:val="de-AT"/>
        </w:rPr>
      </w:pPr>
      <w:r>
        <w:rPr>
          <w:b/>
          <w:bCs/>
          <w:szCs w:val="24"/>
          <w:lang w:val="de-AT"/>
        </w:rPr>
        <w:t xml:space="preserve">5. </w:t>
      </w:r>
      <w:r w:rsidR="00FD5712" w:rsidRPr="00FE0D7F">
        <w:rPr>
          <w:b/>
          <w:bCs/>
          <w:szCs w:val="24"/>
          <w:lang w:val="de-AT"/>
        </w:rPr>
        <w:t>Die internationale Kapitalbewegung</w:t>
      </w:r>
    </w:p>
    <w:p w:rsidR="00FD5712" w:rsidRPr="00FE0D7F" w:rsidRDefault="00FD5712" w:rsidP="00632DC8">
      <w:pPr>
        <w:rPr>
          <w:szCs w:val="24"/>
          <w:lang w:val="de-AT"/>
        </w:rPr>
      </w:pPr>
      <w:r w:rsidRPr="00FE0D7F">
        <w:rPr>
          <w:szCs w:val="24"/>
          <w:lang w:val="de-AT"/>
        </w:rPr>
        <w:t xml:space="preserve">Die internationale Kapitalbewegung hat zwei Grundformen: </w:t>
      </w:r>
    </w:p>
    <w:p w:rsidR="00FD5712" w:rsidRPr="00FE0D7F" w:rsidRDefault="00FD5712" w:rsidP="00FD5712">
      <w:pPr>
        <w:rPr>
          <w:b/>
          <w:szCs w:val="24"/>
          <w:lang w:val="de-AT"/>
        </w:rPr>
      </w:pPr>
    </w:p>
    <w:p w:rsidR="00FD5712" w:rsidRPr="00FE0D7F" w:rsidRDefault="00E95246" w:rsidP="00FD5712">
      <w:pPr>
        <w:rPr>
          <w:b/>
          <w:szCs w:val="24"/>
          <w:lang w:val="de-AT"/>
        </w:rPr>
      </w:pPr>
      <w:r>
        <w:rPr>
          <w:b/>
          <w:szCs w:val="24"/>
          <w:lang w:val="de-AT"/>
        </w:rPr>
        <w:t>A</w:t>
      </w:r>
      <w:r w:rsidR="00FD5712" w:rsidRPr="00FE0D7F">
        <w:rPr>
          <w:b/>
          <w:szCs w:val="24"/>
          <w:lang w:val="de-AT"/>
        </w:rPr>
        <w:t>. Die finanziellen Überweisungen und Transaktionen</w:t>
      </w:r>
    </w:p>
    <w:p w:rsidR="00FD5712" w:rsidRPr="007853E0" w:rsidRDefault="00FD5712" w:rsidP="00FD5712">
      <w:pPr>
        <w:numPr>
          <w:ilvl w:val="0"/>
          <w:numId w:val="31"/>
        </w:numPr>
        <w:rPr>
          <w:b/>
          <w:szCs w:val="24"/>
          <w:lang w:val="de-AT"/>
        </w:rPr>
      </w:pPr>
      <w:r w:rsidRPr="00FE0D7F">
        <w:rPr>
          <w:b/>
          <w:i/>
          <w:szCs w:val="24"/>
          <w:lang w:val="de-AT"/>
        </w:rPr>
        <w:t>die Kreditgeschäfte</w:t>
      </w:r>
      <w:r w:rsidRPr="00FE0D7F">
        <w:rPr>
          <w:szCs w:val="24"/>
          <w:lang w:val="de-AT"/>
        </w:rPr>
        <w:t xml:space="preserve"> der Banken im internationalen Geldverkehr</w:t>
      </w:r>
    </w:p>
    <w:p w:rsidR="007853E0" w:rsidRPr="00FE0D7F" w:rsidRDefault="007853E0" w:rsidP="007853E0">
      <w:pPr>
        <w:ind w:left="991"/>
        <w:rPr>
          <w:b/>
          <w:szCs w:val="24"/>
          <w:lang w:val="de-AT"/>
        </w:rPr>
      </w:pPr>
    </w:p>
    <w:p w:rsidR="00FD5712" w:rsidRPr="007853E0" w:rsidRDefault="00FD5712" w:rsidP="00FD5712">
      <w:pPr>
        <w:numPr>
          <w:ilvl w:val="0"/>
          <w:numId w:val="31"/>
        </w:numPr>
        <w:rPr>
          <w:b/>
          <w:szCs w:val="24"/>
          <w:lang w:val="de-AT"/>
        </w:rPr>
      </w:pPr>
      <w:r w:rsidRPr="00FE0D7F">
        <w:rPr>
          <w:b/>
          <w:i/>
          <w:szCs w:val="24"/>
          <w:lang w:val="de-AT"/>
        </w:rPr>
        <w:t>die Effektengeschäfte (der Effektenhandel, der Wertpapierumsatz) = das Portfolio</w:t>
      </w:r>
      <w:r w:rsidRPr="00FE0D7F">
        <w:rPr>
          <w:szCs w:val="24"/>
          <w:lang w:val="de-AT"/>
        </w:rPr>
        <w:t xml:space="preserve"> (Portefeuille): Ver- und Ankauf der Wertpapiere (Aktien und Obligationen) an der Börse  </w:t>
      </w:r>
    </w:p>
    <w:p w:rsidR="007853E0" w:rsidRPr="00FE0D7F" w:rsidRDefault="007853E0" w:rsidP="007853E0">
      <w:pPr>
        <w:ind w:left="991"/>
        <w:rPr>
          <w:b/>
          <w:szCs w:val="24"/>
          <w:lang w:val="de-AT"/>
        </w:rPr>
      </w:pPr>
    </w:p>
    <w:p w:rsidR="00FD5712" w:rsidRPr="00FE0D7F" w:rsidRDefault="00FD5712" w:rsidP="00FD5712">
      <w:pPr>
        <w:numPr>
          <w:ilvl w:val="0"/>
          <w:numId w:val="31"/>
        </w:numPr>
        <w:ind w:left="993" w:hanging="284"/>
        <w:rPr>
          <w:b/>
          <w:szCs w:val="24"/>
          <w:lang w:val="de-AT"/>
        </w:rPr>
      </w:pPr>
      <w:r w:rsidRPr="00FE0D7F">
        <w:rPr>
          <w:b/>
          <w:i/>
          <w:szCs w:val="24"/>
          <w:lang w:val="de-AT"/>
        </w:rPr>
        <w:t>die kurzfristigen Spekulationsgeschäfte</w:t>
      </w:r>
      <w:r w:rsidRPr="00FE0D7F">
        <w:rPr>
          <w:szCs w:val="24"/>
          <w:lang w:val="de-AT"/>
        </w:rPr>
        <w:t xml:space="preserve">: die internationalen Kurs- oder Zinsbewegung (An- und Verkauf verschiedener Währungen) </w:t>
      </w:r>
    </w:p>
    <w:p w:rsidR="00FD5712" w:rsidRPr="00FE0D7F" w:rsidRDefault="00FD5712" w:rsidP="00FD5712">
      <w:pPr>
        <w:ind w:left="709"/>
        <w:rPr>
          <w:b/>
          <w:szCs w:val="24"/>
          <w:lang w:val="de-AT"/>
        </w:rPr>
      </w:pPr>
    </w:p>
    <w:p w:rsidR="007853E0" w:rsidRDefault="007853E0" w:rsidP="00FD5712">
      <w:pPr>
        <w:rPr>
          <w:b/>
          <w:szCs w:val="24"/>
          <w:lang w:val="de-AT"/>
        </w:rPr>
      </w:pPr>
    </w:p>
    <w:p w:rsidR="00FD5712" w:rsidRPr="00A131BD" w:rsidRDefault="00E95246" w:rsidP="00FD5712">
      <w:pPr>
        <w:rPr>
          <w:b/>
          <w:szCs w:val="24"/>
          <w:lang w:val="de-AT"/>
        </w:rPr>
      </w:pPr>
      <w:r>
        <w:rPr>
          <w:b/>
          <w:szCs w:val="24"/>
          <w:lang w:val="de-AT"/>
        </w:rPr>
        <w:lastRenderedPageBreak/>
        <w:t>B</w:t>
      </w:r>
      <w:r w:rsidR="00FD5712" w:rsidRPr="00A131BD">
        <w:rPr>
          <w:b/>
          <w:szCs w:val="24"/>
          <w:lang w:val="de-AT"/>
        </w:rPr>
        <w:t>. Die direkten Kapitalanlagen (die Direktinvestitionen)</w:t>
      </w:r>
    </w:p>
    <w:p w:rsidR="00FE0D7F" w:rsidRPr="00A131BD" w:rsidRDefault="00FE0D7F" w:rsidP="00FD5712">
      <w:pPr>
        <w:rPr>
          <w:bCs/>
          <w:szCs w:val="24"/>
          <w:lang w:val="de-AT"/>
        </w:rPr>
      </w:pPr>
      <w:r w:rsidRPr="00A131BD">
        <w:rPr>
          <w:bCs/>
          <w:szCs w:val="24"/>
          <w:lang w:val="de-AT"/>
        </w:rPr>
        <w:t xml:space="preserve">Zu den direkten Kapitalanlagen gehören: </w:t>
      </w:r>
    </w:p>
    <w:p w:rsidR="00FE0D7F" w:rsidRPr="00A131BD" w:rsidRDefault="00FE0D7F" w:rsidP="00FE0D7F">
      <w:pPr>
        <w:pStyle w:val="Listaszerbekezds"/>
        <w:numPr>
          <w:ilvl w:val="0"/>
          <w:numId w:val="49"/>
        </w:numPr>
        <w:spacing w:after="0" w:line="240" w:lineRule="auto"/>
        <w:ind w:left="714" w:hanging="357"/>
        <w:rPr>
          <w:rFonts w:asciiTheme="majorBidi" w:hAnsiTheme="majorBidi" w:cstheme="majorBidi"/>
          <w:bCs/>
          <w:sz w:val="24"/>
          <w:szCs w:val="24"/>
          <w:lang w:val="de-AT"/>
        </w:rPr>
      </w:pPr>
      <w:r w:rsidRPr="00A131BD">
        <w:rPr>
          <w:rFonts w:asciiTheme="majorBidi" w:hAnsiTheme="majorBidi" w:cstheme="majorBidi"/>
          <w:bCs/>
          <w:sz w:val="24"/>
          <w:szCs w:val="24"/>
          <w:lang w:val="de-AT"/>
        </w:rPr>
        <w:t>Investition in Errichtung neuer Betriebe und Fabriken</w:t>
      </w:r>
    </w:p>
    <w:p w:rsidR="00FE0D7F" w:rsidRPr="00A131BD" w:rsidRDefault="00FE0D7F" w:rsidP="00FE0D7F">
      <w:pPr>
        <w:pStyle w:val="Listaszerbekezds"/>
        <w:numPr>
          <w:ilvl w:val="0"/>
          <w:numId w:val="49"/>
        </w:numPr>
        <w:spacing w:after="0" w:line="240" w:lineRule="auto"/>
        <w:ind w:left="714" w:hanging="357"/>
        <w:rPr>
          <w:rFonts w:asciiTheme="majorBidi" w:hAnsiTheme="majorBidi" w:cstheme="majorBidi"/>
          <w:bCs/>
          <w:sz w:val="24"/>
          <w:szCs w:val="24"/>
          <w:lang w:val="de-AT"/>
        </w:rPr>
      </w:pPr>
      <w:r w:rsidRPr="00A131BD">
        <w:rPr>
          <w:rFonts w:asciiTheme="majorBidi" w:hAnsiTheme="majorBidi" w:cstheme="majorBidi"/>
          <w:bCs/>
          <w:sz w:val="24"/>
          <w:szCs w:val="24"/>
          <w:lang w:val="de-AT"/>
        </w:rPr>
        <w:t>Kauf oder Zusammenschluss vorhandener Firmen</w:t>
      </w:r>
    </w:p>
    <w:p w:rsidR="00FD5712" w:rsidRPr="00A131BD" w:rsidRDefault="00FD5712" w:rsidP="00632DC8">
      <w:pPr>
        <w:rPr>
          <w:szCs w:val="24"/>
          <w:lang w:val="de-AT"/>
        </w:rPr>
      </w:pPr>
    </w:p>
    <w:p w:rsidR="00D6242F" w:rsidRPr="00A131BD" w:rsidRDefault="0010624A" w:rsidP="00D6242F">
      <w:pPr>
        <w:rPr>
          <w:b/>
          <w:bCs/>
          <w:szCs w:val="24"/>
          <w:lang w:val="de-AT"/>
        </w:rPr>
      </w:pPr>
      <w:r>
        <w:rPr>
          <w:b/>
          <w:bCs/>
          <w:szCs w:val="24"/>
          <w:lang w:val="de-AT"/>
        </w:rPr>
        <w:t>I</w:t>
      </w:r>
      <w:r w:rsidR="00E95246">
        <w:rPr>
          <w:b/>
          <w:bCs/>
          <w:szCs w:val="24"/>
          <w:lang w:val="de-AT"/>
        </w:rPr>
        <w:t>I.</w:t>
      </w:r>
      <w:r w:rsidR="00172D35">
        <w:rPr>
          <w:b/>
          <w:bCs/>
          <w:szCs w:val="24"/>
          <w:lang w:val="de-AT"/>
        </w:rPr>
        <w:t xml:space="preserve"> </w:t>
      </w:r>
      <w:r w:rsidR="00D6242F" w:rsidRPr="00A131BD">
        <w:rPr>
          <w:b/>
          <w:bCs/>
          <w:szCs w:val="24"/>
          <w:lang w:val="de-AT"/>
        </w:rPr>
        <w:t>Verschuldung der Länder</w:t>
      </w:r>
      <w:r w:rsidR="001523A8" w:rsidRPr="00A131BD">
        <w:rPr>
          <w:b/>
          <w:bCs/>
          <w:szCs w:val="24"/>
          <w:lang w:val="de-AT"/>
        </w:rPr>
        <w:t xml:space="preserve"> in der vierten Welt </w:t>
      </w:r>
    </w:p>
    <w:p w:rsidR="001523A8" w:rsidRPr="00A131BD" w:rsidRDefault="00D6242F" w:rsidP="00D6242F">
      <w:pPr>
        <w:rPr>
          <w:szCs w:val="24"/>
          <w:lang w:val="de-AT"/>
        </w:rPr>
      </w:pPr>
      <w:r w:rsidRPr="00A131BD">
        <w:rPr>
          <w:szCs w:val="24"/>
          <w:lang w:val="de-AT"/>
        </w:rPr>
        <w:t xml:space="preserve">- Länder nehmen Kredite auf, </w:t>
      </w:r>
      <w:r w:rsidR="001523A8" w:rsidRPr="00A131BD">
        <w:rPr>
          <w:szCs w:val="24"/>
          <w:lang w:val="de-AT"/>
        </w:rPr>
        <w:t xml:space="preserve">damit der Staat funktionieren kann. </w:t>
      </w:r>
    </w:p>
    <w:p w:rsidR="001523A8" w:rsidRPr="00A131BD" w:rsidRDefault="001523A8" w:rsidP="001523A8">
      <w:pPr>
        <w:rPr>
          <w:szCs w:val="24"/>
          <w:lang w:val="de-AT"/>
        </w:rPr>
      </w:pPr>
      <w:r w:rsidRPr="00A131BD">
        <w:rPr>
          <w:szCs w:val="24"/>
          <w:lang w:val="de-AT"/>
        </w:rPr>
        <w:t xml:space="preserve">- Wenn die Länder diese Kredite nicht zurückzahlen können, werden sie verschuldet. </w:t>
      </w:r>
    </w:p>
    <w:p w:rsidR="001523A8" w:rsidRPr="00A131BD" w:rsidRDefault="001523A8" w:rsidP="001523A8">
      <w:pPr>
        <w:rPr>
          <w:szCs w:val="24"/>
          <w:lang w:val="de-AT"/>
        </w:rPr>
      </w:pPr>
      <w:r w:rsidRPr="00A131BD">
        <w:rPr>
          <w:szCs w:val="24"/>
          <w:lang w:val="de-AT"/>
        </w:rPr>
        <w:t xml:space="preserve">- Die Ursachen der Verschuldung können von Land zu Land unterschiedlich sein: </w:t>
      </w:r>
    </w:p>
    <w:p w:rsidR="001523A8" w:rsidRPr="00A131BD" w:rsidRDefault="001523A8" w:rsidP="00D6242F">
      <w:pPr>
        <w:rPr>
          <w:szCs w:val="24"/>
          <w:lang w:val="de-AT"/>
        </w:rPr>
      </w:pPr>
    </w:p>
    <w:p w:rsidR="001523A8" w:rsidRPr="00A131BD" w:rsidRDefault="00E95246" w:rsidP="00D6242F">
      <w:pPr>
        <w:rPr>
          <w:b/>
          <w:bCs/>
          <w:szCs w:val="24"/>
          <w:lang w:val="de-AT"/>
        </w:rPr>
      </w:pPr>
      <w:r>
        <w:rPr>
          <w:b/>
          <w:bCs/>
          <w:szCs w:val="24"/>
          <w:lang w:val="de-AT"/>
        </w:rPr>
        <w:t>1</w:t>
      </w:r>
      <w:r w:rsidR="001523A8" w:rsidRPr="00A131BD">
        <w:rPr>
          <w:b/>
          <w:bCs/>
          <w:szCs w:val="24"/>
          <w:lang w:val="de-AT"/>
        </w:rPr>
        <w:t xml:space="preserve">. Interne Gründe der Verschuldung: </w:t>
      </w:r>
    </w:p>
    <w:p w:rsidR="001523A8" w:rsidRPr="00A131BD" w:rsidRDefault="001523A8" w:rsidP="00EB4A3A">
      <w:pPr>
        <w:rPr>
          <w:szCs w:val="24"/>
          <w:lang w:val="de-AT"/>
        </w:rPr>
      </w:pPr>
      <w:r w:rsidRPr="00A131BD">
        <w:rPr>
          <w:szCs w:val="24"/>
          <w:lang w:val="de-AT"/>
        </w:rPr>
        <w:t xml:space="preserve">- </w:t>
      </w:r>
      <w:r w:rsidR="00EB4A3A" w:rsidRPr="00A131BD">
        <w:rPr>
          <w:szCs w:val="24"/>
          <w:lang w:val="de-AT"/>
        </w:rPr>
        <w:t xml:space="preserve">Die Regierung führt </w:t>
      </w:r>
      <w:r w:rsidR="00D6242F" w:rsidRPr="00A131BD">
        <w:rPr>
          <w:szCs w:val="24"/>
          <w:lang w:val="de-AT"/>
        </w:rPr>
        <w:t>„fehlerhafte</w:t>
      </w:r>
      <w:r w:rsidR="00EB4A3A" w:rsidRPr="00A131BD">
        <w:rPr>
          <w:szCs w:val="24"/>
          <w:lang w:val="de-AT"/>
        </w:rPr>
        <w:t>” Wirtschaftspolitik</w:t>
      </w:r>
      <w:r w:rsidRPr="00A131BD">
        <w:rPr>
          <w:szCs w:val="24"/>
          <w:lang w:val="de-AT"/>
        </w:rPr>
        <w:t>: Es werden</w:t>
      </w:r>
      <w:r w:rsidR="00D6242F" w:rsidRPr="00A131BD">
        <w:rPr>
          <w:szCs w:val="24"/>
          <w:lang w:val="de-AT"/>
        </w:rPr>
        <w:t xml:space="preserve"> durch Kreditaufnahmen </w:t>
      </w:r>
      <w:r w:rsidRPr="00A131BD">
        <w:rPr>
          <w:szCs w:val="24"/>
          <w:lang w:val="de-AT"/>
        </w:rPr>
        <w:t xml:space="preserve">Folgendes finanziert: </w:t>
      </w:r>
    </w:p>
    <w:p w:rsidR="001523A8" w:rsidRPr="00A131BD" w:rsidRDefault="001523A8" w:rsidP="001523A8">
      <w:pPr>
        <w:ind w:firstLine="708"/>
        <w:rPr>
          <w:szCs w:val="24"/>
          <w:lang w:val="de-AT"/>
        </w:rPr>
      </w:pPr>
      <w:r w:rsidRPr="00A131BD">
        <w:rPr>
          <w:szCs w:val="24"/>
          <w:lang w:val="de-AT"/>
        </w:rPr>
        <w:t xml:space="preserve">- </w:t>
      </w:r>
      <w:r w:rsidR="00D6242F" w:rsidRPr="00A131BD">
        <w:rPr>
          <w:szCs w:val="24"/>
          <w:lang w:val="de-AT"/>
        </w:rPr>
        <w:t xml:space="preserve">die Aufrechterhaltung der veralteten Wirtschaftszweige, </w:t>
      </w:r>
    </w:p>
    <w:p w:rsidR="001523A8" w:rsidRPr="00A131BD" w:rsidRDefault="001523A8" w:rsidP="001523A8">
      <w:pPr>
        <w:ind w:firstLine="708"/>
        <w:rPr>
          <w:szCs w:val="24"/>
          <w:lang w:val="de-AT"/>
        </w:rPr>
      </w:pPr>
      <w:r w:rsidRPr="00A131BD">
        <w:rPr>
          <w:szCs w:val="24"/>
          <w:lang w:val="de-AT"/>
        </w:rPr>
        <w:t xml:space="preserve">- </w:t>
      </w:r>
      <w:r w:rsidR="00D6242F" w:rsidRPr="00A131BD">
        <w:rPr>
          <w:szCs w:val="24"/>
          <w:lang w:val="de-AT"/>
        </w:rPr>
        <w:t xml:space="preserve">die Erhöhung des Verbrauchsniveaus der Bevölkerung, </w:t>
      </w:r>
    </w:p>
    <w:p w:rsidR="00D6242F" w:rsidRPr="00A131BD" w:rsidRDefault="001523A8" w:rsidP="001523A8">
      <w:pPr>
        <w:ind w:firstLine="708"/>
        <w:rPr>
          <w:szCs w:val="24"/>
          <w:lang w:val="de-AT"/>
        </w:rPr>
      </w:pPr>
      <w:r w:rsidRPr="00A131BD">
        <w:rPr>
          <w:szCs w:val="24"/>
          <w:lang w:val="de-AT"/>
        </w:rPr>
        <w:t xml:space="preserve">- </w:t>
      </w:r>
      <w:r w:rsidR="00D6242F" w:rsidRPr="00A131BD">
        <w:rPr>
          <w:szCs w:val="24"/>
          <w:lang w:val="de-AT"/>
        </w:rPr>
        <w:t>das defizitäre Bu</w:t>
      </w:r>
      <w:r w:rsidRPr="00A131BD">
        <w:rPr>
          <w:szCs w:val="24"/>
          <w:lang w:val="de-AT"/>
        </w:rPr>
        <w:t>dget (Staatshaushalt)</w:t>
      </w:r>
    </w:p>
    <w:p w:rsidR="001523A8" w:rsidRPr="00A131BD" w:rsidRDefault="001523A8" w:rsidP="00EB4A3A">
      <w:pPr>
        <w:rPr>
          <w:szCs w:val="24"/>
          <w:lang w:val="de-AT"/>
        </w:rPr>
      </w:pPr>
      <w:r w:rsidRPr="00A131BD">
        <w:rPr>
          <w:szCs w:val="24"/>
          <w:lang w:val="de-AT"/>
        </w:rPr>
        <w:t xml:space="preserve">-  </w:t>
      </w:r>
      <w:r w:rsidR="00EB4A3A" w:rsidRPr="00A131BD">
        <w:rPr>
          <w:szCs w:val="24"/>
          <w:lang w:val="de-AT"/>
        </w:rPr>
        <w:t>Der Staat hat wegen der ineffizienten Steuerpolitik niedrige E</w:t>
      </w:r>
      <w:r w:rsidRPr="00A131BD">
        <w:rPr>
          <w:szCs w:val="24"/>
          <w:lang w:val="de-AT"/>
        </w:rPr>
        <w:t>innahmen</w:t>
      </w:r>
      <w:r w:rsidR="00EB4A3A" w:rsidRPr="00A131BD">
        <w:rPr>
          <w:szCs w:val="24"/>
          <w:lang w:val="de-AT"/>
        </w:rPr>
        <w:t xml:space="preserve">. </w:t>
      </w:r>
    </w:p>
    <w:p w:rsidR="001523A8" w:rsidRPr="00A131BD" w:rsidRDefault="001523A8" w:rsidP="00596DBC">
      <w:pPr>
        <w:rPr>
          <w:szCs w:val="24"/>
          <w:lang w:val="de-AT"/>
        </w:rPr>
      </w:pPr>
      <w:r w:rsidRPr="00A131BD">
        <w:rPr>
          <w:szCs w:val="24"/>
          <w:lang w:val="de-AT"/>
        </w:rPr>
        <w:t xml:space="preserve">- </w:t>
      </w:r>
      <w:r w:rsidR="00596DBC" w:rsidRPr="00A131BD">
        <w:rPr>
          <w:szCs w:val="24"/>
          <w:lang w:val="de-AT"/>
        </w:rPr>
        <w:t xml:space="preserve">Korruption bzw. </w:t>
      </w:r>
      <w:r w:rsidR="00EB4A3A" w:rsidRPr="00A131BD">
        <w:rPr>
          <w:szCs w:val="24"/>
          <w:lang w:val="de-AT"/>
        </w:rPr>
        <w:t>Mangel an</w:t>
      </w:r>
      <w:r w:rsidR="004917EF" w:rsidRPr="00A131BD">
        <w:rPr>
          <w:szCs w:val="24"/>
          <w:lang w:val="de-AT"/>
        </w:rPr>
        <w:t xml:space="preserve"> Rechtsstaat</w:t>
      </w:r>
      <w:r w:rsidR="007853E0">
        <w:rPr>
          <w:szCs w:val="24"/>
          <w:lang w:val="de-AT"/>
        </w:rPr>
        <w:t>l</w:t>
      </w:r>
      <w:r w:rsidR="004917EF" w:rsidRPr="00A131BD">
        <w:rPr>
          <w:szCs w:val="24"/>
          <w:lang w:val="de-AT"/>
        </w:rPr>
        <w:t xml:space="preserve">ichkeit </w:t>
      </w:r>
      <w:r w:rsidR="00596DBC" w:rsidRPr="00A131BD">
        <w:rPr>
          <w:szCs w:val="24"/>
          <w:lang w:val="de-AT"/>
        </w:rPr>
        <w:t xml:space="preserve">behindert </w:t>
      </w:r>
      <w:r w:rsidR="00EB4A3A" w:rsidRPr="00A131BD">
        <w:rPr>
          <w:szCs w:val="24"/>
          <w:lang w:val="de-AT"/>
        </w:rPr>
        <w:t>die wirtschaftliche Entwicklung, sorgt für ein schlechteres Gesundheits- und Bildungssystem, zerstört Sozialkapital und schürt so Misstrauen in der Bevölkerung gegenüber Politik und Verwaltung.</w:t>
      </w:r>
      <w:r w:rsidR="00596DBC" w:rsidRPr="00A131BD">
        <w:rPr>
          <w:szCs w:val="24"/>
          <w:lang w:val="de-AT"/>
        </w:rPr>
        <w:t xml:space="preserve"> </w:t>
      </w:r>
    </w:p>
    <w:p w:rsidR="00596DBC" w:rsidRPr="00A131BD" w:rsidRDefault="00EB4A3A" w:rsidP="00596DBC">
      <w:pPr>
        <w:rPr>
          <w:szCs w:val="24"/>
          <w:lang w:val="de-AT"/>
        </w:rPr>
      </w:pPr>
      <w:r w:rsidRPr="00A131BD">
        <w:rPr>
          <w:szCs w:val="24"/>
          <w:lang w:val="de-AT"/>
        </w:rPr>
        <w:t xml:space="preserve">- </w:t>
      </w:r>
      <w:r w:rsidR="00596DBC" w:rsidRPr="00A131BD">
        <w:rPr>
          <w:szCs w:val="24"/>
          <w:lang w:val="de-AT"/>
        </w:rPr>
        <w:t xml:space="preserve">Wegen </w:t>
      </w:r>
      <w:r w:rsidR="00B3658F">
        <w:rPr>
          <w:szCs w:val="24"/>
          <w:lang w:val="de-AT"/>
        </w:rPr>
        <w:t>s</w:t>
      </w:r>
      <w:r w:rsidR="001523A8" w:rsidRPr="00A131BD">
        <w:rPr>
          <w:szCs w:val="24"/>
          <w:lang w:val="de-AT"/>
        </w:rPr>
        <w:t>chlechte</w:t>
      </w:r>
      <w:r w:rsidR="00596DBC" w:rsidRPr="00A131BD">
        <w:rPr>
          <w:szCs w:val="24"/>
          <w:lang w:val="de-AT"/>
        </w:rPr>
        <w:t>n</w:t>
      </w:r>
      <w:r w:rsidR="001523A8" w:rsidRPr="00A131BD">
        <w:rPr>
          <w:szCs w:val="24"/>
          <w:lang w:val="de-AT"/>
        </w:rPr>
        <w:t xml:space="preserve"> Schulden</w:t>
      </w:r>
      <w:r w:rsidR="00596DBC" w:rsidRPr="00A131BD">
        <w:rPr>
          <w:szCs w:val="24"/>
          <w:lang w:val="de-AT"/>
        </w:rPr>
        <w:t>managements</w:t>
      </w:r>
      <w:r w:rsidR="00B3658F">
        <w:rPr>
          <w:szCs w:val="24"/>
          <w:lang w:val="de-AT"/>
        </w:rPr>
        <w:t xml:space="preserve"> </w:t>
      </w:r>
      <w:r w:rsidR="001523A8" w:rsidRPr="00A131BD">
        <w:rPr>
          <w:szCs w:val="24"/>
          <w:lang w:val="de-AT"/>
        </w:rPr>
        <w:t>werden Kredite häufig nicht für produktive Investi</w:t>
      </w:r>
      <w:r w:rsidR="00596DBC" w:rsidRPr="00A131BD">
        <w:rPr>
          <w:szCs w:val="24"/>
          <w:lang w:val="de-AT"/>
        </w:rPr>
        <w:t>tion, sondern für den Konsum von</w:t>
      </w:r>
      <w:r w:rsidR="001523A8" w:rsidRPr="00A131BD">
        <w:rPr>
          <w:szCs w:val="24"/>
          <w:lang w:val="de-AT"/>
        </w:rPr>
        <w:t xml:space="preserve"> Gütern verwandt. </w:t>
      </w:r>
    </w:p>
    <w:p w:rsidR="00596DBC" w:rsidRPr="00A131BD" w:rsidRDefault="00596DBC" w:rsidP="00D6242F">
      <w:pPr>
        <w:rPr>
          <w:szCs w:val="24"/>
          <w:lang w:val="de-AT"/>
        </w:rPr>
      </w:pPr>
    </w:p>
    <w:p w:rsidR="00596DBC" w:rsidRPr="00A131BD" w:rsidRDefault="00596DBC" w:rsidP="00D6242F">
      <w:pPr>
        <w:rPr>
          <w:b/>
          <w:bCs/>
          <w:szCs w:val="24"/>
          <w:lang w:val="de-AT"/>
        </w:rPr>
      </w:pPr>
      <w:r w:rsidRPr="00A131BD">
        <w:rPr>
          <w:b/>
          <w:bCs/>
          <w:szCs w:val="24"/>
          <w:lang w:val="de-AT"/>
        </w:rPr>
        <w:t xml:space="preserve">2. Externe Gründe der Verschuldung: </w:t>
      </w:r>
    </w:p>
    <w:p w:rsidR="00596DBC" w:rsidRPr="00A131BD" w:rsidRDefault="00596DBC" w:rsidP="00D6242F">
      <w:pPr>
        <w:rPr>
          <w:szCs w:val="24"/>
          <w:lang w:val="de-AT"/>
        </w:rPr>
      </w:pPr>
      <w:r w:rsidRPr="00A131BD">
        <w:rPr>
          <w:szCs w:val="24"/>
          <w:lang w:val="de-AT"/>
        </w:rPr>
        <w:t xml:space="preserve">- Es gibt ungünstige </w:t>
      </w:r>
      <w:r w:rsidR="00D6242F" w:rsidRPr="00A131BD">
        <w:rPr>
          <w:szCs w:val="24"/>
          <w:lang w:val="de-AT"/>
        </w:rPr>
        <w:t xml:space="preserve">weltwirtschaftliche Faktoren: </w:t>
      </w:r>
    </w:p>
    <w:p w:rsidR="00596DBC" w:rsidRPr="00A131BD" w:rsidRDefault="00596DBC" w:rsidP="00596DBC">
      <w:pPr>
        <w:ind w:firstLine="708"/>
        <w:rPr>
          <w:szCs w:val="24"/>
          <w:lang w:val="de-AT"/>
        </w:rPr>
      </w:pPr>
      <w:r w:rsidRPr="00A131BD">
        <w:rPr>
          <w:szCs w:val="24"/>
          <w:lang w:val="de-AT"/>
        </w:rPr>
        <w:t xml:space="preserve">- </w:t>
      </w:r>
      <w:r w:rsidR="00D6242F" w:rsidRPr="00A131BD">
        <w:rPr>
          <w:szCs w:val="24"/>
          <w:lang w:val="de-AT"/>
        </w:rPr>
        <w:t xml:space="preserve">die Erhöhung des Zinsenstandes auf dem Kreditmarkt </w:t>
      </w:r>
    </w:p>
    <w:p w:rsidR="00596DBC" w:rsidRPr="00A131BD" w:rsidRDefault="00596DBC" w:rsidP="00596DBC">
      <w:pPr>
        <w:ind w:firstLine="708"/>
        <w:rPr>
          <w:szCs w:val="24"/>
          <w:lang w:val="de-AT"/>
        </w:rPr>
      </w:pPr>
      <w:r w:rsidRPr="00A131BD">
        <w:rPr>
          <w:szCs w:val="24"/>
          <w:lang w:val="de-AT"/>
        </w:rPr>
        <w:t xml:space="preserve">- Abwertung der heimischen Währung </w:t>
      </w:r>
    </w:p>
    <w:p w:rsidR="00596DBC" w:rsidRPr="00A131BD" w:rsidRDefault="00596DBC" w:rsidP="00596DBC">
      <w:pPr>
        <w:ind w:firstLine="708"/>
        <w:rPr>
          <w:szCs w:val="24"/>
          <w:lang w:val="de-AT"/>
        </w:rPr>
      </w:pPr>
      <w:r w:rsidRPr="00A131BD">
        <w:rPr>
          <w:szCs w:val="24"/>
          <w:lang w:val="de-AT"/>
        </w:rPr>
        <w:t xml:space="preserve">- Verschlechterung der Tauschverhältnisse im Außenhandel </w:t>
      </w:r>
    </w:p>
    <w:p w:rsidR="00AA5869" w:rsidRPr="00A131BD" w:rsidRDefault="00AA5869" w:rsidP="00596DBC">
      <w:pPr>
        <w:ind w:firstLine="708"/>
        <w:rPr>
          <w:szCs w:val="24"/>
          <w:lang w:val="de-AT"/>
        </w:rPr>
      </w:pPr>
      <w:r w:rsidRPr="00A131BD">
        <w:rPr>
          <w:szCs w:val="24"/>
          <w:lang w:val="de-AT"/>
        </w:rPr>
        <w:t>- Rezession oder Depression in der Weltwirtschaft</w:t>
      </w:r>
    </w:p>
    <w:p w:rsidR="00AA5869" w:rsidRPr="00A131BD" w:rsidRDefault="00AA5869" w:rsidP="00EB4A3A">
      <w:pPr>
        <w:rPr>
          <w:szCs w:val="24"/>
          <w:lang w:val="de-AT"/>
        </w:rPr>
      </w:pPr>
      <w:r w:rsidRPr="00A131BD">
        <w:rPr>
          <w:szCs w:val="24"/>
          <w:lang w:val="de-AT"/>
        </w:rPr>
        <w:t xml:space="preserve">- Es gibt ungünstige Naturfaktoren: </w:t>
      </w:r>
    </w:p>
    <w:p w:rsidR="00AA5869" w:rsidRPr="00A131BD" w:rsidRDefault="00AA5869" w:rsidP="00AA5869">
      <w:pPr>
        <w:ind w:firstLine="708"/>
        <w:rPr>
          <w:szCs w:val="24"/>
          <w:lang w:val="de-AT"/>
        </w:rPr>
      </w:pPr>
      <w:r w:rsidRPr="00A131BD">
        <w:rPr>
          <w:szCs w:val="24"/>
          <w:lang w:val="de-AT"/>
        </w:rPr>
        <w:t xml:space="preserve">- Naturkatastrophen (Erdbeben, Vulkanausbrüche, Tsunamis, Hochwasserkatastrophen) </w:t>
      </w:r>
    </w:p>
    <w:p w:rsidR="00AA5869" w:rsidRPr="00A131BD" w:rsidRDefault="00AA5869" w:rsidP="00AA5869">
      <w:pPr>
        <w:ind w:firstLine="708"/>
        <w:rPr>
          <w:szCs w:val="24"/>
          <w:lang w:val="de-AT"/>
        </w:rPr>
      </w:pPr>
      <w:r w:rsidRPr="00A131BD">
        <w:rPr>
          <w:szCs w:val="24"/>
          <w:lang w:val="de-AT"/>
        </w:rPr>
        <w:t>- Überschwemmungen, Stürme</w:t>
      </w:r>
    </w:p>
    <w:p w:rsidR="00AA5869" w:rsidRPr="00A131BD" w:rsidRDefault="00AA5869" w:rsidP="00AA5869">
      <w:pPr>
        <w:ind w:firstLine="708"/>
        <w:rPr>
          <w:szCs w:val="24"/>
          <w:lang w:val="de-AT"/>
        </w:rPr>
      </w:pPr>
      <w:r w:rsidRPr="00A131BD">
        <w:rPr>
          <w:szCs w:val="24"/>
          <w:lang w:val="de-AT"/>
        </w:rPr>
        <w:t>- Folgen der Klim</w:t>
      </w:r>
      <w:r w:rsidR="007853E0">
        <w:rPr>
          <w:szCs w:val="24"/>
          <w:lang w:val="de-AT"/>
        </w:rPr>
        <w:t>a</w:t>
      </w:r>
      <w:r w:rsidRPr="00A131BD">
        <w:rPr>
          <w:szCs w:val="24"/>
          <w:lang w:val="de-AT"/>
        </w:rPr>
        <w:t>wandel (Hitzewellen, Dürren)</w:t>
      </w:r>
    </w:p>
    <w:p w:rsidR="00AA5869" w:rsidRPr="00A131BD" w:rsidRDefault="00AA5869" w:rsidP="00AA5869">
      <w:pPr>
        <w:rPr>
          <w:szCs w:val="24"/>
          <w:lang w:val="de-AT"/>
        </w:rPr>
      </w:pPr>
      <w:r w:rsidRPr="00A131BD">
        <w:rPr>
          <w:szCs w:val="24"/>
          <w:lang w:val="de-AT"/>
        </w:rPr>
        <w:t xml:space="preserve">- Es gibt ungünstige gesellschaftliche Faktoren: </w:t>
      </w:r>
    </w:p>
    <w:p w:rsidR="00AA5869" w:rsidRPr="00A131BD" w:rsidRDefault="00AA5869" w:rsidP="00AA5869">
      <w:pPr>
        <w:rPr>
          <w:szCs w:val="24"/>
          <w:lang w:val="de-AT"/>
        </w:rPr>
      </w:pPr>
      <w:r w:rsidRPr="00A131BD">
        <w:rPr>
          <w:szCs w:val="24"/>
          <w:lang w:val="de-AT"/>
        </w:rPr>
        <w:tab/>
        <w:t>- Kriege, bewaffnete Konflikte, Bürgerkriege</w:t>
      </w:r>
    </w:p>
    <w:p w:rsidR="00AA5869" w:rsidRPr="00A131BD" w:rsidRDefault="00AA5869" w:rsidP="00AA5869">
      <w:pPr>
        <w:rPr>
          <w:szCs w:val="24"/>
          <w:lang w:val="de-AT"/>
        </w:rPr>
      </w:pPr>
      <w:r w:rsidRPr="00A131BD">
        <w:rPr>
          <w:szCs w:val="24"/>
          <w:lang w:val="de-AT"/>
        </w:rPr>
        <w:tab/>
        <w:t>- Flüchtlingskrise</w:t>
      </w:r>
      <w:r w:rsidR="00A131BD" w:rsidRPr="00A131BD">
        <w:rPr>
          <w:szCs w:val="24"/>
          <w:lang w:val="de-AT"/>
        </w:rPr>
        <w:t>, Abwanderung</w:t>
      </w:r>
    </w:p>
    <w:p w:rsidR="00AA5869" w:rsidRPr="00A131BD" w:rsidRDefault="00AA5869" w:rsidP="00AA5869">
      <w:pPr>
        <w:rPr>
          <w:szCs w:val="24"/>
          <w:lang w:val="de-AT"/>
        </w:rPr>
      </w:pPr>
      <w:r w:rsidRPr="00A131BD">
        <w:rPr>
          <w:szCs w:val="24"/>
          <w:lang w:val="de-AT"/>
        </w:rPr>
        <w:tab/>
        <w:t>- Epidemien</w:t>
      </w:r>
    </w:p>
    <w:p w:rsidR="00AA5869" w:rsidRDefault="00AA5869" w:rsidP="00AA5869">
      <w:pPr>
        <w:rPr>
          <w:szCs w:val="24"/>
          <w:lang w:val="de-AT"/>
        </w:rPr>
      </w:pPr>
      <w:r w:rsidRPr="00A131BD">
        <w:rPr>
          <w:szCs w:val="24"/>
          <w:lang w:val="de-AT"/>
        </w:rPr>
        <w:tab/>
        <w:t>- Bevölkerungsrückgang</w:t>
      </w:r>
    </w:p>
    <w:p w:rsidR="00361D86" w:rsidRDefault="00361D86" w:rsidP="00AA5869">
      <w:pPr>
        <w:rPr>
          <w:szCs w:val="24"/>
          <w:lang w:val="de-AT"/>
        </w:rPr>
      </w:pPr>
    </w:p>
    <w:p w:rsidR="00FC7D9F" w:rsidRPr="00FC7D9F" w:rsidRDefault="00FC7D9F" w:rsidP="00FC7D9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Cs w:val="24"/>
          <w:lang w:val="de-AT"/>
        </w:rPr>
      </w:pPr>
      <w:r w:rsidRPr="00FC7D9F">
        <w:rPr>
          <w:b/>
          <w:bCs/>
          <w:szCs w:val="24"/>
          <w:lang w:val="de-AT"/>
        </w:rPr>
        <w:t>Wörterverzeichnis</w:t>
      </w:r>
    </w:p>
    <w:p w:rsidR="00B3658F" w:rsidRDefault="00B3658F" w:rsidP="00B3658F">
      <w:pPr>
        <w:tabs>
          <w:tab w:val="left" w:pos="2835"/>
        </w:tabs>
        <w:rPr>
          <w:b/>
          <w:bCs/>
          <w:szCs w:val="24"/>
        </w:rPr>
        <w:sectPr w:rsidR="00B3658F"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B3658F" w:rsidRPr="00243C81" w:rsidRDefault="00B3658F" w:rsidP="00B3658F">
      <w:pPr>
        <w:tabs>
          <w:tab w:val="left" w:pos="2835"/>
        </w:tabs>
        <w:rPr>
          <w:b/>
          <w:bCs/>
          <w:szCs w:val="24"/>
        </w:rPr>
      </w:pPr>
      <w:r w:rsidRPr="00243C81">
        <w:rPr>
          <w:b/>
          <w:bCs/>
          <w:szCs w:val="24"/>
        </w:rPr>
        <w:t xml:space="preserve">I. Kapital </w:t>
      </w:r>
    </w:p>
    <w:p w:rsidR="00B3658F" w:rsidRPr="00243C81" w:rsidRDefault="00B3658F" w:rsidP="00B3658F">
      <w:pPr>
        <w:tabs>
          <w:tab w:val="left" w:pos="2835"/>
        </w:tabs>
      </w:pPr>
      <w:r w:rsidRPr="00243C81">
        <w:t>s Kapital,-e</w:t>
      </w:r>
      <w:r w:rsidRPr="00243C81">
        <w:tab/>
        <w:t>tőke</w:t>
      </w:r>
    </w:p>
    <w:p w:rsidR="00B3658F" w:rsidRPr="00243C81" w:rsidRDefault="00B3658F" w:rsidP="00B3658F">
      <w:pPr>
        <w:tabs>
          <w:tab w:val="left" w:pos="2835"/>
        </w:tabs>
      </w:pPr>
      <w:r w:rsidRPr="00243C81">
        <w:t>dauerhaft</w:t>
      </w:r>
      <w:r w:rsidRPr="00243C81">
        <w:tab/>
        <w:t>tartósan</w:t>
      </w:r>
    </w:p>
    <w:p w:rsidR="00B3658F" w:rsidRPr="00243C81" w:rsidRDefault="00B3658F" w:rsidP="00B3658F">
      <w:pPr>
        <w:tabs>
          <w:tab w:val="left" w:pos="2835"/>
        </w:tabs>
      </w:pPr>
      <w:r w:rsidRPr="00243C81">
        <w:t>s Produktionsmittel,-</w:t>
      </w:r>
      <w:r w:rsidRPr="00243C81">
        <w:tab/>
        <w:t>termelési eszköz</w:t>
      </w:r>
    </w:p>
    <w:p w:rsidR="00B3658F" w:rsidRPr="00243C81" w:rsidRDefault="00B3658F" w:rsidP="00B3658F">
      <w:pPr>
        <w:tabs>
          <w:tab w:val="left" w:pos="2835"/>
        </w:tabs>
      </w:pPr>
      <w:r w:rsidRPr="00243C81">
        <w:t>zur Verfügung stellen</w:t>
      </w:r>
      <w:r w:rsidRPr="00243C81">
        <w:tab/>
        <w:t>rendelkezésre bocsát</w:t>
      </w:r>
    </w:p>
    <w:p w:rsidR="00B3658F" w:rsidRPr="00243C81" w:rsidRDefault="00B3658F" w:rsidP="00B3658F">
      <w:pPr>
        <w:tabs>
          <w:tab w:val="left" w:pos="2835"/>
        </w:tabs>
      </w:pPr>
      <w:r w:rsidRPr="00243C81">
        <w:t>bezeichnen, -te, h. –t</w:t>
      </w:r>
      <w:r w:rsidRPr="00243C81">
        <w:tab/>
        <w:t>jelöl, jellemez</w:t>
      </w:r>
    </w:p>
    <w:p w:rsidR="00B3658F" w:rsidRPr="00243C81" w:rsidRDefault="00B3658F" w:rsidP="00B3658F">
      <w:pPr>
        <w:tabs>
          <w:tab w:val="left" w:pos="2835"/>
        </w:tabs>
      </w:pPr>
      <w:r w:rsidRPr="00243C81">
        <w:t>s Finanzkapital,-e</w:t>
      </w:r>
      <w:r w:rsidRPr="00243C81">
        <w:tab/>
        <w:t>pénztőke</w:t>
      </w:r>
    </w:p>
    <w:p w:rsidR="00B3658F" w:rsidRPr="00243C81" w:rsidRDefault="00B3658F" w:rsidP="00B3658F">
      <w:pPr>
        <w:tabs>
          <w:tab w:val="left" w:pos="2835"/>
        </w:tabs>
      </w:pPr>
      <w:r w:rsidRPr="00243C81">
        <w:t>s Grundvermögen</w:t>
      </w:r>
      <w:r w:rsidRPr="00243C81">
        <w:tab/>
        <w:t>ingatlanvagyon</w:t>
      </w:r>
    </w:p>
    <w:p w:rsidR="00B3658F" w:rsidRPr="00243C81" w:rsidRDefault="00B3658F" w:rsidP="00B3658F">
      <w:pPr>
        <w:tabs>
          <w:tab w:val="left" w:pos="2835"/>
        </w:tabs>
      </w:pPr>
      <w:r w:rsidRPr="00243C81">
        <w:t>e Immobilie,-n</w:t>
      </w:r>
      <w:r w:rsidRPr="00243C81">
        <w:tab/>
        <w:t>ingatlan</w:t>
      </w:r>
    </w:p>
    <w:p w:rsidR="00B3658F" w:rsidRPr="00243C81" w:rsidRDefault="00B3658F" w:rsidP="00B3658F">
      <w:pPr>
        <w:tabs>
          <w:tab w:val="left" w:pos="2835"/>
        </w:tabs>
      </w:pPr>
      <w:r w:rsidRPr="00243C81">
        <w:t>geistig</w:t>
      </w:r>
      <w:r w:rsidRPr="00243C81">
        <w:tab/>
        <w:t>szellemi</w:t>
      </w:r>
    </w:p>
    <w:p w:rsidR="00B3658F" w:rsidRPr="00243C81" w:rsidRDefault="00B3658F" w:rsidP="00B3658F">
      <w:pPr>
        <w:tabs>
          <w:tab w:val="left" w:pos="2835"/>
        </w:tabs>
      </w:pPr>
      <w:r w:rsidRPr="00243C81">
        <w:t>e Kraftquelle,-n</w:t>
      </w:r>
      <w:r w:rsidRPr="00243C81">
        <w:tab/>
        <w:t>erőforrás</w:t>
      </w:r>
    </w:p>
    <w:p w:rsidR="00B3658F" w:rsidRPr="00243C81" w:rsidRDefault="00B3658F" w:rsidP="00B3658F">
      <w:pPr>
        <w:tabs>
          <w:tab w:val="left" w:pos="2835"/>
        </w:tabs>
      </w:pPr>
      <w:r w:rsidRPr="00243C81">
        <w:t>e Kapitalanlage</w:t>
      </w:r>
      <w:r w:rsidRPr="00243C81">
        <w:tab/>
        <w:t>tőkebefektetés</w:t>
      </w:r>
    </w:p>
    <w:p w:rsidR="00B3658F" w:rsidRPr="00243C81" w:rsidRDefault="00D81372" w:rsidP="00B3658F">
      <w:pPr>
        <w:tabs>
          <w:tab w:val="left" w:pos="2835"/>
        </w:tabs>
      </w:pPr>
      <w:r>
        <w:t>r Investor,-en</w:t>
      </w:r>
      <w:r>
        <w:tab/>
        <w:t>befektető</w:t>
      </w:r>
      <w:bookmarkStart w:id="0" w:name="_GoBack"/>
      <w:bookmarkEnd w:id="0"/>
    </w:p>
    <w:p w:rsidR="00B3658F" w:rsidRPr="00243C81" w:rsidRDefault="00B3658F" w:rsidP="00B3658F">
      <w:pPr>
        <w:tabs>
          <w:tab w:val="left" w:pos="2835"/>
        </w:tabs>
      </w:pPr>
      <w:r w:rsidRPr="00243C81">
        <w:t>ab/zielen, -te, h. ge-t</w:t>
      </w:r>
      <w:r w:rsidRPr="00243C81">
        <w:tab/>
        <w:t>megcéloz</w:t>
      </w:r>
    </w:p>
    <w:p w:rsidR="00B3658F" w:rsidRPr="00243C81" w:rsidRDefault="00B3658F" w:rsidP="00B3658F">
      <w:pPr>
        <w:tabs>
          <w:tab w:val="left" w:pos="2835"/>
        </w:tabs>
      </w:pPr>
      <w:r w:rsidRPr="00243C81">
        <w:t>e Rendite,-n</w:t>
      </w:r>
      <w:r w:rsidRPr="00243C81">
        <w:tab/>
        <w:t>éves tőkehozam</w:t>
      </w:r>
    </w:p>
    <w:p w:rsidR="00B3658F" w:rsidRPr="00243C81" w:rsidRDefault="00B3658F" w:rsidP="00B3658F">
      <w:pPr>
        <w:tabs>
          <w:tab w:val="left" w:pos="2835"/>
        </w:tabs>
      </w:pPr>
      <w:r w:rsidRPr="00243C81">
        <w:t>investiert</w:t>
      </w:r>
      <w:r w:rsidRPr="00243C81">
        <w:tab/>
        <w:t>befektetett</w:t>
      </w:r>
    </w:p>
    <w:p w:rsidR="00B3658F" w:rsidRPr="00243C81" w:rsidRDefault="00B3658F" w:rsidP="00B3658F">
      <w:pPr>
        <w:tabs>
          <w:tab w:val="left" w:pos="2835"/>
        </w:tabs>
      </w:pPr>
      <w:r w:rsidRPr="00243C81">
        <w:t>vermehren, -te, h.-t</w:t>
      </w:r>
      <w:r w:rsidRPr="00243C81">
        <w:tab/>
        <w:t>megsokszoroz</w:t>
      </w:r>
    </w:p>
    <w:p w:rsidR="00B3658F" w:rsidRPr="00243C81" w:rsidRDefault="00B3658F" w:rsidP="00B3658F">
      <w:pPr>
        <w:tabs>
          <w:tab w:val="left" w:pos="2835"/>
        </w:tabs>
      </w:pPr>
      <w:r w:rsidRPr="00243C81">
        <w:t>e Wahrung</w:t>
      </w:r>
      <w:r w:rsidRPr="00243C81">
        <w:tab/>
        <w:t>megőrzés</w:t>
      </w:r>
    </w:p>
    <w:p w:rsidR="00B3658F" w:rsidRPr="00243C81" w:rsidRDefault="00B3658F" w:rsidP="00B3658F">
      <w:pPr>
        <w:tabs>
          <w:tab w:val="left" w:pos="2835"/>
        </w:tabs>
      </w:pPr>
      <w:r w:rsidRPr="00243C81">
        <w:t>r Vermögenswert,-e</w:t>
      </w:r>
      <w:r w:rsidRPr="00243C81">
        <w:tab/>
        <w:t>vagyonérték</w:t>
      </w:r>
    </w:p>
    <w:p w:rsidR="00B3658F" w:rsidRPr="00243C81" w:rsidRDefault="00B3658F" w:rsidP="00B3658F">
      <w:pPr>
        <w:tabs>
          <w:tab w:val="left" w:pos="2835"/>
        </w:tabs>
      </w:pPr>
      <w:r w:rsidRPr="00243C81">
        <w:t>r Anleger,-</w:t>
      </w:r>
      <w:r w:rsidRPr="00243C81">
        <w:tab/>
        <w:t>befektető</w:t>
      </w:r>
    </w:p>
    <w:p w:rsidR="00B3658F" w:rsidRPr="00243C81" w:rsidRDefault="00B3658F" w:rsidP="00B3658F">
      <w:pPr>
        <w:tabs>
          <w:tab w:val="left" w:pos="2835"/>
        </w:tabs>
      </w:pPr>
      <w:r w:rsidRPr="00243C81">
        <w:t>vorhanden</w:t>
      </w:r>
      <w:r w:rsidRPr="00243C81">
        <w:tab/>
        <w:t>meglévő</w:t>
      </w:r>
    </w:p>
    <w:p w:rsidR="007853E0" w:rsidRDefault="00B3658F" w:rsidP="00B3658F">
      <w:pPr>
        <w:tabs>
          <w:tab w:val="left" w:pos="2835"/>
        </w:tabs>
      </w:pPr>
      <w:r w:rsidRPr="00243C81">
        <w:t>liquide</w:t>
      </w:r>
      <w:r w:rsidRPr="00243C81">
        <w:tab/>
        <w:t xml:space="preserve">fizetőképes, </w:t>
      </w:r>
    </w:p>
    <w:p w:rsidR="00B3658F" w:rsidRPr="00243C81" w:rsidRDefault="007853E0" w:rsidP="00B3658F">
      <w:pPr>
        <w:tabs>
          <w:tab w:val="left" w:pos="2835"/>
        </w:tabs>
      </w:pPr>
      <w:r>
        <w:tab/>
      </w:r>
      <w:r w:rsidR="00B3658F" w:rsidRPr="00243C81">
        <w:t>rendelkezésre álló</w:t>
      </w:r>
    </w:p>
    <w:p w:rsidR="00B3658F" w:rsidRPr="00243C81" w:rsidRDefault="00B3658F" w:rsidP="00B3658F">
      <w:pPr>
        <w:tabs>
          <w:tab w:val="left" w:pos="2835"/>
        </w:tabs>
      </w:pPr>
      <w:r w:rsidRPr="00243C81">
        <w:t>benötigen, -te, h. –t +A</w:t>
      </w:r>
      <w:r w:rsidRPr="00243C81">
        <w:tab/>
        <w:t>szüksége van mire</w:t>
      </w:r>
    </w:p>
    <w:p w:rsidR="00B3658F" w:rsidRPr="00243C81" w:rsidRDefault="00B3658F" w:rsidP="00B3658F">
      <w:pPr>
        <w:tabs>
          <w:tab w:val="left" w:pos="2835"/>
        </w:tabs>
      </w:pPr>
      <w:r w:rsidRPr="00243C81">
        <w:lastRenderedPageBreak/>
        <w:t>e Anlageform,-en</w:t>
      </w:r>
      <w:r w:rsidRPr="00243C81">
        <w:tab/>
        <w:t>befektetési forma</w:t>
      </w:r>
    </w:p>
    <w:p w:rsidR="00B3658F" w:rsidRPr="00243C81" w:rsidRDefault="00B3658F" w:rsidP="00B3658F">
      <w:pPr>
        <w:tabs>
          <w:tab w:val="left" w:pos="2835"/>
        </w:tabs>
      </w:pPr>
      <w:r w:rsidRPr="00243C81">
        <w:t>s Sparbuch,-¨er</w:t>
      </w:r>
      <w:r w:rsidRPr="00243C81">
        <w:tab/>
        <w:t>betétkönyv</w:t>
      </w:r>
    </w:p>
    <w:p w:rsidR="00B3658F" w:rsidRPr="00243C81" w:rsidRDefault="00B3658F" w:rsidP="00B3658F">
      <w:pPr>
        <w:tabs>
          <w:tab w:val="left" w:pos="2835"/>
        </w:tabs>
      </w:pPr>
      <w:r w:rsidRPr="00243C81">
        <w:t>s Festgeldkonto</w:t>
      </w:r>
      <w:r w:rsidR="007853E0">
        <w:t>,-s            i</w:t>
      </w:r>
      <w:r w:rsidRPr="00243C81">
        <w:t>dőre lekötött folyószámla</w:t>
      </w:r>
      <w:r w:rsidRPr="00243C81">
        <w:tab/>
      </w:r>
    </w:p>
    <w:p w:rsidR="00B3658F" w:rsidRPr="00243C81" w:rsidRDefault="00B3658F" w:rsidP="00B3658F">
      <w:pPr>
        <w:tabs>
          <w:tab w:val="left" w:pos="2835"/>
        </w:tabs>
      </w:pPr>
      <w:r w:rsidRPr="00243C81">
        <w:t>e Aktie,-n</w:t>
      </w:r>
      <w:r w:rsidRPr="00243C81">
        <w:tab/>
        <w:t>részvény</w:t>
      </w:r>
    </w:p>
    <w:p w:rsidR="00B3658F" w:rsidRPr="00243C81" w:rsidRDefault="00B3658F" w:rsidP="00B3658F">
      <w:pPr>
        <w:tabs>
          <w:tab w:val="left" w:pos="2835"/>
        </w:tabs>
      </w:pPr>
      <w:r w:rsidRPr="00243C81">
        <w:t>r Fonds,-</w:t>
      </w:r>
      <w:r w:rsidRPr="00243C81">
        <w:tab/>
        <w:t>pénzalap</w:t>
      </w:r>
    </w:p>
    <w:p w:rsidR="00B3658F" w:rsidRPr="00243C81" w:rsidRDefault="00B3658F" w:rsidP="00B3658F">
      <w:pPr>
        <w:tabs>
          <w:tab w:val="left" w:pos="2835"/>
        </w:tabs>
      </w:pPr>
      <w:r w:rsidRPr="00243C81">
        <w:t>e Hauptausrichtung,-en</w:t>
      </w:r>
      <w:r w:rsidRPr="00243C81">
        <w:tab/>
        <w:t>főirány</w:t>
      </w:r>
    </w:p>
    <w:p w:rsidR="00B3658F" w:rsidRPr="00243C81" w:rsidRDefault="00B3658F" w:rsidP="00B3658F">
      <w:pPr>
        <w:tabs>
          <w:tab w:val="left" w:pos="2835"/>
        </w:tabs>
      </w:pPr>
      <w:r w:rsidRPr="00243C81">
        <w:t>s Risiko,-s</w:t>
      </w:r>
      <w:r w:rsidRPr="00243C81">
        <w:tab/>
        <w:t>kockázat</w:t>
      </w:r>
    </w:p>
    <w:p w:rsidR="00B3658F" w:rsidRPr="00243C81" w:rsidRDefault="00B3658F" w:rsidP="00B3658F">
      <w:pPr>
        <w:tabs>
          <w:tab w:val="left" w:pos="2835"/>
        </w:tabs>
      </w:pPr>
      <w:r w:rsidRPr="00243C81">
        <w:t>e Rentabilität</w:t>
      </w:r>
      <w:r w:rsidRPr="00243C81">
        <w:tab/>
        <w:t>jövedelmezőség</w:t>
      </w:r>
    </w:p>
    <w:p w:rsidR="00B3658F" w:rsidRPr="00243C81" w:rsidRDefault="00B3658F" w:rsidP="00B3658F">
      <w:pPr>
        <w:tabs>
          <w:tab w:val="left" w:pos="2835"/>
        </w:tabs>
      </w:pPr>
      <w:r w:rsidRPr="00243C81">
        <w:t>r Erhalt</w:t>
      </w:r>
      <w:r w:rsidRPr="00243C81">
        <w:tab/>
        <w:t>megőrzés, megóvás</w:t>
      </w:r>
    </w:p>
    <w:p w:rsidR="00B3658F" w:rsidRPr="00243C81" w:rsidRDefault="00B3658F" w:rsidP="00B3658F">
      <w:pPr>
        <w:tabs>
          <w:tab w:val="left" w:pos="2835"/>
        </w:tabs>
      </w:pPr>
      <w:r w:rsidRPr="00243C81">
        <w:t>e Liquidität</w:t>
      </w:r>
      <w:r w:rsidRPr="00243C81">
        <w:tab/>
        <w:t>fizetőképesség</w:t>
      </w:r>
    </w:p>
    <w:p w:rsidR="00B3658F" w:rsidRPr="00243C81" w:rsidRDefault="00B3658F" w:rsidP="00B3658F">
      <w:pPr>
        <w:tabs>
          <w:tab w:val="left" w:pos="2835"/>
        </w:tabs>
      </w:pPr>
      <w:r w:rsidRPr="00243C81">
        <w:t>streben, -te, h. ge-t nach+D</w:t>
      </w:r>
      <w:r w:rsidRPr="00243C81">
        <w:tab/>
        <w:t>törekszik</w:t>
      </w:r>
    </w:p>
    <w:p w:rsidR="00B3658F" w:rsidRPr="00243C81" w:rsidRDefault="00B3658F" w:rsidP="00B3658F">
      <w:pPr>
        <w:tabs>
          <w:tab w:val="left" w:pos="2835"/>
        </w:tabs>
      </w:pPr>
      <w:r w:rsidRPr="00243C81">
        <w:t>e Marktbedingung,-en</w:t>
      </w:r>
      <w:r w:rsidRPr="00243C81">
        <w:tab/>
        <w:t>piaci körülmény</w:t>
      </w:r>
    </w:p>
    <w:p w:rsidR="00B3658F" w:rsidRPr="00243C81" w:rsidRDefault="00B3658F" w:rsidP="00B3658F">
      <w:pPr>
        <w:tabs>
          <w:tab w:val="left" w:pos="2835"/>
        </w:tabs>
      </w:pPr>
      <w:r w:rsidRPr="00243C81">
        <w:t>e Kapitalbewegung,-en</w:t>
      </w:r>
      <w:r w:rsidRPr="00243C81">
        <w:tab/>
        <w:t>tőkemozgás</w:t>
      </w:r>
    </w:p>
    <w:p w:rsidR="00B3658F" w:rsidRPr="00243C81" w:rsidRDefault="00B3658F" w:rsidP="00B3658F">
      <w:pPr>
        <w:tabs>
          <w:tab w:val="left" w:pos="2835"/>
        </w:tabs>
      </w:pPr>
      <w:r w:rsidRPr="00243C81">
        <w:t>e Überweisung,-en</w:t>
      </w:r>
      <w:r w:rsidRPr="00243C81">
        <w:tab/>
        <w:t>átutalás</w:t>
      </w:r>
    </w:p>
    <w:p w:rsidR="00B3658F" w:rsidRPr="00243C81" w:rsidRDefault="00B3658F" w:rsidP="00B3658F">
      <w:pPr>
        <w:tabs>
          <w:tab w:val="left" w:pos="2835"/>
        </w:tabs>
      </w:pPr>
      <w:r w:rsidRPr="00243C81">
        <w:t>e Transaktion,-en</w:t>
      </w:r>
      <w:r w:rsidRPr="00243C81">
        <w:tab/>
        <w:t>művelet</w:t>
      </w:r>
    </w:p>
    <w:p w:rsidR="00B3658F" w:rsidRPr="00243C81" w:rsidRDefault="00B3658F" w:rsidP="00B3658F">
      <w:pPr>
        <w:tabs>
          <w:tab w:val="left" w:pos="2835"/>
        </w:tabs>
      </w:pPr>
      <w:r w:rsidRPr="00243C81">
        <w:t>s Kreditgeschäft,-e</w:t>
      </w:r>
      <w:r w:rsidRPr="00243C81">
        <w:tab/>
        <w:t>hitelügylet</w:t>
      </w:r>
    </w:p>
    <w:p w:rsidR="00B3658F" w:rsidRPr="00243C81" w:rsidRDefault="00B3658F" w:rsidP="00B3658F">
      <w:pPr>
        <w:tabs>
          <w:tab w:val="left" w:pos="2835"/>
        </w:tabs>
      </w:pPr>
      <w:r w:rsidRPr="00243C81">
        <w:t>s Effektengeschäft,-e</w:t>
      </w:r>
      <w:r w:rsidRPr="00243C81">
        <w:tab/>
        <w:t>értékügylet</w:t>
      </w:r>
    </w:p>
    <w:p w:rsidR="00B3658F" w:rsidRPr="00243C81" w:rsidRDefault="007853E0" w:rsidP="00B3658F">
      <w:pPr>
        <w:tabs>
          <w:tab w:val="left" w:pos="2835"/>
        </w:tabs>
      </w:pPr>
      <w:r>
        <w:t xml:space="preserve">r Effektenhandel                </w:t>
      </w:r>
      <w:r w:rsidR="00B3658F" w:rsidRPr="00243C81">
        <w:t>értékpapír-kereskedelem</w:t>
      </w:r>
    </w:p>
    <w:p w:rsidR="00B3658F" w:rsidRPr="00243C81" w:rsidRDefault="00B3658F" w:rsidP="00B3658F">
      <w:pPr>
        <w:tabs>
          <w:tab w:val="left" w:pos="2835"/>
        </w:tabs>
      </w:pPr>
      <w:r w:rsidRPr="00243C81">
        <w:t>r Wertpapierumsatz</w:t>
      </w:r>
      <w:r w:rsidRPr="00243C81">
        <w:tab/>
        <w:t>értékpapír-forgalom</w:t>
      </w:r>
    </w:p>
    <w:p w:rsidR="00B3658F" w:rsidRPr="00243C81" w:rsidRDefault="00B3658F" w:rsidP="00B3658F">
      <w:pPr>
        <w:tabs>
          <w:tab w:val="left" w:pos="2835"/>
        </w:tabs>
      </w:pPr>
      <w:r w:rsidRPr="00243C81">
        <w:t>s Spekulationsgeschäft,-e</w:t>
      </w:r>
      <w:r w:rsidRPr="00243C81">
        <w:tab/>
        <w:t>spekulációs ügylet</w:t>
      </w:r>
    </w:p>
    <w:p w:rsidR="00B3658F" w:rsidRPr="00243C81" w:rsidRDefault="00B3658F" w:rsidP="00B3658F">
      <w:pPr>
        <w:tabs>
          <w:tab w:val="left" w:pos="2835"/>
        </w:tabs>
      </w:pPr>
      <w:r w:rsidRPr="00243C81">
        <w:t>e Kursbewegung</w:t>
      </w:r>
      <w:r w:rsidRPr="00243C81">
        <w:tab/>
        <w:t>árfolyammozgás</w:t>
      </w:r>
    </w:p>
    <w:p w:rsidR="00B3658F" w:rsidRPr="00243C81" w:rsidRDefault="00B3658F" w:rsidP="00B3658F">
      <w:pPr>
        <w:tabs>
          <w:tab w:val="left" w:pos="2835"/>
        </w:tabs>
      </w:pPr>
      <w:r w:rsidRPr="00243C81">
        <w:t>e Zinsbewegung</w:t>
      </w:r>
      <w:r w:rsidRPr="00243C81">
        <w:tab/>
        <w:t>kamatmozgás</w:t>
      </w:r>
    </w:p>
    <w:p w:rsidR="00B3658F" w:rsidRPr="00243C81" w:rsidRDefault="007853E0" w:rsidP="00B3658F">
      <w:pPr>
        <w:tabs>
          <w:tab w:val="left" w:pos="2835"/>
        </w:tabs>
      </w:pPr>
      <w:r>
        <w:t xml:space="preserve">r Zusammenschluss          </w:t>
      </w:r>
      <w:r w:rsidR="00B3658F" w:rsidRPr="00243C81">
        <w:t>összeolvadás, összevonás</w:t>
      </w:r>
    </w:p>
    <w:p w:rsidR="00B3658F" w:rsidRPr="00243C81" w:rsidRDefault="00B3658F" w:rsidP="00B3658F">
      <w:pPr>
        <w:tabs>
          <w:tab w:val="left" w:pos="2835"/>
        </w:tabs>
        <w:rPr>
          <w:b/>
          <w:bCs/>
          <w:szCs w:val="24"/>
        </w:rPr>
      </w:pPr>
      <w:r w:rsidRPr="00243C81">
        <w:rPr>
          <w:b/>
          <w:bCs/>
          <w:szCs w:val="24"/>
        </w:rPr>
        <w:t xml:space="preserve">II. Verschuldung der Länder in der vierten Welt </w:t>
      </w:r>
    </w:p>
    <w:p w:rsidR="00B3658F" w:rsidRPr="00243C81" w:rsidRDefault="00B3658F" w:rsidP="00B3658F">
      <w:pPr>
        <w:tabs>
          <w:tab w:val="left" w:pos="2835"/>
        </w:tabs>
      </w:pPr>
      <w:r w:rsidRPr="00243C81">
        <w:t>e Verschuldung</w:t>
      </w:r>
      <w:r w:rsidRPr="00243C81">
        <w:tab/>
        <w:t>eladósodás</w:t>
      </w:r>
    </w:p>
    <w:p w:rsidR="00B3658F" w:rsidRPr="00243C81" w:rsidRDefault="00B3658F" w:rsidP="00B3658F">
      <w:pPr>
        <w:tabs>
          <w:tab w:val="left" w:pos="2835"/>
        </w:tabs>
      </w:pPr>
      <w:r w:rsidRPr="00243C81">
        <w:t>verschuldet</w:t>
      </w:r>
      <w:r w:rsidRPr="00243C81">
        <w:tab/>
        <w:t>eladósodott</w:t>
      </w:r>
    </w:p>
    <w:p w:rsidR="00B3658F" w:rsidRPr="00243C81" w:rsidRDefault="00B3658F" w:rsidP="00B3658F">
      <w:pPr>
        <w:tabs>
          <w:tab w:val="left" w:pos="2835"/>
        </w:tabs>
      </w:pPr>
      <w:r w:rsidRPr="00243C81">
        <w:t>interne Gründe</w:t>
      </w:r>
      <w:r w:rsidRPr="00243C81">
        <w:tab/>
        <w:t>belső okok</w:t>
      </w:r>
    </w:p>
    <w:p w:rsidR="00B3658F" w:rsidRPr="00243C81" w:rsidRDefault="00B3658F" w:rsidP="00B3658F">
      <w:pPr>
        <w:tabs>
          <w:tab w:val="left" w:pos="2835"/>
        </w:tabs>
      </w:pPr>
      <w:r w:rsidRPr="00243C81">
        <w:t>fehlerhaft</w:t>
      </w:r>
      <w:r w:rsidRPr="00243C81">
        <w:tab/>
        <w:t>hibás</w:t>
      </w:r>
    </w:p>
    <w:p w:rsidR="00B3658F" w:rsidRPr="00243C81" w:rsidRDefault="00B3658F" w:rsidP="00B3658F">
      <w:pPr>
        <w:tabs>
          <w:tab w:val="left" w:pos="2835"/>
        </w:tabs>
      </w:pPr>
      <w:r w:rsidRPr="00243C81">
        <w:t>e Aufrechterhaltung</w:t>
      </w:r>
      <w:r w:rsidRPr="00243C81">
        <w:tab/>
        <w:t>fenntartás</w:t>
      </w:r>
    </w:p>
    <w:p w:rsidR="00B3658F" w:rsidRPr="00243C81" w:rsidRDefault="00B3658F" w:rsidP="00B3658F">
      <w:pPr>
        <w:tabs>
          <w:tab w:val="left" w:pos="2835"/>
        </w:tabs>
      </w:pPr>
      <w:r w:rsidRPr="00243C81">
        <w:t>r Wirtschaftszweig,-e</w:t>
      </w:r>
      <w:r w:rsidRPr="00243C81">
        <w:tab/>
        <w:t>gazdasági ág</w:t>
      </w:r>
    </w:p>
    <w:p w:rsidR="00B3658F" w:rsidRPr="00243C81" w:rsidRDefault="00B3658F" w:rsidP="00B3658F">
      <w:pPr>
        <w:tabs>
          <w:tab w:val="left" w:pos="2835"/>
        </w:tabs>
      </w:pPr>
      <w:r w:rsidRPr="00243C81">
        <w:t>s Verbrauchsniveau</w:t>
      </w:r>
      <w:r w:rsidRPr="00243C81">
        <w:tab/>
        <w:t>fogyasztási színvonal</w:t>
      </w:r>
    </w:p>
    <w:p w:rsidR="00B3658F" w:rsidRPr="00243C81" w:rsidRDefault="007853E0" w:rsidP="00B3658F">
      <w:pPr>
        <w:tabs>
          <w:tab w:val="left" w:pos="2835"/>
        </w:tabs>
      </w:pPr>
      <w:r>
        <w:t xml:space="preserve">das defizitäre Budget      </w:t>
      </w:r>
      <w:r w:rsidR="00B3658F" w:rsidRPr="00243C81">
        <w:t>veszteséges államháztartás</w:t>
      </w:r>
    </w:p>
    <w:p w:rsidR="00B3658F" w:rsidRPr="00243C81" w:rsidRDefault="00B3658F" w:rsidP="00B3658F">
      <w:pPr>
        <w:tabs>
          <w:tab w:val="left" w:pos="2835"/>
        </w:tabs>
      </w:pPr>
      <w:r w:rsidRPr="00243C81">
        <w:t>ineffizient</w:t>
      </w:r>
      <w:r w:rsidRPr="00243C81">
        <w:tab/>
        <w:t>nem hatékony</w:t>
      </w:r>
    </w:p>
    <w:p w:rsidR="00B3658F" w:rsidRPr="00243C81" w:rsidRDefault="00B3658F" w:rsidP="00B3658F">
      <w:pPr>
        <w:tabs>
          <w:tab w:val="left" w:pos="2835"/>
        </w:tabs>
      </w:pPr>
      <w:r w:rsidRPr="00243C81">
        <w:t>e Steuerpolitik</w:t>
      </w:r>
      <w:r w:rsidRPr="00243C81">
        <w:tab/>
        <w:t>adópolitika</w:t>
      </w:r>
    </w:p>
    <w:p w:rsidR="00B3658F" w:rsidRPr="00243C81" w:rsidRDefault="00B3658F" w:rsidP="00B3658F">
      <w:pPr>
        <w:tabs>
          <w:tab w:val="left" w:pos="2835"/>
        </w:tabs>
      </w:pPr>
      <w:r w:rsidRPr="00243C81">
        <w:t>e Einnahme,-n</w:t>
      </w:r>
      <w:r w:rsidRPr="00243C81">
        <w:tab/>
        <w:t>bevétel</w:t>
      </w:r>
    </w:p>
    <w:p w:rsidR="00B3658F" w:rsidRPr="00243C81" w:rsidRDefault="00B3658F" w:rsidP="00B3658F">
      <w:pPr>
        <w:tabs>
          <w:tab w:val="left" w:pos="2835"/>
        </w:tabs>
      </w:pPr>
      <w:r w:rsidRPr="00243C81">
        <w:t>r Mangel an+D</w:t>
      </w:r>
      <w:r w:rsidRPr="00243C81">
        <w:tab/>
        <w:t>hiány vmiből</w:t>
      </w:r>
    </w:p>
    <w:p w:rsidR="00B3658F" w:rsidRPr="00243C81" w:rsidRDefault="00B3658F" w:rsidP="00B3658F">
      <w:pPr>
        <w:tabs>
          <w:tab w:val="left" w:pos="2835"/>
        </w:tabs>
      </w:pPr>
      <w:r w:rsidRPr="00243C81">
        <w:t>e Rechtsstaatlichkeit</w:t>
      </w:r>
      <w:r w:rsidRPr="00243C81">
        <w:tab/>
        <w:t>jogállamiság</w:t>
      </w:r>
    </w:p>
    <w:p w:rsidR="00B3658F" w:rsidRPr="00243C81" w:rsidRDefault="00B3658F" w:rsidP="00B3658F">
      <w:pPr>
        <w:tabs>
          <w:tab w:val="left" w:pos="2835"/>
        </w:tabs>
      </w:pPr>
      <w:r w:rsidRPr="00243C81">
        <w:t>behindern, -te, h. –t</w:t>
      </w:r>
      <w:r w:rsidRPr="00243C81">
        <w:tab/>
        <w:t>megakadályoz</w:t>
      </w:r>
    </w:p>
    <w:p w:rsidR="00B3658F" w:rsidRPr="00243C81" w:rsidRDefault="00B3658F" w:rsidP="00B3658F">
      <w:pPr>
        <w:tabs>
          <w:tab w:val="left" w:pos="2835"/>
        </w:tabs>
      </w:pPr>
      <w:r w:rsidRPr="00243C81">
        <w:t>schüren,-te, h. ge-t</w:t>
      </w:r>
      <w:r w:rsidRPr="00243C81">
        <w:tab/>
        <w:t>szít</w:t>
      </w:r>
    </w:p>
    <w:p w:rsidR="00B3658F" w:rsidRPr="00243C81" w:rsidRDefault="00B3658F" w:rsidP="00B3658F">
      <w:pPr>
        <w:tabs>
          <w:tab w:val="left" w:pos="2835"/>
        </w:tabs>
      </w:pPr>
      <w:r w:rsidRPr="00243C81">
        <w:t>s Misstrauen</w:t>
      </w:r>
      <w:r w:rsidRPr="00243C81">
        <w:tab/>
        <w:t>bizalmatlanság</w:t>
      </w:r>
    </w:p>
    <w:p w:rsidR="00B3658F" w:rsidRPr="00243C81" w:rsidRDefault="00B3658F" w:rsidP="00B3658F">
      <w:pPr>
        <w:tabs>
          <w:tab w:val="left" w:pos="2835"/>
        </w:tabs>
      </w:pPr>
      <w:r w:rsidRPr="00243C81">
        <w:t>e Verwaltung</w:t>
      </w:r>
      <w:r w:rsidRPr="00243C81">
        <w:tab/>
        <w:t>közigazgatás</w:t>
      </w:r>
    </w:p>
    <w:p w:rsidR="00B3658F" w:rsidRPr="00243C81" w:rsidRDefault="00B3658F" w:rsidP="00B3658F">
      <w:pPr>
        <w:tabs>
          <w:tab w:val="left" w:pos="2835"/>
        </w:tabs>
      </w:pPr>
      <w:r w:rsidRPr="00243C81">
        <w:t>s Schuldenmanagement</w:t>
      </w:r>
      <w:r w:rsidRPr="00243C81">
        <w:tab/>
        <w:t>adósságkezelés</w:t>
      </w:r>
    </w:p>
    <w:p w:rsidR="00B3658F" w:rsidRPr="00243C81" w:rsidRDefault="00B3658F" w:rsidP="00B3658F">
      <w:pPr>
        <w:tabs>
          <w:tab w:val="left" w:pos="2835"/>
        </w:tabs>
      </w:pPr>
      <w:r w:rsidRPr="00243C81">
        <w:t>verwenden, verwandte, h. verwand</w:t>
      </w:r>
      <w:r>
        <w:t>t</w:t>
      </w:r>
      <w:r w:rsidRPr="00243C81">
        <w:tab/>
        <w:t>alkalmaz</w:t>
      </w:r>
    </w:p>
    <w:p w:rsidR="00B3658F" w:rsidRPr="00243C81" w:rsidRDefault="00B3658F" w:rsidP="00B3658F">
      <w:pPr>
        <w:tabs>
          <w:tab w:val="left" w:pos="2835"/>
        </w:tabs>
      </w:pPr>
      <w:r w:rsidRPr="00243C81">
        <w:t>r Zinsenstand</w:t>
      </w:r>
      <w:r w:rsidRPr="00243C81">
        <w:tab/>
        <w:t>kama</w:t>
      </w:r>
      <w:r>
        <w:t>t</w:t>
      </w:r>
      <w:r w:rsidRPr="00243C81">
        <w:t>szint</w:t>
      </w:r>
    </w:p>
    <w:p w:rsidR="00B3658F" w:rsidRPr="00243C81" w:rsidRDefault="00B3658F" w:rsidP="00B3658F">
      <w:pPr>
        <w:tabs>
          <w:tab w:val="left" w:pos="2835"/>
        </w:tabs>
      </w:pPr>
      <w:r w:rsidRPr="00243C81">
        <w:t>e Abwertung</w:t>
      </w:r>
      <w:r w:rsidRPr="00243C81">
        <w:tab/>
        <w:t>leértékelés</w:t>
      </w:r>
    </w:p>
    <w:p w:rsidR="00B3658F" w:rsidRPr="00243C81" w:rsidRDefault="00B3658F" w:rsidP="00B3658F">
      <w:pPr>
        <w:tabs>
          <w:tab w:val="left" w:pos="2835"/>
        </w:tabs>
      </w:pPr>
      <w:r w:rsidRPr="00243C81">
        <w:t>e Verschlechterung</w:t>
      </w:r>
      <w:r w:rsidRPr="00243C81">
        <w:tab/>
        <w:t>rosszabbá válás</w:t>
      </w:r>
    </w:p>
    <w:p w:rsidR="00B3658F" w:rsidRPr="00243C81" w:rsidRDefault="00B3658F" w:rsidP="00B3658F">
      <w:pPr>
        <w:tabs>
          <w:tab w:val="left" w:pos="2835"/>
        </w:tabs>
      </w:pPr>
      <w:r w:rsidRPr="00243C81">
        <w:t>s Tauschverhältnis, -se</w:t>
      </w:r>
      <w:r w:rsidRPr="00243C81">
        <w:tab/>
        <w:t>cserearány</w:t>
      </w:r>
    </w:p>
    <w:p w:rsidR="00B3658F" w:rsidRPr="00243C81" w:rsidRDefault="00B3658F" w:rsidP="00B3658F">
      <w:pPr>
        <w:tabs>
          <w:tab w:val="left" w:pos="2835"/>
        </w:tabs>
      </w:pPr>
      <w:r w:rsidRPr="00243C81">
        <w:t>r Außenhandel</w:t>
      </w:r>
      <w:r w:rsidRPr="00243C81">
        <w:tab/>
        <w:t>külkereskedelem</w:t>
      </w:r>
    </w:p>
    <w:p w:rsidR="00B3658F" w:rsidRPr="00243C81" w:rsidRDefault="00B3658F" w:rsidP="00B3658F">
      <w:pPr>
        <w:tabs>
          <w:tab w:val="left" w:pos="2835"/>
        </w:tabs>
      </w:pPr>
      <w:r w:rsidRPr="00243C81">
        <w:t>e Rezession</w:t>
      </w:r>
      <w:r w:rsidRPr="00243C81">
        <w:tab/>
        <w:t>gazdasági visszaesés</w:t>
      </w:r>
    </w:p>
    <w:p w:rsidR="00B3658F" w:rsidRPr="00243C81" w:rsidRDefault="00B3658F" w:rsidP="00B3658F">
      <w:pPr>
        <w:tabs>
          <w:tab w:val="left" w:pos="2835"/>
        </w:tabs>
      </w:pPr>
      <w:r w:rsidRPr="00243C81">
        <w:t>e Depression</w:t>
      </w:r>
      <w:r w:rsidRPr="00243C81">
        <w:tab/>
        <w:t>gazdasági válság</w:t>
      </w:r>
    </w:p>
    <w:p w:rsidR="00B3658F" w:rsidRPr="00243C81" w:rsidRDefault="00B3658F" w:rsidP="00B3658F">
      <w:pPr>
        <w:tabs>
          <w:tab w:val="left" w:pos="2835"/>
        </w:tabs>
      </w:pPr>
      <w:r w:rsidRPr="00243C81">
        <w:t>s Erdbeben,-</w:t>
      </w:r>
      <w:r w:rsidRPr="00243C81">
        <w:tab/>
        <w:t>földrengés</w:t>
      </w:r>
    </w:p>
    <w:p w:rsidR="00B3658F" w:rsidRPr="00243C81" w:rsidRDefault="00B3658F" w:rsidP="00B3658F">
      <w:pPr>
        <w:tabs>
          <w:tab w:val="left" w:pos="2835"/>
        </w:tabs>
      </w:pPr>
      <w:r w:rsidRPr="00243C81">
        <w:t>r Vulkanausbruch,-¨e</w:t>
      </w:r>
      <w:r w:rsidRPr="00243C81">
        <w:tab/>
        <w:t>vulkánkitörés</w:t>
      </w:r>
    </w:p>
    <w:p w:rsidR="00B3658F" w:rsidRPr="00243C81" w:rsidRDefault="00B3658F" w:rsidP="00B3658F">
      <w:pPr>
        <w:tabs>
          <w:tab w:val="left" w:pos="2835"/>
        </w:tabs>
      </w:pPr>
      <w:r w:rsidRPr="00243C81">
        <w:t>r Tsunami,-s</w:t>
      </w:r>
      <w:r w:rsidRPr="00243C81">
        <w:tab/>
        <w:t>cunami</w:t>
      </w:r>
    </w:p>
    <w:p w:rsidR="00B3658F" w:rsidRPr="00243C81" w:rsidRDefault="00B3658F" w:rsidP="00B3658F">
      <w:pPr>
        <w:tabs>
          <w:tab w:val="left" w:pos="2835"/>
        </w:tabs>
      </w:pPr>
      <w:r w:rsidRPr="00243C81">
        <w:t>e Überschwemmung,-en</w:t>
      </w:r>
      <w:r w:rsidRPr="00243C81">
        <w:tab/>
        <w:t>árvíz</w:t>
      </w:r>
    </w:p>
    <w:p w:rsidR="00B3658F" w:rsidRPr="00243C81" w:rsidRDefault="00B3658F" w:rsidP="00B3658F">
      <w:pPr>
        <w:tabs>
          <w:tab w:val="left" w:pos="2835"/>
        </w:tabs>
      </w:pPr>
      <w:r w:rsidRPr="00243C81">
        <w:t>r Sturm,-¨e</w:t>
      </w:r>
      <w:r w:rsidRPr="00243C81">
        <w:tab/>
        <w:t>vihar</w:t>
      </w:r>
    </w:p>
    <w:p w:rsidR="00B3658F" w:rsidRPr="00243C81" w:rsidRDefault="00B3658F" w:rsidP="00B3658F">
      <w:pPr>
        <w:tabs>
          <w:tab w:val="left" w:pos="2835"/>
        </w:tabs>
      </w:pPr>
      <w:r w:rsidRPr="00243C81">
        <w:t>e Hitzewelle,-n</w:t>
      </w:r>
      <w:r w:rsidRPr="00243C81">
        <w:tab/>
        <w:t>hőhullám</w:t>
      </w:r>
    </w:p>
    <w:p w:rsidR="00B3658F" w:rsidRPr="00243C81" w:rsidRDefault="00B3658F" w:rsidP="00B3658F">
      <w:pPr>
        <w:tabs>
          <w:tab w:val="left" w:pos="2835"/>
        </w:tabs>
      </w:pPr>
      <w:r w:rsidRPr="00243C81">
        <w:t>e Dürre,-n</w:t>
      </w:r>
      <w:r w:rsidRPr="00243C81">
        <w:tab/>
        <w:t>aszály</w:t>
      </w:r>
    </w:p>
    <w:p w:rsidR="00B3658F" w:rsidRPr="00243C81" w:rsidRDefault="007853E0" w:rsidP="00B3658F">
      <w:pPr>
        <w:tabs>
          <w:tab w:val="left" w:pos="2835"/>
        </w:tabs>
      </w:pPr>
      <w:r>
        <w:t xml:space="preserve">bewaffnete Konflikte           </w:t>
      </w:r>
      <w:r w:rsidR="00B3658F" w:rsidRPr="00243C81">
        <w:t>fegyveres konfliktusok</w:t>
      </w:r>
    </w:p>
    <w:p w:rsidR="00B3658F" w:rsidRPr="00243C81" w:rsidRDefault="00B3658F" w:rsidP="00B3658F">
      <w:pPr>
        <w:tabs>
          <w:tab w:val="left" w:pos="2835"/>
        </w:tabs>
      </w:pPr>
      <w:r w:rsidRPr="00243C81">
        <w:t>r Bürgerkrieg,-e</w:t>
      </w:r>
      <w:r w:rsidRPr="00243C81">
        <w:tab/>
        <w:t>polgárháború</w:t>
      </w:r>
    </w:p>
    <w:p w:rsidR="00B3658F" w:rsidRPr="00243C81" w:rsidRDefault="00B3658F" w:rsidP="00B3658F">
      <w:pPr>
        <w:tabs>
          <w:tab w:val="left" w:pos="2835"/>
        </w:tabs>
      </w:pPr>
      <w:r w:rsidRPr="00243C81">
        <w:t>r Flüchtlingskrise,-n</w:t>
      </w:r>
      <w:r w:rsidRPr="00243C81">
        <w:tab/>
        <w:t>menekültválság</w:t>
      </w:r>
    </w:p>
    <w:p w:rsidR="00B3658F" w:rsidRPr="00243C81" w:rsidRDefault="00B3658F" w:rsidP="00B3658F">
      <w:pPr>
        <w:tabs>
          <w:tab w:val="left" w:pos="2835"/>
        </w:tabs>
      </w:pPr>
      <w:r w:rsidRPr="00243C81">
        <w:t>e Abwanderung</w:t>
      </w:r>
      <w:r w:rsidRPr="00243C81">
        <w:tab/>
        <w:t>elvándorlás</w:t>
      </w:r>
    </w:p>
    <w:p w:rsidR="00B3658F" w:rsidRPr="00243C81" w:rsidRDefault="00B3658F" w:rsidP="00B3658F">
      <w:pPr>
        <w:tabs>
          <w:tab w:val="left" w:pos="2835"/>
        </w:tabs>
      </w:pPr>
      <w:r w:rsidRPr="00243C81">
        <w:t>e Epidemie,-n</w:t>
      </w:r>
      <w:r w:rsidRPr="00243C81">
        <w:tab/>
        <w:t>járvány</w:t>
      </w:r>
    </w:p>
    <w:p w:rsidR="00B3658F" w:rsidRPr="00243C81" w:rsidRDefault="00B3658F" w:rsidP="00B3658F">
      <w:pPr>
        <w:tabs>
          <w:tab w:val="left" w:pos="2835"/>
        </w:tabs>
      </w:pPr>
      <w:r w:rsidRPr="00243C81">
        <w:t>r Bevölkerungsrückgang</w:t>
      </w:r>
      <w:r w:rsidRPr="00243C81">
        <w:tab/>
        <w:t xml:space="preserve">népességcsökkenés </w:t>
      </w:r>
    </w:p>
    <w:p w:rsidR="00B3658F" w:rsidRDefault="00B3658F" w:rsidP="006904BA">
      <w:pPr>
        <w:rPr>
          <w:b/>
          <w:bCs/>
          <w:sz w:val="22"/>
        </w:rPr>
        <w:sectPr w:rsidR="00B3658F" w:rsidSect="00B3658F">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A131BD" w:rsidRPr="00B3658F" w:rsidRDefault="00A131BD" w:rsidP="006904BA">
      <w:pPr>
        <w:rPr>
          <w:b/>
          <w:bCs/>
          <w:sz w:val="22"/>
        </w:rPr>
      </w:pPr>
    </w:p>
    <w:p w:rsidR="00A131BD" w:rsidRPr="00A131BD" w:rsidRDefault="00A131BD" w:rsidP="00A131BD">
      <w:pPr>
        <w:pStyle w:val="Szvegtrzs"/>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Theme="majorBidi" w:hAnsiTheme="majorBidi" w:cstheme="majorBidi"/>
          <w:b/>
          <w:bCs/>
          <w:szCs w:val="24"/>
        </w:rPr>
      </w:pPr>
      <w:r w:rsidRPr="00A131BD">
        <w:rPr>
          <w:rFonts w:asciiTheme="majorBidi" w:hAnsiTheme="majorBidi" w:cstheme="majorBidi"/>
          <w:b/>
          <w:bCs/>
          <w:szCs w:val="24"/>
        </w:rPr>
        <w:t>4. Der internationale Finanzmarkt</w:t>
      </w:r>
    </w:p>
    <w:p w:rsidR="004F7F31" w:rsidRPr="00EC66D4" w:rsidRDefault="007853E0" w:rsidP="00EC66D4">
      <w:pPr>
        <w:jc w:val="both"/>
        <w:rPr>
          <w:b/>
          <w:szCs w:val="24"/>
          <w:lang w:val="de-AT"/>
        </w:rPr>
      </w:pPr>
      <w:r w:rsidRPr="00EC66D4">
        <w:rPr>
          <w:b/>
          <w:szCs w:val="24"/>
          <w:lang w:val="de-AT"/>
        </w:rPr>
        <w:t>I</w:t>
      </w:r>
      <w:r w:rsidR="00AE6C7B" w:rsidRPr="00EC66D4">
        <w:rPr>
          <w:b/>
          <w:szCs w:val="24"/>
          <w:lang w:val="de-AT"/>
        </w:rPr>
        <w:t xml:space="preserve">. </w:t>
      </w:r>
      <w:r w:rsidR="004F7F31" w:rsidRPr="00EC66D4">
        <w:rPr>
          <w:b/>
          <w:szCs w:val="24"/>
          <w:lang w:val="de-AT"/>
        </w:rPr>
        <w:t>Das Wertpapier</w:t>
      </w:r>
    </w:p>
    <w:p w:rsidR="006904BA" w:rsidRPr="00EC66D4" w:rsidRDefault="00AE6C7B" w:rsidP="00EC66D4">
      <w:pPr>
        <w:jc w:val="both"/>
        <w:rPr>
          <w:bCs/>
          <w:szCs w:val="24"/>
          <w:lang w:val="de-AT"/>
        </w:rPr>
      </w:pPr>
      <w:r w:rsidRPr="00EC66D4">
        <w:rPr>
          <w:bCs/>
          <w:szCs w:val="24"/>
          <w:lang w:val="de-AT"/>
        </w:rPr>
        <w:t xml:space="preserve">- Es ist eine Urkunde. Es verbrieft ein Vermögensrecht, das meist </w:t>
      </w:r>
      <w:r w:rsidR="006904BA" w:rsidRPr="00EC66D4">
        <w:rPr>
          <w:bCs/>
          <w:szCs w:val="24"/>
          <w:lang w:val="de-AT"/>
        </w:rPr>
        <w:t xml:space="preserve">mit regelmäßigen Erträgen aus </w:t>
      </w:r>
      <w:r w:rsidRPr="00EC66D4">
        <w:rPr>
          <w:bCs/>
          <w:szCs w:val="24"/>
          <w:lang w:val="de-AT"/>
        </w:rPr>
        <w:t>Zinsen od. Dividenden verbunden ist.</w:t>
      </w:r>
      <w:r w:rsidR="006904BA" w:rsidRPr="00EC66D4">
        <w:rPr>
          <w:bCs/>
          <w:szCs w:val="24"/>
          <w:lang w:val="de-AT"/>
        </w:rPr>
        <w:tab/>
      </w:r>
    </w:p>
    <w:p w:rsidR="00AE6C7B" w:rsidRPr="00EC66D4" w:rsidRDefault="00AE6C7B" w:rsidP="00EC66D4">
      <w:pPr>
        <w:jc w:val="both"/>
        <w:rPr>
          <w:bCs/>
          <w:szCs w:val="24"/>
          <w:lang w:val="de-AT"/>
        </w:rPr>
      </w:pPr>
    </w:p>
    <w:p w:rsidR="00AE6C7B" w:rsidRPr="00EC66D4" w:rsidRDefault="007853E0" w:rsidP="00EC66D4">
      <w:pPr>
        <w:jc w:val="both"/>
        <w:rPr>
          <w:b/>
          <w:szCs w:val="24"/>
          <w:lang w:val="de-AT"/>
        </w:rPr>
      </w:pPr>
      <w:r w:rsidRPr="00EC66D4">
        <w:rPr>
          <w:b/>
          <w:szCs w:val="24"/>
          <w:lang w:val="de-AT"/>
        </w:rPr>
        <w:t>II</w:t>
      </w:r>
      <w:r w:rsidR="00AE6C7B" w:rsidRPr="00EC66D4">
        <w:rPr>
          <w:b/>
          <w:szCs w:val="24"/>
          <w:lang w:val="de-AT"/>
        </w:rPr>
        <w:t xml:space="preserve">. Die Wertpapierarten </w:t>
      </w:r>
    </w:p>
    <w:p w:rsidR="00503DEB" w:rsidRPr="00EC66D4" w:rsidRDefault="00503DEB" w:rsidP="00EC66D4">
      <w:pPr>
        <w:jc w:val="both"/>
        <w:rPr>
          <w:b/>
          <w:szCs w:val="24"/>
          <w:lang w:val="de-AT"/>
        </w:rPr>
      </w:pPr>
      <w:r w:rsidRPr="00EC66D4">
        <w:rPr>
          <w:b/>
          <w:szCs w:val="24"/>
          <w:lang w:val="de-AT"/>
        </w:rPr>
        <w:t>a, Die Aktie</w:t>
      </w:r>
    </w:p>
    <w:p w:rsidR="00503DEB" w:rsidRPr="00EC66D4" w:rsidRDefault="00503DEB" w:rsidP="00EC66D4">
      <w:pPr>
        <w:jc w:val="both"/>
        <w:rPr>
          <w:bCs/>
          <w:szCs w:val="24"/>
          <w:lang w:val="de-AT"/>
        </w:rPr>
      </w:pPr>
      <w:r w:rsidRPr="00EC66D4">
        <w:rPr>
          <w:bCs/>
          <w:szCs w:val="24"/>
          <w:lang w:val="de-AT"/>
        </w:rPr>
        <w:t>- Die Aktie ist ein Wertpapier, das den Anteil an einer Aktiengesellschaft</w:t>
      </w:r>
      <w:r w:rsidR="0042543C" w:rsidRPr="00EC66D4">
        <w:rPr>
          <w:bCs/>
          <w:szCs w:val="24"/>
          <w:lang w:val="de-AT"/>
        </w:rPr>
        <w:t xml:space="preserve"> (AG)</w:t>
      </w:r>
      <w:r w:rsidRPr="00EC66D4">
        <w:rPr>
          <w:bCs/>
          <w:szCs w:val="24"/>
          <w:lang w:val="de-AT"/>
        </w:rPr>
        <w:t xml:space="preserve"> oder einer Kommanditgesellschaft</w:t>
      </w:r>
      <w:r w:rsidR="0042543C" w:rsidRPr="00EC66D4">
        <w:rPr>
          <w:bCs/>
          <w:szCs w:val="24"/>
          <w:lang w:val="de-AT"/>
        </w:rPr>
        <w:t xml:space="preserve"> (KG)</w:t>
      </w:r>
      <w:r w:rsidRPr="00EC66D4">
        <w:rPr>
          <w:bCs/>
          <w:szCs w:val="24"/>
          <w:lang w:val="de-AT"/>
        </w:rPr>
        <w:t xml:space="preserve"> verbrieft.</w:t>
      </w:r>
    </w:p>
    <w:p w:rsidR="00503DEB" w:rsidRPr="00EC66D4" w:rsidRDefault="00503DEB" w:rsidP="00EC66D4">
      <w:pPr>
        <w:jc w:val="both"/>
        <w:rPr>
          <w:bCs/>
          <w:szCs w:val="24"/>
          <w:lang w:val="de-AT"/>
        </w:rPr>
      </w:pPr>
      <w:r w:rsidRPr="00EC66D4">
        <w:rPr>
          <w:bCs/>
          <w:szCs w:val="24"/>
          <w:lang w:val="de-AT"/>
        </w:rPr>
        <w:t xml:space="preserve">- Mit dem Kauf einer Aktie kauft ein Anleger einen Anteil an einem Unternehmen. </w:t>
      </w:r>
    </w:p>
    <w:p w:rsidR="00503DEB" w:rsidRPr="00EC66D4" w:rsidRDefault="00503DEB" w:rsidP="00EC66D4">
      <w:pPr>
        <w:jc w:val="both"/>
        <w:rPr>
          <w:bCs/>
          <w:szCs w:val="24"/>
          <w:lang w:val="de-AT"/>
        </w:rPr>
      </w:pPr>
      <w:r w:rsidRPr="00EC66D4">
        <w:rPr>
          <w:bCs/>
          <w:szCs w:val="24"/>
          <w:lang w:val="de-AT"/>
        </w:rPr>
        <w:t xml:space="preserve">- Der Aktionär wird zum Mitinhaber des Unternehmens und ist am Eigenkapital der Gesellschaft mitbeteiligt. </w:t>
      </w:r>
    </w:p>
    <w:p w:rsidR="00503DEB" w:rsidRPr="00EC66D4" w:rsidRDefault="00503DEB" w:rsidP="00EC66D4">
      <w:pPr>
        <w:jc w:val="both"/>
        <w:rPr>
          <w:bCs/>
          <w:szCs w:val="24"/>
          <w:lang w:val="de-AT"/>
        </w:rPr>
      </w:pPr>
      <w:r w:rsidRPr="00EC66D4">
        <w:rPr>
          <w:bCs/>
          <w:szCs w:val="24"/>
          <w:lang w:val="de-AT"/>
        </w:rPr>
        <w:t>- Der Aktionär erhält Dividendenzahlungen.</w:t>
      </w:r>
    </w:p>
    <w:p w:rsidR="00503DEB" w:rsidRPr="00EC66D4" w:rsidRDefault="00503DEB" w:rsidP="00EC66D4">
      <w:pPr>
        <w:jc w:val="both"/>
        <w:rPr>
          <w:bCs/>
          <w:szCs w:val="24"/>
          <w:lang w:val="de-AT"/>
        </w:rPr>
      </w:pPr>
    </w:p>
    <w:p w:rsidR="00503DEB" w:rsidRPr="00EC66D4" w:rsidRDefault="00503DEB" w:rsidP="00EC66D4">
      <w:pPr>
        <w:jc w:val="both"/>
        <w:rPr>
          <w:b/>
          <w:szCs w:val="24"/>
          <w:lang w:val="de-AT"/>
        </w:rPr>
      </w:pPr>
      <w:r w:rsidRPr="00EC66D4">
        <w:rPr>
          <w:b/>
          <w:szCs w:val="24"/>
          <w:lang w:val="de-AT"/>
        </w:rPr>
        <w:t xml:space="preserve">b, Die Anleihe/ die Obligation </w:t>
      </w:r>
    </w:p>
    <w:p w:rsidR="00105C50" w:rsidRPr="00EC66D4" w:rsidRDefault="00503DEB" w:rsidP="00EC66D4">
      <w:pPr>
        <w:jc w:val="both"/>
        <w:rPr>
          <w:bCs/>
          <w:szCs w:val="24"/>
          <w:lang w:val="de-AT"/>
        </w:rPr>
      </w:pPr>
      <w:r w:rsidRPr="00EC66D4">
        <w:rPr>
          <w:bCs/>
          <w:szCs w:val="24"/>
          <w:lang w:val="de-AT"/>
        </w:rPr>
        <w:t xml:space="preserve">Eine Anleihe ist ein zinstragendes Wertpapier. </w:t>
      </w:r>
    </w:p>
    <w:p w:rsidR="00105C50" w:rsidRPr="00EC66D4" w:rsidRDefault="00105C50" w:rsidP="00EC66D4">
      <w:pPr>
        <w:jc w:val="both"/>
        <w:rPr>
          <w:bCs/>
          <w:szCs w:val="24"/>
          <w:lang w:val="de-AT"/>
        </w:rPr>
      </w:pPr>
      <w:r w:rsidRPr="00EC66D4">
        <w:rPr>
          <w:bCs/>
          <w:szCs w:val="24"/>
          <w:lang w:val="de-AT"/>
        </w:rPr>
        <w:t xml:space="preserve">- Im Allgemeinen emittiert ein Staat oder ein Unternehmen Anleihe. </w:t>
      </w:r>
    </w:p>
    <w:p w:rsidR="00105C50" w:rsidRPr="00EC66D4" w:rsidRDefault="00503DEB" w:rsidP="00EC66D4">
      <w:pPr>
        <w:jc w:val="both"/>
        <w:rPr>
          <w:bCs/>
          <w:szCs w:val="24"/>
          <w:lang w:val="de-AT"/>
        </w:rPr>
      </w:pPr>
      <w:r w:rsidRPr="00EC66D4">
        <w:rPr>
          <w:bCs/>
          <w:szCs w:val="24"/>
          <w:lang w:val="de-AT"/>
        </w:rPr>
        <w:t>- Der Anleger stellt sein Geld zur Verfügung und erhält im Gegenzug einen Zins. Er wird als Käu</w:t>
      </w:r>
      <w:r w:rsidR="00105C50" w:rsidRPr="00EC66D4">
        <w:rPr>
          <w:bCs/>
          <w:szCs w:val="24"/>
          <w:lang w:val="de-AT"/>
        </w:rPr>
        <w:t xml:space="preserve">fer einer Anleihe zum Gläubiger. </w:t>
      </w:r>
    </w:p>
    <w:p w:rsidR="00105C50" w:rsidRPr="00EC66D4" w:rsidRDefault="00105C50" w:rsidP="00EC66D4">
      <w:pPr>
        <w:jc w:val="both"/>
        <w:rPr>
          <w:bCs/>
          <w:szCs w:val="24"/>
          <w:lang w:val="de-AT"/>
        </w:rPr>
      </w:pPr>
      <w:r w:rsidRPr="00EC66D4">
        <w:rPr>
          <w:bCs/>
          <w:szCs w:val="24"/>
          <w:lang w:val="de-AT"/>
        </w:rPr>
        <w:lastRenderedPageBreak/>
        <w:t>- Der Staat oder ein Unternehmen als Schuldner garantiert im Gegenzug, dass das Kapital mit f</w:t>
      </w:r>
      <w:r w:rsidR="00503DEB" w:rsidRPr="00EC66D4">
        <w:rPr>
          <w:bCs/>
          <w:szCs w:val="24"/>
          <w:lang w:val="de-AT"/>
        </w:rPr>
        <w:t>ristgerechte</w:t>
      </w:r>
      <w:r w:rsidRPr="00EC66D4">
        <w:rPr>
          <w:bCs/>
          <w:szCs w:val="24"/>
          <w:lang w:val="de-AT"/>
        </w:rPr>
        <w:t xml:space="preserve">n Zinsen zürückgezahlt wird. </w:t>
      </w:r>
    </w:p>
    <w:p w:rsidR="00503DEB" w:rsidRPr="00EC66D4" w:rsidRDefault="00503DEB" w:rsidP="00EC66D4">
      <w:pPr>
        <w:jc w:val="both"/>
        <w:rPr>
          <w:bCs/>
          <w:szCs w:val="24"/>
          <w:lang w:val="de-AT"/>
        </w:rPr>
      </w:pPr>
      <w:r w:rsidRPr="00EC66D4">
        <w:rPr>
          <w:bCs/>
          <w:szCs w:val="24"/>
          <w:lang w:val="de-AT"/>
        </w:rPr>
        <w:t>- Das Risiko ist relativ gering und sein Ertrag auf die Zinseinnahmen begrenzt.</w:t>
      </w:r>
    </w:p>
    <w:p w:rsidR="006904BA" w:rsidRPr="00EC66D4" w:rsidRDefault="006904BA" w:rsidP="00EC66D4">
      <w:pPr>
        <w:jc w:val="both"/>
        <w:rPr>
          <w:szCs w:val="24"/>
          <w:lang w:val="de-AT"/>
        </w:rPr>
      </w:pPr>
    </w:p>
    <w:p w:rsidR="004449FB" w:rsidRPr="00EC66D4" w:rsidRDefault="004449FB" w:rsidP="00EC66D4">
      <w:pPr>
        <w:jc w:val="both"/>
        <w:rPr>
          <w:b/>
          <w:bCs/>
          <w:szCs w:val="24"/>
          <w:lang w:val="de-AT"/>
        </w:rPr>
      </w:pPr>
      <w:r w:rsidRPr="00EC66D4">
        <w:rPr>
          <w:b/>
          <w:bCs/>
          <w:szCs w:val="24"/>
          <w:lang w:val="de-AT"/>
        </w:rPr>
        <w:t>c, Der Fonds</w:t>
      </w:r>
    </w:p>
    <w:p w:rsidR="004449FB" w:rsidRPr="00EC66D4" w:rsidRDefault="004449FB" w:rsidP="00EC66D4">
      <w:pPr>
        <w:jc w:val="both"/>
        <w:rPr>
          <w:szCs w:val="24"/>
          <w:lang w:val="de-AT"/>
        </w:rPr>
      </w:pPr>
      <w:r w:rsidRPr="00EC66D4">
        <w:rPr>
          <w:szCs w:val="24"/>
          <w:lang w:val="de-AT"/>
        </w:rPr>
        <w:t xml:space="preserve">- Die Fonds sind Wertpapiere. Sie bündeln mehrere Arten von Wertpapieren in einem Portfolio, um auf längere Sicht die Chancen auf Gewinne zu erhöhen und das Verlustrisiko zu minimieren. </w:t>
      </w:r>
    </w:p>
    <w:p w:rsidR="004449FB" w:rsidRPr="00EC66D4" w:rsidRDefault="004449FB" w:rsidP="00EC66D4">
      <w:pPr>
        <w:jc w:val="both"/>
        <w:rPr>
          <w:szCs w:val="24"/>
          <w:lang w:val="de-AT"/>
        </w:rPr>
      </w:pPr>
      <w:r w:rsidRPr="00EC66D4">
        <w:rPr>
          <w:szCs w:val="24"/>
          <w:lang w:val="de-AT"/>
        </w:rPr>
        <w:t>- In Fonds können verschiedene Arten der Investition gebündelt werden, beispielsweise Aktien, Investmentanteile oder Anleihen.</w:t>
      </w:r>
    </w:p>
    <w:p w:rsidR="003D3D5B" w:rsidRPr="00EC66D4" w:rsidRDefault="003D3D5B" w:rsidP="00EC66D4">
      <w:pPr>
        <w:jc w:val="both"/>
        <w:rPr>
          <w:szCs w:val="24"/>
          <w:lang w:val="de-AT"/>
        </w:rPr>
      </w:pPr>
    </w:p>
    <w:p w:rsidR="006904BA" w:rsidRPr="00EC66D4" w:rsidRDefault="003D3D5B" w:rsidP="00EC66D4">
      <w:pPr>
        <w:jc w:val="both"/>
        <w:rPr>
          <w:b/>
          <w:bCs/>
          <w:szCs w:val="24"/>
          <w:lang w:val="de-AT"/>
        </w:rPr>
      </w:pPr>
      <w:r w:rsidRPr="00EC66D4">
        <w:rPr>
          <w:b/>
          <w:bCs/>
          <w:szCs w:val="24"/>
          <w:lang w:val="de-AT"/>
        </w:rPr>
        <w:t>III</w:t>
      </w:r>
      <w:r w:rsidR="006904BA" w:rsidRPr="00EC66D4">
        <w:rPr>
          <w:b/>
          <w:bCs/>
          <w:szCs w:val="24"/>
          <w:lang w:val="de-AT"/>
        </w:rPr>
        <w:t xml:space="preserve">. </w:t>
      </w:r>
      <w:r w:rsidR="00145A29" w:rsidRPr="00EC66D4">
        <w:rPr>
          <w:b/>
          <w:bCs/>
          <w:szCs w:val="24"/>
          <w:lang w:val="de-AT"/>
        </w:rPr>
        <w:t>Die Börse</w:t>
      </w:r>
    </w:p>
    <w:p w:rsidR="00145A29" w:rsidRPr="00EC66D4" w:rsidRDefault="00145A29" w:rsidP="00EC66D4">
      <w:pPr>
        <w:jc w:val="both"/>
        <w:rPr>
          <w:szCs w:val="24"/>
          <w:lang w:val="de-AT"/>
        </w:rPr>
      </w:pPr>
      <w:r w:rsidRPr="00EC66D4">
        <w:rPr>
          <w:szCs w:val="24"/>
          <w:lang w:val="de-AT"/>
        </w:rPr>
        <w:t xml:space="preserve">Der Name Börse stammt von einer holländischen Kaufmannsfamilie van der Beurse. Ihre Merkmale sind: </w:t>
      </w:r>
    </w:p>
    <w:p w:rsidR="00145A29" w:rsidRPr="00EC66D4" w:rsidRDefault="00145A29" w:rsidP="00EC66D4">
      <w:pPr>
        <w:jc w:val="both"/>
        <w:rPr>
          <w:szCs w:val="24"/>
          <w:lang w:val="de-AT"/>
        </w:rPr>
      </w:pPr>
      <w:r w:rsidRPr="00EC66D4">
        <w:rPr>
          <w:szCs w:val="24"/>
          <w:lang w:val="de-AT"/>
        </w:rPr>
        <w:t xml:space="preserve">- Die Börse ist ein konzentrierter Markplatz. </w:t>
      </w:r>
    </w:p>
    <w:p w:rsidR="00145A29" w:rsidRPr="00EC66D4" w:rsidRDefault="00145A29" w:rsidP="00EC66D4">
      <w:pPr>
        <w:jc w:val="both"/>
        <w:rPr>
          <w:szCs w:val="24"/>
          <w:lang w:val="de-AT"/>
        </w:rPr>
      </w:pPr>
      <w:r w:rsidRPr="00EC66D4">
        <w:rPr>
          <w:szCs w:val="24"/>
          <w:lang w:val="de-AT"/>
        </w:rPr>
        <w:t>- Hier treffen sich Anbieter und Nachfrager zu festgezetzten Zeiten.</w:t>
      </w:r>
    </w:p>
    <w:p w:rsidR="00145A29" w:rsidRPr="00EC66D4" w:rsidRDefault="00145A29" w:rsidP="00EC66D4">
      <w:pPr>
        <w:jc w:val="both"/>
        <w:rPr>
          <w:szCs w:val="24"/>
          <w:lang w:val="de-AT"/>
        </w:rPr>
      </w:pPr>
      <w:r w:rsidRPr="00EC66D4">
        <w:rPr>
          <w:szCs w:val="24"/>
          <w:lang w:val="de-AT"/>
        </w:rPr>
        <w:t xml:space="preserve">- Hier werden Wertpapiere, Waren bzw. Dienstleistungen und Rohstoffe verkauft bzw. gekauft und damit gehandelt. </w:t>
      </w:r>
    </w:p>
    <w:p w:rsidR="006904BA" w:rsidRPr="00EC66D4" w:rsidRDefault="00145A29" w:rsidP="00EC66D4">
      <w:pPr>
        <w:jc w:val="both"/>
        <w:rPr>
          <w:szCs w:val="24"/>
          <w:lang w:val="de-AT"/>
        </w:rPr>
      </w:pPr>
      <w:r w:rsidRPr="00EC66D4">
        <w:rPr>
          <w:szCs w:val="24"/>
          <w:lang w:val="de-AT"/>
        </w:rPr>
        <w:t xml:space="preserve">- Die </w:t>
      </w:r>
      <w:r w:rsidR="006904BA" w:rsidRPr="00EC66D4">
        <w:rPr>
          <w:szCs w:val="24"/>
          <w:lang w:val="de-AT"/>
        </w:rPr>
        <w:t xml:space="preserve">Käufer und </w:t>
      </w:r>
      <w:r w:rsidRPr="00EC66D4">
        <w:rPr>
          <w:szCs w:val="24"/>
          <w:lang w:val="de-AT"/>
        </w:rPr>
        <w:t xml:space="preserve">die </w:t>
      </w:r>
      <w:r w:rsidR="006904BA" w:rsidRPr="00EC66D4">
        <w:rPr>
          <w:szCs w:val="24"/>
          <w:lang w:val="de-AT"/>
        </w:rPr>
        <w:t>Verkäufer finden sich an den Börsen zusammen, jedoch nicht persönlich, sodern vertreten durch Händler</w:t>
      </w:r>
      <w:r w:rsidRPr="00EC66D4">
        <w:rPr>
          <w:szCs w:val="24"/>
          <w:lang w:val="de-AT"/>
        </w:rPr>
        <w:t xml:space="preserve">. </w:t>
      </w:r>
      <w:r w:rsidR="003D3D5B" w:rsidRPr="00EC66D4">
        <w:rPr>
          <w:szCs w:val="24"/>
          <w:lang w:val="de-AT"/>
        </w:rPr>
        <w:t>Sie heißen hier Broker.</w:t>
      </w:r>
    </w:p>
    <w:p w:rsidR="006904BA" w:rsidRPr="00EC66D4" w:rsidRDefault="00145A29" w:rsidP="00EC66D4">
      <w:pPr>
        <w:jc w:val="both"/>
        <w:rPr>
          <w:szCs w:val="24"/>
          <w:lang w:val="de-AT"/>
        </w:rPr>
      </w:pPr>
      <w:r w:rsidRPr="00EC66D4">
        <w:rPr>
          <w:szCs w:val="24"/>
          <w:lang w:val="de-AT"/>
        </w:rPr>
        <w:t>- A</w:t>
      </w:r>
      <w:r w:rsidR="006904BA" w:rsidRPr="00EC66D4">
        <w:rPr>
          <w:szCs w:val="24"/>
          <w:lang w:val="de-AT"/>
        </w:rPr>
        <w:t>n den Börsen werden nur die Verträge über den Kauf oder Verkauf geschlossen, die Erfüllung dieser Verträge erfolgt zu einem späteren Zeitpunkt, also die gehandelten Güter sind an der Börse stofflich nicht vorhanden</w:t>
      </w:r>
      <w:r w:rsidRPr="00EC66D4">
        <w:rPr>
          <w:szCs w:val="24"/>
          <w:lang w:val="de-AT"/>
        </w:rPr>
        <w:t xml:space="preserve">. </w:t>
      </w:r>
    </w:p>
    <w:p w:rsidR="00145A29" w:rsidRPr="00EC66D4" w:rsidRDefault="00145A29" w:rsidP="00EC66D4">
      <w:pPr>
        <w:jc w:val="both"/>
        <w:rPr>
          <w:szCs w:val="24"/>
          <w:lang w:val="de-AT"/>
        </w:rPr>
      </w:pPr>
    </w:p>
    <w:p w:rsidR="00145A29" w:rsidRPr="00EC66D4" w:rsidRDefault="00145A29" w:rsidP="00EC66D4">
      <w:pPr>
        <w:jc w:val="both"/>
        <w:rPr>
          <w:szCs w:val="24"/>
          <w:lang w:val="de-AT"/>
        </w:rPr>
      </w:pPr>
      <w:r w:rsidRPr="00EC66D4">
        <w:rPr>
          <w:szCs w:val="24"/>
          <w:lang w:val="de-AT"/>
        </w:rPr>
        <w:t>Man kann nach Waren oder Art der gehandelten Güter folgende Börsen unterscheiden:</w:t>
      </w:r>
    </w:p>
    <w:p w:rsidR="006904BA" w:rsidRPr="00EC66D4" w:rsidRDefault="006904BA" w:rsidP="00EC66D4">
      <w:pPr>
        <w:numPr>
          <w:ilvl w:val="0"/>
          <w:numId w:val="27"/>
        </w:numPr>
        <w:tabs>
          <w:tab w:val="clear" w:pos="360"/>
          <w:tab w:val="num" w:pos="720"/>
        </w:tabs>
        <w:ind w:left="720"/>
        <w:jc w:val="both"/>
        <w:rPr>
          <w:szCs w:val="24"/>
          <w:lang w:val="de-AT"/>
        </w:rPr>
      </w:pPr>
      <w:r w:rsidRPr="00EC66D4">
        <w:rPr>
          <w:b/>
          <w:szCs w:val="24"/>
          <w:lang w:val="de-AT"/>
        </w:rPr>
        <w:t>die Warenbörsen</w:t>
      </w:r>
      <w:r w:rsidRPr="00EC66D4">
        <w:rPr>
          <w:szCs w:val="24"/>
          <w:lang w:val="de-AT"/>
        </w:rPr>
        <w:t xml:space="preserve">: </w:t>
      </w:r>
      <w:r w:rsidR="00145A29" w:rsidRPr="00EC66D4">
        <w:rPr>
          <w:szCs w:val="24"/>
          <w:lang w:val="de-AT"/>
        </w:rPr>
        <w:t xml:space="preserve">Es wird hier </w:t>
      </w:r>
      <w:r w:rsidRPr="00EC66D4">
        <w:rPr>
          <w:szCs w:val="24"/>
          <w:lang w:val="de-AT"/>
        </w:rPr>
        <w:t xml:space="preserve">mit Rohstoffen und landwirtschaftlichen Produkten </w:t>
      </w:r>
      <w:r w:rsidR="00145A29" w:rsidRPr="00EC66D4">
        <w:rPr>
          <w:szCs w:val="24"/>
          <w:lang w:val="de-AT"/>
        </w:rPr>
        <w:t xml:space="preserve">gehandelt. Die größten Waranbörsen befinden sich in </w:t>
      </w:r>
      <w:r w:rsidRPr="00EC66D4">
        <w:rPr>
          <w:szCs w:val="24"/>
          <w:lang w:val="de-AT"/>
        </w:rPr>
        <w:t>Chicago</w:t>
      </w:r>
      <w:r w:rsidR="00145A29" w:rsidRPr="00EC66D4">
        <w:rPr>
          <w:szCs w:val="24"/>
          <w:lang w:val="de-AT"/>
        </w:rPr>
        <w:t>, Tokio, New York</w:t>
      </w:r>
    </w:p>
    <w:p w:rsidR="006904BA" w:rsidRPr="00EC66D4" w:rsidRDefault="006904BA" w:rsidP="00EC66D4">
      <w:pPr>
        <w:numPr>
          <w:ilvl w:val="0"/>
          <w:numId w:val="27"/>
        </w:numPr>
        <w:tabs>
          <w:tab w:val="clear" w:pos="360"/>
          <w:tab w:val="num" w:pos="720"/>
        </w:tabs>
        <w:ind w:left="720"/>
        <w:jc w:val="both"/>
        <w:rPr>
          <w:szCs w:val="24"/>
          <w:lang w:val="de-AT"/>
        </w:rPr>
      </w:pPr>
      <w:r w:rsidRPr="00EC66D4">
        <w:rPr>
          <w:b/>
          <w:szCs w:val="24"/>
          <w:lang w:val="de-AT"/>
        </w:rPr>
        <w:t>die Devisenbörsen</w:t>
      </w:r>
      <w:r w:rsidRPr="00EC66D4">
        <w:rPr>
          <w:szCs w:val="24"/>
          <w:lang w:val="de-AT"/>
        </w:rPr>
        <w:t xml:space="preserve">: </w:t>
      </w:r>
      <w:r w:rsidR="00145A29" w:rsidRPr="00EC66D4">
        <w:rPr>
          <w:szCs w:val="24"/>
          <w:lang w:val="de-AT"/>
        </w:rPr>
        <w:t xml:space="preserve">Es wird hier </w:t>
      </w:r>
      <w:r w:rsidRPr="00EC66D4">
        <w:rPr>
          <w:szCs w:val="24"/>
          <w:lang w:val="de-AT"/>
        </w:rPr>
        <w:t>mit ausländischen Währungen</w:t>
      </w:r>
      <w:r w:rsidR="00145A29" w:rsidRPr="00EC66D4">
        <w:rPr>
          <w:szCs w:val="24"/>
          <w:lang w:val="de-AT"/>
        </w:rPr>
        <w:t xml:space="preserve"> gehandelt. </w:t>
      </w:r>
    </w:p>
    <w:p w:rsidR="006904BA" w:rsidRPr="00EC66D4" w:rsidRDefault="006904BA" w:rsidP="00EC66D4">
      <w:pPr>
        <w:numPr>
          <w:ilvl w:val="0"/>
          <w:numId w:val="27"/>
        </w:numPr>
        <w:tabs>
          <w:tab w:val="clear" w:pos="360"/>
          <w:tab w:val="num" w:pos="720"/>
        </w:tabs>
        <w:ind w:left="720"/>
        <w:jc w:val="both"/>
        <w:rPr>
          <w:szCs w:val="24"/>
          <w:lang w:val="de-AT"/>
        </w:rPr>
      </w:pPr>
      <w:r w:rsidRPr="00EC66D4">
        <w:rPr>
          <w:b/>
          <w:szCs w:val="24"/>
          <w:lang w:val="de-AT"/>
        </w:rPr>
        <w:t>die Wertpapierbörsen</w:t>
      </w:r>
      <w:r w:rsidRPr="00EC66D4">
        <w:rPr>
          <w:szCs w:val="24"/>
          <w:lang w:val="de-AT"/>
        </w:rPr>
        <w:t xml:space="preserve">: </w:t>
      </w:r>
      <w:r w:rsidR="00BB34F6" w:rsidRPr="00EC66D4">
        <w:rPr>
          <w:szCs w:val="24"/>
          <w:lang w:val="de-AT"/>
        </w:rPr>
        <w:t xml:space="preserve">Es wird hier </w:t>
      </w:r>
      <w:r w:rsidRPr="00EC66D4">
        <w:rPr>
          <w:szCs w:val="24"/>
          <w:lang w:val="de-AT"/>
        </w:rPr>
        <w:t>mit Wertpapieren (Aktie</w:t>
      </w:r>
      <w:r w:rsidR="00BB34F6" w:rsidRPr="00EC66D4">
        <w:rPr>
          <w:szCs w:val="24"/>
          <w:lang w:val="de-AT"/>
        </w:rPr>
        <w:t xml:space="preserve">n, festverzinsliche Wertpapiere) gehandelt. </w:t>
      </w:r>
      <w:r w:rsidRPr="00EC66D4">
        <w:rPr>
          <w:szCs w:val="24"/>
          <w:lang w:val="de-AT"/>
        </w:rPr>
        <w:t xml:space="preserve"> </w:t>
      </w:r>
      <w:r w:rsidR="00BB34F6" w:rsidRPr="00EC66D4">
        <w:rPr>
          <w:szCs w:val="24"/>
          <w:lang w:val="de-AT"/>
        </w:rPr>
        <w:t>Die größten Wertpapierbörsen befinden sich in New York, London, Tokio, Shanghai, Hongkong, Shenzen)</w:t>
      </w:r>
    </w:p>
    <w:p w:rsidR="00BB34F6" w:rsidRPr="00EC66D4" w:rsidRDefault="00BB34F6" w:rsidP="00EC66D4">
      <w:pPr>
        <w:jc w:val="both"/>
        <w:rPr>
          <w:szCs w:val="24"/>
          <w:lang w:val="de-AT"/>
        </w:rPr>
      </w:pPr>
    </w:p>
    <w:p w:rsidR="002F40C9" w:rsidRPr="00EC66D4" w:rsidRDefault="007853E0" w:rsidP="00EC66D4">
      <w:pPr>
        <w:jc w:val="both"/>
        <w:rPr>
          <w:b/>
          <w:bCs/>
          <w:szCs w:val="24"/>
          <w:lang w:val="de-AT"/>
        </w:rPr>
      </w:pPr>
      <w:r w:rsidRPr="00EC66D4">
        <w:rPr>
          <w:b/>
          <w:bCs/>
          <w:szCs w:val="24"/>
          <w:lang w:val="de-AT"/>
        </w:rPr>
        <w:t>I</w:t>
      </w:r>
      <w:r w:rsidR="003D3D5B" w:rsidRPr="00EC66D4">
        <w:rPr>
          <w:b/>
          <w:bCs/>
          <w:szCs w:val="24"/>
          <w:lang w:val="de-AT"/>
        </w:rPr>
        <w:t>V</w:t>
      </w:r>
      <w:r w:rsidR="00BB34F6" w:rsidRPr="00EC66D4">
        <w:rPr>
          <w:b/>
          <w:bCs/>
          <w:szCs w:val="24"/>
          <w:lang w:val="de-AT"/>
        </w:rPr>
        <w:t>. Weltbank</w:t>
      </w:r>
      <w:r w:rsidR="002F40C9" w:rsidRPr="00EC66D4">
        <w:rPr>
          <w:b/>
          <w:bCs/>
          <w:szCs w:val="24"/>
          <w:lang w:val="de-AT"/>
        </w:rPr>
        <w:t xml:space="preserve"> (IBRD International Bank for Reconstruction and Development, Internationale Bank für Wiederaufbau und Entwicklung)</w:t>
      </w:r>
    </w:p>
    <w:p w:rsidR="00BB34F6" w:rsidRPr="00EC66D4" w:rsidRDefault="00BB34F6" w:rsidP="00EC66D4">
      <w:pPr>
        <w:jc w:val="both"/>
        <w:rPr>
          <w:szCs w:val="24"/>
          <w:lang w:val="de-AT"/>
        </w:rPr>
      </w:pPr>
      <w:r w:rsidRPr="00EC66D4">
        <w:rPr>
          <w:szCs w:val="24"/>
          <w:lang w:val="de-AT"/>
        </w:rPr>
        <w:t>- Sie ist eine Son</w:t>
      </w:r>
      <w:r w:rsidR="002F40C9" w:rsidRPr="00EC66D4">
        <w:rPr>
          <w:szCs w:val="24"/>
          <w:lang w:val="de-AT"/>
        </w:rPr>
        <w:t>derorganisation der UNO, die 1944</w:t>
      </w:r>
      <w:r w:rsidRPr="00EC66D4">
        <w:rPr>
          <w:szCs w:val="24"/>
          <w:lang w:val="de-AT"/>
        </w:rPr>
        <w:t xml:space="preserve"> errichtet wurde.</w:t>
      </w:r>
    </w:p>
    <w:p w:rsidR="002F40C9" w:rsidRPr="00EC66D4" w:rsidRDefault="002F40C9" w:rsidP="00EC66D4">
      <w:pPr>
        <w:jc w:val="both"/>
        <w:rPr>
          <w:szCs w:val="24"/>
          <w:lang w:val="de-AT"/>
        </w:rPr>
      </w:pPr>
      <w:r w:rsidRPr="00EC66D4">
        <w:rPr>
          <w:szCs w:val="24"/>
          <w:lang w:val="de-AT"/>
        </w:rPr>
        <w:t xml:space="preserve">- Sie wurde mit dem Ziel gegründet, den Wiederaufbau von zerstörten Städten, Brücken und Straßen nach dem Zweiten Weltkrieg zu unterstützen. </w:t>
      </w:r>
    </w:p>
    <w:p w:rsidR="002F40C9" w:rsidRPr="00EC66D4" w:rsidRDefault="002F40C9" w:rsidP="00EC66D4">
      <w:pPr>
        <w:jc w:val="both"/>
        <w:rPr>
          <w:szCs w:val="24"/>
          <w:lang w:val="de-AT"/>
        </w:rPr>
      </w:pPr>
      <w:r w:rsidRPr="00EC66D4">
        <w:rPr>
          <w:szCs w:val="24"/>
          <w:lang w:val="de-AT"/>
        </w:rPr>
        <w:t xml:space="preserve">- Die Weltbank hat ihren Sitz in Washington. </w:t>
      </w:r>
    </w:p>
    <w:p w:rsidR="002F40C9" w:rsidRPr="00EC66D4" w:rsidRDefault="002F40C9" w:rsidP="00EC66D4">
      <w:pPr>
        <w:jc w:val="both"/>
        <w:rPr>
          <w:szCs w:val="24"/>
          <w:lang w:val="de-AT"/>
        </w:rPr>
      </w:pPr>
    </w:p>
    <w:p w:rsidR="00BB34F6" w:rsidRPr="00EC66D4" w:rsidRDefault="00BB34F6" w:rsidP="00EC66D4">
      <w:pPr>
        <w:jc w:val="both"/>
        <w:rPr>
          <w:i/>
          <w:iCs/>
          <w:szCs w:val="24"/>
          <w:lang w:val="de-AT"/>
        </w:rPr>
      </w:pPr>
      <w:r w:rsidRPr="00EC66D4">
        <w:rPr>
          <w:i/>
          <w:iCs/>
          <w:szCs w:val="24"/>
          <w:lang w:val="de-AT"/>
        </w:rPr>
        <w:t xml:space="preserve">Aufgaben der Weltbank sind: </w:t>
      </w:r>
    </w:p>
    <w:p w:rsidR="00521FB0" w:rsidRPr="00EC66D4" w:rsidRDefault="00BB34F6" w:rsidP="00EC66D4">
      <w:pPr>
        <w:jc w:val="both"/>
        <w:rPr>
          <w:szCs w:val="24"/>
          <w:lang w:val="de-AT"/>
        </w:rPr>
      </w:pPr>
      <w:r w:rsidRPr="00EC66D4">
        <w:rPr>
          <w:szCs w:val="24"/>
          <w:lang w:val="de-AT"/>
        </w:rPr>
        <w:t xml:space="preserve">- Sie fördert die wirtschaftliche </w:t>
      </w:r>
      <w:r w:rsidR="00521FB0" w:rsidRPr="00EC66D4">
        <w:rPr>
          <w:szCs w:val="24"/>
          <w:lang w:val="de-AT"/>
        </w:rPr>
        <w:t xml:space="preserve">Entwicklung der Mitgliedsländer. </w:t>
      </w:r>
    </w:p>
    <w:p w:rsidR="00521FB0" w:rsidRPr="00EC66D4" w:rsidRDefault="00521FB0" w:rsidP="00EC66D4">
      <w:pPr>
        <w:jc w:val="both"/>
        <w:rPr>
          <w:szCs w:val="24"/>
          <w:lang w:val="de-AT"/>
        </w:rPr>
      </w:pPr>
      <w:r w:rsidRPr="00EC66D4">
        <w:rPr>
          <w:szCs w:val="24"/>
          <w:lang w:val="de-AT"/>
        </w:rPr>
        <w:t xml:space="preserve">- Sie strebt nach der Erhöhung </w:t>
      </w:r>
      <w:r w:rsidR="00BB34F6" w:rsidRPr="00EC66D4">
        <w:rPr>
          <w:szCs w:val="24"/>
          <w:lang w:val="de-AT"/>
        </w:rPr>
        <w:t>des Lebensstandards der Bevölkerung</w:t>
      </w:r>
      <w:r w:rsidRPr="00EC66D4">
        <w:rPr>
          <w:szCs w:val="24"/>
          <w:lang w:val="de-AT"/>
        </w:rPr>
        <w:t xml:space="preserve">. </w:t>
      </w:r>
      <w:r w:rsidR="00BB34F6" w:rsidRPr="00EC66D4">
        <w:rPr>
          <w:szCs w:val="24"/>
          <w:lang w:val="de-AT"/>
        </w:rPr>
        <w:t xml:space="preserve"> </w:t>
      </w:r>
    </w:p>
    <w:p w:rsidR="00521FB0" w:rsidRPr="00EC66D4" w:rsidRDefault="00521FB0" w:rsidP="00EC66D4">
      <w:pPr>
        <w:jc w:val="both"/>
        <w:rPr>
          <w:szCs w:val="24"/>
          <w:lang w:val="de-AT"/>
        </w:rPr>
      </w:pPr>
      <w:r w:rsidRPr="00EC66D4">
        <w:rPr>
          <w:szCs w:val="24"/>
          <w:lang w:val="de-AT"/>
        </w:rPr>
        <w:t xml:space="preserve">- Sie erleichtert mit finanziellen Mitteln die </w:t>
      </w:r>
      <w:r w:rsidR="00BB34F6" w:rsidRPr="00EC66D4">
        <w:rPr>
          <w:szCs w:val="24"/>
          <w:lang w:val="de-AT"/>
        </w:rPr>
        <w:t>Kapit</w:t>
      </w:r>
      <w:r w:rsidRPr="00EC66D4">
        <w:rPr>
          <w:szCs w:val="24"/>
          <w:lang w:val="de-AT"/>
        </w:rPr>
        <w:t>alanlagen für produktive Zwecke</w:t>
      </w:r>
      <w:r w:rsidR="004F5987" w:rsidRPr="00EC66D4">
        <w:rPr>
          <w:szCs w:val="24"/>
          <w:lang w:val="de-AT"/>
        </w:rPr>
        <w:t>.</w:t>
      </w:r>
    </w:p>
    <w:p w:rsidR="00521FB0" w:rsidRPr="00EC66D4" w:rsidRDefault="00521FB0" w:rsidP="00EC66D4">
      <w:pPr>
        <w:jc w:val="both"/>
        <w:rPr>
          <w:szCs w:val="24"/>
          <w:lang w:val="de-AT"/>
        </w:rPr>
      </w:pPr>
      <w:r w:rsidRPr="00EC66D4">
        <w:rPr>
          <w:szCs w:val="24"/>
          <w:lang w:val="de-AT"/>
        </w:rPr>
        <w:t xml:space="preserve">- Sie fördert die Direktinvestitionen und den Außenhandel. </w:t>
      </w:r>
    </w:p>
    <w:p w:rsidR="00521FB0" w:rsidRPr="00EC66D4" w:rsidRDefault="00521FB0" w:rsidP="00EC66D4">
      <w:pPr>
        <w:jc w:val="both"/>
        <w:rPr>
          <w:szCs w:val="24"/>
          <w:lang w:val="de-AT"/>
        </w:rPr>
      </w:pPr>
    </w:p>
    <w:p w:rsidR="00521FB0" w:rsidRPr="00EC66D4" w:rsidRDefault="00521FB0" w:rsidP="00EC66D4">
      <w:pPr>
        <w:jc w:val="both"/>
        <w:rPr>
          <w:i/>
          <w:iCs/>
          <w:szCs w:val="24"/>
          <w:lang w:val="de-AT"/>
        </w:rPr>
      </w:pPr>
      <w:r w:rsidRPr="00EC66D4">
        <w:rPr>
          <w:i/>
          <w:iCs/>
          <w:szCs w:val="24"/>
          <w:lang w:val="de-AT"/>
        </w:rPr>
        <w:t xml:space="preserve">Mittel zur Förderung der Mitgliedstaaten: </w:t>
      </w:r>
    </w:p>
    <w:p w:rsidR="00521FB0" w:rsidRPr="00EC66D4" w:rsidRDefault="00521FB0" w:rsidP="00EC66D4">
      <w:pPr>
        <w:jc w:val="both"/>
        <w:rPr>
          <w:szCs w:val="24"/>
          <w:lang w:val="de-AT"/>
        </w:rPr>
      </w:pPr>
      <w:r w:rsidRPr="00EC66D4">
        <w:rPr>
          <w:szCs w:val="24"/>
          <w:lang w:val="de-AT"/>
        </w:rPr>
        <w:t>- Sie vergibt finanzielle Hilfe z.B. Kredite und Darlehen mit günstigen Zinsen</w:t>
      </w:r>
      <w:r w:rsidR="004F5987" w:rsidRPr="00EC66D4">
        <w:rPr>
          <w:szCs w:val="24"/>
          <w:lang w:val="de-AT"/>
        </w:rPr>
        <w:t>.</w:t>
      </w:r>
      <w:r w:rsidRPr="00EC66D4">
        <w:rPr>
          <w:szCs w:val="24"/>
          <w:lang w:val="de-AT"/>
        </w:rPr>
        <w:t xml:space="preserve"> </w:t>
      </w:r>
    </w:p>
    <w:p w:rsidR="00521FB0" w:rsidRPr="00EC66D4" w:rsidRDefault="00521FB0" w:rsidP="00EC66D4">
      <w:pPr>
        <w:jc w:val="both"/>
        <w:rPr>
          <w:szCs w:val="24"/>
          <w:lang w:val="de-AT"/>
        </w:rPr>
      </w:pPr>
      <w:r w:rsidRPr="00EC66D4">
        <w:rPr>
          <w:szCs w:val="24"/>
          <w:lang w:val="de-AT"/>
        </w:rPr>
        <w:t xml:space="preserve">- Sie gibt technische Hilfe bei Entwicklungsprojekten. </w:t>
      </w:r>
    </w:p>
    <w:p w:rsidR="00BB34F6" w:rsidRPr="00EC66D4" w:rsidRDefault="00521FB0" w:rsidP="00EC66D4">
      <w:pPr>
        <w:jc w:val="both"/>
        <w:rPr>
          <w:szCs w:val="24"/>
          <w:lang w:val="de-AT"/>
        </w:rPr>
      </w:pPr>
      <w:r w:rsidRPr="00EC66D4">
        <w:rPr>
          <w:szCs w:val="24"/>
          <w:lang w:val="de-AT"/>
        </w:rPr>
        <w:t xml:space="preserve">- Sie koordiniert die Entwicklungshilfe und Zusammenarbeit mit </w:t>
      </w:r>
      <w:r w:rsidR="00BB34F6" w:rsidRPr="00EC66D4">
        <w:rPr>
          <w:szCs w:val="24"/>
          <w:lang w:val="de-AT"/>
        </w:rPr>
        <w:t>anderen Entwicklungshilfeorganisationen.</w:t>
      </w:r>
    </w:p>
    <w:p w:rsidR="002F40C9" w:rsidRPr="00EC66D4" w:rsidRDefault="002F40C9" w:rsidP="00EC66D4">
      <w:pPr>
        <w:jc w:val="both"/>
        <w:rPr>
          <w:szCs w:val="24"/>
          <w:lang w:val="de-AT"/>
        </w:rPr>
      </w:pPr>
      <w:r w:rsidRPr="00EC66D4">
        <w:rPr>
          <w:szCs w:val="24"/>
          <w:lang w:val="de-AT"/>
        </w:rPr>
        <w:t xml:space="preserve">- Sie hilft bei Beratung und Analyse der wirschaftlichen Prozesse. </w:t>
      </w:r>
    </w:p>
    <w:p w:rsidR="00BB34F6" w:rsidRPr="00EC66D4" w:rsidRDefault="002F40C9" w:rsidP="00EC66D4">
      <w:pPr>
        <w:jc w:val="both"/>
        <w:rPr>
          <w:szCs w:val="24"/>
          <w:lang w:val="de-AT"/>
        </w:rPr>
      </w:pPr>
      <w:r w:rsidRPr="00EC66D4">
        <w:rPr>
          <w:szCs w:val="24"/>
          <w:lang w:val="de-AT"/>
        </w:rPr>
        <w:t xml:space="preserve">- Sie gibt auch Hilfe bei der Rechtsvertretung. </w:t>
      </w:r>
    </w:p>
    <w:p w:rsidR="002F40C9" w:rsidRPr="00EC66D4" w:rsidRDefault="002F40C9" w:rsidP="00EC66D4">
      <w:pPr>
        <w:jc w:val="both"/>
        <w:rPr>
          <w:szCs w:val="24"/>
          <w:lang w:val="de-AT"/>
        </w:rPr>
      </w:pPr>
    </w:p>
    <w:p w:rsidR="00EC66D4" w:rsidRDefault="00EC66D4" w:rsidP="00EC66D4">
      <w:pPr>
        <w:jc w:val="both"/>
        <w:rPr>
          <w:i/>
          <w:iCs/>
          <w:szCs w:val="24"/>
          <w:lang w:val="de-AT"/>
        </w:rPr>
      </w:pPr>
    </w:p>
    <w:p w:rsidR="00BB34F6" w:rsidRPr="00EC66D4" w:rsidRDefault="00521FB0" w:rsidP="00EC66D4">
      <w:pPr>
        <w:jc w:val="both"/>
        <w:rPr>
          <w:i/>
          <w:iCs/>
          <w:szCs w:val="24"/>
          <w:lang w:val="de-AT"/>
        </w:rPr>
      </w:pPr>
      <w:r w:rsidRPr="00EC66D4">
        <w:rPr>
          <w:i/>
          <w:iCs/>
          <w:szCs w:val="24"/>
          <w:lang w:val="de-AT"/>
        </w:rPr>
        <w:lastRenderedPageBreak/>
        <w:t xml:space="preserve">Weitere </w:t>
      </w:r>
      <w:r w:rsidR="00BB34F6" w:rsidRPr="00EC66D4">
        <w:rPr>
          <w:i/>
          <w:iCs/>
          <w:szCs w:val="24"/>
          <w:lang w:val="de-AT"/>
        </w:rPr>
        <w:t>Ziele der Weltbank</w:t>
      </w:r>
      <w:r w:rsidRPr="00EC66D4">
        <w:rPr>
          <w:i/>
          <w:iCs/>
          <w:szCs w:val="24"/>
          <w:lang w:val="de-AT"/>
        </w:rPr>
        <w:t xml:space="preserve"> sind: </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Ausrottung der extremen Armut und Hunger</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Grundschulbildung für alle</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Förderung von Gleichberechtigung und Frauenrechten in der Welt</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Reduzierung der Kindersterblichkeit</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Verbesserung der Gesundheit von Müttern</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Bekämpfung von HIV/AIDS, Malaria und anderen Krankheiten</w:t>
      </w:r>
    </w:p>
    <w:p w:rsidR="00BB34F6" w:rsidRPr="00EC66D4" w:rsidRDefault="00521FB0" w:rsidP="00EC66D4">
      <w:pPr>
        <w:jc w:val="both"/>
        <w:rPr>
          <w:szCs w:val="24"/>
          <w:lang w:val="de-AT"/>
        </w:rPr>
      </w:pPr>
      <w:r w:rsidRPr="00EC66D4">
        <w:rPr>
          <w:szCs w:val="24"/>
          <w:lang w:val="de-AT"/>
        </w:rPr>
        <w:t xml:space="preserve">- </w:t>
      </w:r>
      <w:r w:rsidR="00BB34F6" w:rsidRPr="00EC66D4">
        <w:rPr>
          <w:szCs w:val="24"/>
          <w:lang w:val="de-AT"/>
        </w:rPr>
        <w:t>Nachhaltigkeit im Umweltbereich</w:t>
      </w:r>
    </w:p>
    <w:p w:rsidR="00BB34F6" w:rsidRPr="00EC66D4" w:rsidRDefault="00521FB0" w:rsidP="00EC66D4">
      <w:pPr>
        <w:jc w:val="both"/>
        <w:rPr>
          <w:szCs w:val="24"/>
          <w:lang w:val="de-AT"/>
        </w:rPr>
      </w:pPr>
      <w:r w:rsidRPr="00EC66D4">
        <w:rPr>
          <w:szCs w:val="24"/>
          <w:lang w:val="de-AT"/>
        </w:rPr>
        <w:t xml:space="preserve">- </w:t>
      </w:r>
      <w:r w:rsidR="00EC66D4" w:rsidRPr="00EC66D4">
        <w:rPr>
          <w:szCs w:val="24"/>
          <w:lang w:val="de-AT"/>
        </w:rPr>
        <w:t>Forderung</w:t>
      </w:r>
      <w:r w:rsidR="00BB34F6" w:rsidRPr="00EC66D4">
        <w:rPr>
          <w:szCs w:val="24"/>
          <w:lang w:val="de-AT"/>
        </w:rPr>
        <w:t xml:space="preserve"> einer globalen Partnerschaft für Entwicklung</w:t>
      </w:r>
    </w:p>
    <w:p w:rsidR="00521FB0" w:rsidRPr="00EC66D4" w:rsidRDefault="00521FB0" w:rsidP="00EC66D4">
      <w:pPr>
        <w:jc w:val="both"/>
        <w:rPr>
          <w:szCs w:val="24"/>
          <w:lang w:val="de-AT"/>
        </w:rPr>
      </w:pPr>
      <w:r w:rsidRPr="00EC66D4">
        <w:rPr>
          <w:szCs w:val="24"/>
          <w:lang w:val="de-AT"/>
        </w:rPr>
        <w:t xml:space="preserve">- Klimaschutz </w:t>
      </w:r>
    </w:p>
    <w:p w:rsidR="00EC66D4" w:rsidRPr="00EC66D4" w:rsidRDefault="00EC66D4" w:rsidP="00EC66D4">
      <w:pPr>
        <w:jc w:val="both"/>
        <w:rPr>
          <w:szCs w:val="24"/>
          <w:lang w:val="de-AT"/>
        </w:rPr>
      </w:pPr>
    </w:p>
    <w:p w:rsidR="00BB34F6" w:rsidRPr="00EC66D4" w:rsidRDefault="007853E0" w:rsidP="00EC66D4">
      <w:pPr>
        <w:jc w:val="both"/>
        <w:rPr>
          <w:b/>
          <w:bCs/>
          <w:szCs w:val="24"/>
          <w:lang w:val="de-AT"/>
        </w:rPr>
      </w:pPr>
      <w:r w:rsidRPr="00EC66D4">
        <w:rPr>
          <w:b/>
          <w:bCs/>
          <w:szCs w:val="24"/>
          <w:lang w:val="de-AT"/>
        </w:rPr>
        <w:t>V</w:t>
      </w:r>
      <w:r w:rsidR="00BB34F6" w:rsidRPr="00EC66D4">
        <w:rPr>
          <w:b/>
          <w:bCs/>
          <w:szCs w:val="24"/>
          <w:lang w:val="de-AT"/>
        </w:rPr>
        <w:t>. Internationaler Währungsfond</w:t>
      </w:r>
      <w:r w:rsidR="00EC66D4" w:rsidRPr="00EC66D4">
        <w:rPr>
          <w:b/>
          <w:bCs/>
          <w:szCs w:val="24"/>
          <w:lang w:val="de-AT"/>
        </w:rPr>
        <w:t>s</w:t>
      </w:r>
      <w:r w:rsidR="00BB34F6" w:rsidRPr="00EC66D4">
        <w:rPr>
          <w:b/>
          <w:bCs/>
          <w:szCs w:val="24"/>
          <w:lang w:val="de-AT"/>
        </w:rPr>
        <w:t xml:space="preserve"> (IWF = IM</w:t>
      </w:r>
      <w:r w:rsidR="00D7368D" w:rsidRPr="00EC66D4">
        <w:rPr>
          <w:b/>
          <w:bCs/>
          <w:szCs w:val="24"/>
          <w:lang w:val="de-AT"/>
        </w:rPr>
        <w:t>F: International Monetary Fund)</w:t>
      </w:r>
    </w:p>
    <w:p w:rsidR="00D7368D" w:rsidRPr="00EC66D4" w:rsidRDefault="00D7368D" w:rsidP="00EC66D4">
      <w:pPr>
        <w:jc w:val="both"/>
        <w:rPr>
          <w:szCs w:val="24"/>
          <w:lang w:val="de-AT"/>
        </w:rPr>
      </w:pPr>
      <w:r w:rsidRPr="00EC66D4">
        <w:rPr>
          <w:szCs w:val="24"/>
          <w:lang w:val="de-AT"/>
        </w:rPr>
        <w:t xml:space="preserve">- </w:t>
      </w:r>
      <w:r w:rsidR="00BB34F6" w:rsidRPr="00EC66D4">
        <w:rPr>
          <w:szCs w:val="24"/>
          <w:lang w:val="de-AT"/>
        </w:rPr>
        <w:t xml:space="preserve">Der Internationale Währungsfonds </w:t>
      </w:r>
      <w:r w:rsidRPr="00EC66D4">
        <w:rPr>
          <w:szCs w:val="24"/>
          <w:lang w:val="de-AT"/>
        </w:rPr>
        <w:t xml:space="preserve">ist </w:t>
      </w:r>
      <w:r w:rsidR="00BB34F6" w:rsidRPr="00EC66D4">
        <w:rPr>
          <w:szCs w:val="24"/>
          <w:lang w:val="de-AT"/>
        </w:rPr>
        <w:t xml:space="preserve">eine Sonderorganisation der Vereinten Nationen. </w:t>
      </w:r>
    </w:p>
    <w:p w:rsidR="00BB34F6" w:rsidRPr="00EC66D4" w:rsidRDefault="00D7368D" w:rsidP="00EC66D4">
      <w:pPr>
        <w:jc w:val="both"/>
        <w:rPr>
          <w:szCs w:val="24"/>
          <w:lang w:val="de-AT"/>
        </w:rPr>
      </w:pPr>
      <w:r w:rsidRPr="00EC66D4">
        <w:rPr>
          <w:szCs w:val="24"/>
          <w:lang w:val="de-AT"/>
        </w:rPr>
        <w:t xml:space="preserve">- </w:t>
      </w:r>
      <w:r w:rsidR="00BB34F6" w:rsidRPr="00EC66D4">
        <w:rPr>
          <w:szCs w:val="24"/>
          <w:lang w:val="de-AT"/>
        </w:rPr>
        <w:t>Er ist eine Schwesterorganisation der Weltbank-Gruppe und hat seinen Sitz in Washington D. C., USA.</w:t>
      </w:r>
    </w:p>
    <w:p w:rsidR="00BB34F6" w:rsidRPr="00EC66D4" w:rsidRDefault="00D7368D" w:rsidP="00EC66D4">
      <w:pPr>
        <w:jc w:val="both"/>
        <w:rPr>
          <w:szCs w:val="24"/>
          <w:lang w:val="de-AT"/>
        </w:rPr>
      </w:pPr>
      <w:r w:rsidRPr="00EC66D4">
        <w:rPr>
          <w:szCs w:val="24"/>
          <w:lang w:val="de-AT"/>
        </w:rPr>
        <w:t>- Er wurde 1944 gegründet, s</w:t>
      </w:r>
      <w:r w:rsidR="00BB34F6" w:rsidRPr="00EC66D4">
        <w:rPr>
          <w:szCs w:val="24"/>
          <w:lang w:val="de-AT"/>
        </w:rPr>
        <w:t>eine eigentliche operative</w:t>
      </w:r>
      <w:r w:rsidRPr="00EC66D4">
        <w:rPr>
          <w:szCs w:val="24"/>
          <w:lang w:val="de-AT"/>
        </w:rPr>
        <w:t xml:space="preserve"> Tätigkeit begann</w:t>
      </w:r>
      <w:r w:rsidR="00BB34F6" w:rsidRPr="00EC66D4">
        <w:rPr>
          <w:szCs w:val="24"/>
          <w:lang w:val="de-AT"/>
        </w:rPr>
        <w:t xml:space="preserve"> 1947. </w:t>
      </w:r>
    </w:p>
    <w:p w:rsidR="00D7368D" w:rsidRPr="00EC66D4" w:rsidRDefault="00D7368D" w:rsidP="00EC66D4">
      <w:pPr>
        <w:jc w:val="both"/>
        <w:rPr>
          <w:szCs w:val="24"/>
          <w:lang w:val="de-AT"/>
        </w:rPr>
      </w:pPr>
    </w:p>
    <w:p w:rsidR="00D7368D" w:rsidRPr="00EC66D4" w:rsidRDefault="00D7368D" w:rsidP="00EC66D4">
      <w:pPr>
        <w:jc w:val="both"/>
        <w:rPr>
          <w:i/>
          <w:iCs/>
          <w:szCs w:val="24"/>
          <w:lang w:val="de-AT"/>
        </w:rPr>
      </w:pPr>
      <w:r w:rsidRPr="00EC66D4">
        <w:rPr>
          <w:i/>
          <w:iCs/>
          <w:szCs w:val="24"/>
          <w:lang w:val="de-AT"/>
        </w:rPr>
        <w:t xml:space="preserve">Der IWF hat die folgenden Aufgaben: </w:t>
      </w:r>
    </w:p>
    <w:p w:rsidR="00D7368D" w:rsidRPr="00EC66D4" w:rsidRDefault="00EC66D4" w:rsidP="00EC66D4">
      <w:pPr>
        <w:jc w:val="both"/>
        <w:rPr>
          <w:szCs w:val="24"/>
          <w:lang w:val="de-AT"/>
        </w:rPr>
      </w:pPr>
      <w:r w:rsidRPr="00EC66D4">
        <w:rPr>
          <w:szCs w:val="24"/>
          <w:lang w:val="de-AT"/>
        </w:rPr>
        <w:t xml:space="preserve">- </w:t>
      </w:r>
      <w:r w:rsidR="00D7368D" w:rsidRPr="00EC66D4">
        <w:rPr>
          <w:szCs w:val="24"/>
          <w:lang w:val="de-AT"/>
        </w:rPr>
        <w:t xml:space="preserve">die Stabilität des internationalen Finanzsystems zu stärken, </w:t>
      </w:r>
    </w:p>
    <w:p w:rsidR="00D7368D" w:rsidRPr="00EC66D4" w:rsidRDefault="00D7368D" w:rsidP="00EC66D4">
      <w:pPr>
        <w:jc w:val="both"/>
        <w:rPr>
          <w:szCs w:val="24"/>
          <w:lang w:val="de-AT"/>
        </w:rPr>
      </w:pPr>
      <w:r w:rsidRPr="00EC66D4">
        <w:rPr>
          <w:szCs w:val="24"/>
          <w:lang w:val="de-AT"/>
        </w:rPr>
        <w:t xml:space="preserve">- die internationale Zusammenarbeit in der Währungspolitik zu fördern, </w:t>
      </w:r>
    </w:p>
    <w:p w:rsidR="00D7368D" w:rsidRPr="00EC66D4" w:rsidRDefault="00D7368D" w:rsidP="00EC66D4">
      <w:pPr>
        <w:jc w:val="both"/>
        <w:rPr>
          <w:szCs w:val="24"/>
          <w:lang w:val="de-AT"/>
        </w:rPr>
      </w:pPr>
      <w:r w:rsidRPr="00EC66D4">
        <w:rPr>
          <w:szCs w:val="24"/>
          <w:lang w:val="de-AT"/>
        </w:rPr>
        <w:t>- das Wachstum des Welthandels zu erleichtern,</w:t>
      </w:r>
    </w:p>
    <w:p w:rsidR="007519D4" w:rsidRPr="00EC66D4" w:rsidRDefault="00D7368D" w:rsidP="00EC66D4">
      <w:pPr>
        <w:jc w:val="both"/>
        <w:rPr>
          <w:szCs w:val="24"/>
          <w:lang w:val="de-AT"/>
        </w:rPr>
      </w:pPr>
      <w:r w:rsidRPr="00EC66D4">
        <w:rPr>
          <w:szCs w:val="24"/>
          <w:lang w:val="de-AT"/>
        </w:rPr>
        <w:t>- seinen Mitgliedern in Währungs- und Finanzkrisen durch Kredite zu helfen</w:t>
      </w:r>
      <w:r w:rsidR="007519D4" w:rsidRPr="00EC66D4">
        <w:rPr>
          <w:szCs w:val="24"/>
          <w:lang w:val="de-AT"/>
        </w:rPr>
        <w:t xml:space="preserve">, </w:t>
      </w:r>
    </w:p>
    <w:p w:rsidR="007519D4" w:rsidRPr="00EC66D4" w:rsidRDefault="007519D4" w:rsidP="00EC66D4">
      <w:pPr>
        <w:jc w:val="both"/>
        <w:rPr>
          <w:szCs w:val="24"/>
          <w:lang w:val="de-AT"/>
        </w:rPr>
      </w:pPr>
      <w:r w:rsidRPr="00EC66D4">
        <w:rPr>
          <w:szCs w:val="24"/>
          <w:lang w:val="de-AT"/>
        </w:rPr>
        <w:t xml:space="preserve">- Wachstums- und Wohlstandkonzepten in den Entwicklungsländern zu erarbeiten. </w:t>
      </w:r>
    </w:p>
    <w:p w:rsidR="00D7368D" w:rsidRPr="00EC66D4" w:rsidRDefault="00D7368D" w:rsidP="00EC66D4">
      <w:pPr>
        <w:jc w:val="both"/>
        <w:rPr>
          <w:szCs w:val="24"/>
          <w:lang w:val="de-AT"/>
        </w:rPr>
      </w:pPr>
    </w:p>
    <w:p w:rsidR="00D7368D" w:rsidRPr="00EC66D4" w:rsidRDefault="00BB34F6" w:rsidP="00EC66D4">
      <w:pPr>
        <w:jc w:val="both"/>
        <w:rPr>
          <w:szCs w:val="24"/>
          <w:lang w:val="de-AT"/>
        </w:rPr>
      </w:pPr>
      <w:r w:rsidRPr="00EC66D4">
        <w:rPr>
          <w:szCs w:val="24"/>
          <w:lang w:val="de-AT"/>
        </w:rPr>
        <w:t>Wenn ein Mitglied in Zahlungsschwierigkeiten gerät, kann</w:t>
      </w:r>
      <w:r w:rsidR="00D7368D" w:rsidRPr="00EC66D4">
        <w:rPr>
          <w:szCs w:val="24"/>
          <w:lang w:val="de-AT"/>
        </w:rPr>
        <w:t xml:space="preserve"> es beim IWF Hilfe beanspruchen. </w:t>
      </w:r>
      <w:r w:rsidRPr="00EC66D4">
        <w:rPr>
          <w:szCs w:val="24"/>
          <w:lang w:val="de-AT"/>
        </w:rPr>
        <w:t>Der IWF vergibt unter bestimmten Auflagen befristete Kredite an Staaten, die unter wirtschaftlichen Problemen leiden</w:t>
      </w:r>
      <w:r w:rsidR="00D7368D" w:rsidRPr="00EC66D4">
        <w:rPr>
          <w:szCs w:val="24"/>
          <w:lang w:val="de-AT"/>
        </w:rPr>
        <w:t xml:space="preserve">. </w:t>
      </w:r>
      <w:r w:rsidRPr="00EC66D4">
        <w:rPr>
          <w:szCs w:val="24"/>
          <w:lang w:val="de-AT"/>
        </w:rPr>
        <w:t xml:space="preserve">Bedingungen für die Gewährung </w:t>
      </w:r>
      <w:r w:rsidR="00D7368D" w:rsidRPr="00EC66D4">
        <w:rPr>
          <w:szCs w:val="24"/>
          <w:lang w:val="de-AT"/>
        </w:rPr>
        <w:t>von Krediten sind zum Beispiel die Folgenden: Der Staat muss</w:t>
      </w:r>
    </w:p>
    <w:p w:rsidR="00D7368D" w:rsidRPr="00EC66D4" w:rsidRDefault="00EC66D4" w:rsidP="00EC66D4">
      <w:pPr>
        <w:jc w:val="both"/>
        <w:rPr>
          <w:szCs w:val="24"/>
          <w:lang w:val="de-AT"/>
        </w:rPr>
      </w:pPr>
      <w:r w:rsidRPr="00EC66D4">
        <w:rPr>
          <w:szCs w:val="24"/>
          <w:lang w:val="de-AT"/>
        </w:rPr>
        <w:t>- die Staatsausgaben verkürzen.</w:t>
      </w:r>
    </w:p>
    <w:p w:rsidR="00D7368D" w:rsidRPr="00EC66D4" w:rsidRDefault="00D7368D" w:rsidP="00EC66D4">
      <w:pPr>
        <w:jc w:val="both"/>
        <w:rPr>
          <w:szCs w:val="24"/>
          <w:lang w:val="de-AT"/>
        </w:rPr>
      </w:pPr>
      <w:r w:rsidRPr="00EC66D4">
        <w:rPr>
          <w:szCs w:val="24"/>
          <w:lang w:val="de-AT"/>
        </w:rPr>
        <w:t xml:space="preserve">- nach einer </w:t>
      </w:r>
      <w:r w:rsidR="00BB34F6" w:rsidRPr="00EC66D4">
        <w:rPr>
          <w:szCs w:val="24"/>
          <w:lang w:val="de-AT"/>
        </w:rPr>
        <w:t>niedrige</w:t>
      </w:r>
      <w:r w:rsidRPr="00EC66D4">
        <w:rPr>
          <w:szCs w:val="24"/>
          <w:lang w:val="de-AT"/>
        </w:rPr>
        <w:t>n</w:t>
      </w:r>
      <w:r w:rsidR="00BB34F6" w:rsidRPr="00EC66D4">
        <w:rPr>
          <w:szCs w:val="24"/>
          <w:lang w:val="de-AT"/>
        </w:rPr>
        <w:t xml:space="preserve"> Inflation</w:t>
      </w:r>
      <w:r w:rsidRPr="00EC66D4">
        <w:rPr>
          <w:szCs w:val="24"/>
          <w:lang w:val="de-AT"/>
        </w:rPr>
        <w:t xml:space="preserve"> streben.</w:t>
      </w:r>
      <w:r w:rsidR="00BB34F6" w:rsidRPr="00EC66D4">
        <w:rPr>
          <w:szCs w:val="24"/>
          <w:lang w:val="de-AT"/>
        </w:rPr>
        <w:t xml:space="preserve"> </w:t>
      </w:r>
    </w:p>
    <w:p w:rsidR="00D7368D" w:rsidRPr="00EC66D4" w:rsidRDefault="00D7368D" w:rsidP="00EC66D4">
      <w:pPr>
        <w:jc w:val="both"/>
        <w:rPr>
          <w:szCs w:val="24"/>
          <w:lang w:val="de-AT"/>
        </w:rPr>
      </w:pPr>
      <w:r w:rsidRPr="00EC66D4">
        <w:rPr>
          <w:szCs w:val="24"/>
          <w:lang w:val="de-AT"/>
        </w:rPr>
        <w:t xml:space="preserve">- den Export steigern. </w:t>
      </w:r>
    </w:p>
    <w:p w:rsidR="00D7368D" w:rsidRPr="00EC66D4" w:rsidRDefault="00D7368D" w:rsidP="00EC66D4">
      <w:pPr>
        <w:jc w:val="both"/>
        <w:rPr>
          <w:szCs w:val="24"/>
          <w:lang w:val="de-AT"/>
        </w:rPr>
      </w:pPr>
      <w:r w:rsidRPr="00EC66D4">
        <w:rPr>
          <w:szCs w:val="24"/>
          <w:lang w:val="de-AT"/>
        </w:rPr>
        <w:t xml:space="preserve">- </w:t>
      </w:r>
      <w:r w:rsidR="00EC66D4" w:rsidRPr="00EC66D4">
        <w:rPr>
          <w:szCs w:val="24"/>
          <w:lang w:val="de-AT"/>
        </w:rPr>
        <w:t>das Bankenwesen liberalisieren.</w:t>
      </w:r>
    </w:p>
    <w:p w:rsidR="007519D4" w:rsidRPr="00EC66D4" w:rsidRDefault="00D7368D" w:rsidP="00EC66D4">
      <w:pPr>
        <w:jc w:val="both"/>
        <w:rPr>
          <w:szCs w:val="24"/>
          <w:lang w:val="de-AT"/>
        </w:rPr>
      </w:pPr>
      <w:r w:rsidRPr="00EC66D4">
        <w:rPr>
          <w:szCs w:val="24"/>
          <w:lang w:val="de-AT"/>
        </w:rPr>
        <w:t xml:space="preserve">- die öffentlichen Einrichtungen </w:t>
      </w:r>
      <w:r w:rsidR="00BB34F6" w:rsidRPr="00EC66D4">
        <w:rPr>
          <w:szCs w:val="24"/>
          <w:lang w:val="de-AT"/>
        </w:rPr>
        <w:t>wie Sparkassen, Elektrizitäts- und Wasserversorgung, Telekommunikation usw</w:t>
      </w:r>
      <w:r w:rsidR="007519D4" w:rsidRPr="00EC66D4">
        <w:rPr>
          <w:szCs w:val="24"/>
          <w:lang w:val="de-AT"/>
        </w:rPr>
        <w:t xml:space="preserve"> liberalisieren</w:t>
      </w:r>
      <w:r w:rsidR="00EC66D4" w:rsidRPr="00EC66D4">
        <w:rPr>
          <w:szCs w:val="24"/>
          <w:lang w:val="de-AT"/>
        </w:rPr>
        <w:t>.</w:t>
      </w:r>
    </w:p>
    <w:p w:rsidR="00BE46BD" w:rsidRPr="00EC66D4" w:rsidRDefault="00BE46BD" w:rsidP="00EC66D4">
      <w:pPr>
        <w:jc w:val="both"/>
        <w:rPr>
          <w:szCs w:val="24"/>
          <w:lang w:val="de-AT"/>
        </w:rPr>
      </w:pPr>
    </w:p>
    <w:p w:rsidR="00BE46BD" w:rsidRPr="00EC66D4" w:rsidRDefault="007853E0" w:rsidP="00EC66D4">
      <w:pPr>
        <w:jc w:val="both"/>
        <w:rPr>
          <w:b/>
          <w:bCs/>
          <w:szCs w:val="24"/>
          <w:lang w:val="de-AT"/>
        </w:rPr>
      </w:pPr>
      <w:r w:rsidRPr="00EC66D4">
        <w:rPr>
          <w:b/>
          <w:bCs/>
          <w:szCs w:val="24"/>
          <w:lang w:val="de-AT"/>
        </w:rPr>
        <w:t>V</w:t>
      </w:r>
      <w:r w:rsidR="00EC66D4" w:rsidRPr="00EC66D4">
        <w:rPr>
          <w:b/>
          <w:bCs/>
          <w:szCs w:val="24"/>
          <w:lang w:val="de-AT"/>
        </w:rPr>
        <w:t>I</w:t>
      </w:r>
      <w:r w:rsidRPr="00EC66D4">
        <w:rPr>
          <w:b/>
          <w:bCs/>
          <w:szCs w:val="24"/>
          <w:lang w:val="de-AT"/>
        </w:rPr>
        <w:t xml:space="preserve">. </w:t>
      </w:r>
      <w:r w:rsidR="00BE46BD" w:rsidRPr="00EC66D4">
        <w:rPr>
          <w:b/>
          <w:bCs/>
          <w:szCs w:val="24"/>
          <w:lang w:val="de-AT"/>
        </w:rPr>
        <w:t>Die OECD</w:t>
      </w:r>
    </w:p>
    <w:p w:rsidR="00BE46BD" w:rsidRPr="00EC66D4" w:rsidRDefault="00BE46BD" w:rsidP="00EC66D4">
      <w:pPr>
        <w:jc w:val="both"/>
        <w:rPr>
          <w:szCs w:val="24"/>
          <w:lang w:val="de-AT"/>
        </w:rPr>
      </w:pPr>
      <w:r w:rsidRPr="00EC66D4">
        <w:rPr>
          <w:szCs w:val="24"/>
          <w:lang w:val="de-AT"/>
        </w:rPr>
        <w:t>- Die Buchstaben stehen für den englischen Namen "Organization for Economic Cooperation and Development". Das bedeutet "Organisation für wirtschaftliche Zusammenarbeit und Entwicklung".</w:t>
      </w:r>
    </w:p>
    <w:p w:rsidR="00BE46BD" w:rsidRPr="00EC66D4" w:rsidRDefault="00BE46BD" w:rsidP="00EC66D4">
      <w:pPr>
        <w:jc w:val="both"/>
        <w:rPr>
          <w:szCs w:val="24"/>
          <w:lang w:val="de-AT"/>
        </w:rPr>
      </w:pPr>
      <w:r w:rsidRPr="00EC66D4">
        <w:rPr>
          <w:szCs w:val="24"/>
          <w:lang w:val="de-AT"/>
        </w:rPr>
        <w:t xml:space="preserve">- Die OECD wurde 1961 gegründet und hat ihren Sitz in Paris. </w:t>
      </w:r>
    </w:p>
    <w:p w:rsidR="00BE46BD" w:rsidRPr="00EC66D4" w:rsidRDefault="00BE46BD" w:rsidP="00EC66D4">
      <w:pPr>
        <w:jc w:val="both"/>
        <w:rPr>
          <w:szCs w:val="24"/>
          <w:lang w:val="de-AT"/>
        </w:rPr>
      </w:pPr>
      <w:r w:rsidRPr="00EC66D4">
        <w:rPr>
          <w:szCs w:val="24"/>
          <w:lang w:val="de-AT"/>
        </w:rPr>
        <w:t xml:space="preserve">- Das ist eine Organisation, zu der 36 wirtschaftlich starke Staaten gehören. </w:t>
      </w:r>
    </w:p>
    <w:p w:rsidR="00BE46BD" w:rsidRPr="00EC66D4" w:rsidRDefault="00BE46BD" w:rsidP="00EC66D4">
      <w:pPr>
        <w:jc w:val="both"/>
        <w:rPr>
          <w:szCs w:val="24"/>
          <w:lang w:val="de-AT"/>
        </w:rPr>
      </w:pPr>
      <w:r w:rsidRPr="00EC66D4">
        <w:rPr>
          <w:szCs w:val="24"/>
          <w:lang w:val="de-AT"/>
        </w:rPr>
        <w:t>- Die OECD arbeitet eng mit China, Indien und Brasilien zusammen sowie mit Ländern in Afrika, Amerika und Asien.</w:t>
      </w:r>
    </w:p>
    <w:p w:rsidR="00185CC7" w:rsidRPr="00EC66D4" w:rsidRDefault="00185CC7" w:rsidP="00EC66D4">
      <w:pPr>
        <w:jc w:val="both"/>
        <w:rPr>
          <w:b/>
          <w:bCs/>
          <w:szCs w:val="24"/>
          <w:lang w:val="de-AT"/>
        </w:rPr>
      </w:pPr>
    </w:p>
    <w:p w:rsidR="00185CC7" w:rsidRPr="00EC66D4" w:rsidRDefault="00185CC7" w:rsidP="00EC66D4">
      <w:pPr>
        <w:jc w:val="both"/>
        <w:rPr>
          <w:b/>
          <w:bCs/>
          <w:szCs w:val="24"/>
          <w:lang w:val="de-AT"/>
        </w:rPr>
      </w:pPr>
      <w:r w:rsidRPr="00EC66D4">
        <w:rPr>
          <w:b/>
          <w:bCs/>
          <w:szCs w:val="24"/>
          <w:lang w:val="de-AT"/>
        </w:rPr>
        <w:t>Ziele und Aufgaben der OECD</w:t>
      </w:r>
    </w:p>
    <w:p w:rsidR="00185CC7" w:rsidRPr="00EC66D4" w:rsidRDefault="00185CC7" w:rsidP="00EC66D4">
      <w:pPr>
        <w:jc w:val="both"/>
        <w:rPr>
          <w:szCs w:val="24"/>
          <w:lang w:val="de-AT"/>
        </w:rPr>
      </w:pPr>
      <w:r w:rsidRPr="00EC66D4">
        <w:rPr>
          <w:szCs w:val="24"/>
          <w:lang w:val="de-AT"/>
        </w:rPr>
        <w:t>- Die Hauptaufgabe der OECD ist es, die wirtschaftliche Zusammenarbeit zwischen den Industriestaaten zu fördern.</w:t>
      </w:r>
    </w:p>
    <w:p w:rsidR="00185CC7" w:rsidRDefault="00185CC7" w:rsidP="00EC66D4">
      <w:pPr>
        <w:jc w:val="both"/>
        <w:rPr>
          <w:szCs w:val="24"/>
          <w:lang w:val="de-AT"/>
        </w:rPr>
      </w:pPr>
      <w:r w:rsidRPr="00EC66D4">
        <w:rPr>
          <w:szCs w:val="24"/>
          <w:lang w:val="de-AT"/>
        </w:rPr>
        <w:t>- Sie will die Stabilität der Währungen sichern und Entwicklungsländer unterstützen.</w:t>
      </w:r>
    </w:p>
    <w:p w:rsidR="003D5784" w:rsidRDefault="003D5784" w:rsidP="00EC66D4">
      <w:pPr>
        <w:jc w:val="both"/>
        <w:rPr>
          <w:szCs w:val="24"/>
          <w:lang w:val="de-AT"/>
        </w:rPr>
      </w:pPr>
    </w:p>
    <w:p w:rsidR="003D5784" w:rsidRDefault="003D5784" w:rsidP="00EC66D4">
      <w:pPr>
        <w:jc w:val="both"/>
        <w:rPr>
          <w:szCs w:val="24"/>
          <w:lang w:val="de-AT"/>
        </w:rPr>
      </w:pPr>
    </w:p>
    <w:p w:rsidR="003D5784" w:rsidRPr="003D5784" w:rsidRDefault="003D5784" w:rsidP="003D578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Cs w:val="24"/>
          <w:lang w:val="de-AT"/>
        </w:rPr>
      </w:pPr>
      <w:r w:rsidRPr="003D5784">
        <w:rPr>
          <w:b/>
          <w:bCs/>
          <w:szCs w:val="24"/>
          <w:lang w:val="de-AT"/>
        </w:rPr>
        <w:t>Wörterverzeichnis</w:t>
      </w:r>
    </w:p>
    <w:p w:rsidR="003D5784" w:rsidRDefault="003D5784" w:rsidP="003D5784">
      <w:pPr>
        <w:tabs>
          <w:tab w:val="left" w:pos="2835"/>
        </w:tabs>
        <w:rPr>
          <w:b/>
          <w:szCs w:val="24"/>
        </w:rPr>
        <w:sectPr w:rsidR="003D5784"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3D5784" w:rsidRPr="003B6EB5" w:rsidRDefault="003D5784" w:rsidP="003D5784">
      <w:pPr>
        <w:tabs>
          <w:tab w:val="left" w:pos="2835"/>
        </w:tabs>
        <w:rPr>
          <w:b/>
          <w:szCs w:val="24"/>
        </w:rPr>
      </w:pPr>
      <w:r w:rsidRPr="003B6EB5">
        <w:rPr>
          <w:b/>
          <w:szCs w:val="24"/>
        </w:rPr>
        <w:t>I. Das Wertpapier</w:t>
      </w:r>
    </w:p>
    <w:p w:rsidR="003D5784" w:rsidRPr="003B6EB5" w:rsidRDefault="003D5784" w:rsidP="003D5784">
      <w:pPr>
        <w:tabs>
          <w:tab w:val="left" w:pos="2835"/>
        </w:tabs>
        <w:rPr>
          <w:bCs/>
          <w:szCs w:val="24"/>
        </w:rPr>
      </w:pPr>
      <w:r w:rsidRPr="003B6EB5">
        <w:rPr>
          <w:bCs/>
          <w:szCs w:val="24"/>
        </w:rPr>
        <w:t>s Wertpapier,-e</w:t>
      </w:r>
      <w:r w:rsidRPr="003B6EB5">
        <w:rPr>
          <w:bCs/>
          <w:szCs w:val="24"/>
        </w:rPr>
        <w:tab/>
        <w:t>értékpapír</w:t>
      </w:r>
    </w:p>
    <w:p w:rsidR="003D5784" w:rsidRPr="003B6EB5" w:rsidRDefault="003D5784" w:rsidP="003D5784">
      <w:pPr>
        <w:tabs>
          <w:tab w:val="left" w:pos="2835"/>
        </w:tabs>
        <w:rPr>
          <w:szCs w:val="24"/>
        </w:rPr>
      </w:pPr>
      <w:r w:rsidRPr="003B6EB5">
        <w:rPr>
          <w:szCs w:val="24"/>
        </w:rPr>
        <w:t>e Urkunde,-n</w:t>
      </w:r>
      <w:r w:rsidRPr="003B6EB5">
        <w:rPr>
          <w:szCs w:val="24"/>
        </w:rPr>
        <w:tab/>
        <w:t>okirat, oklevél</w:t>
      </w:r>
    </w:p>
    <w:p w:rsidR="003D5784" w:rsidRPr="003B6EB5" w:rsidRDefault="003D5784" w:rsidP="003D5784">
      <w:pPr>
        <w:tabs>
          <w:tab w:val="left" w:pos="2835"/>
        </w:tabs>
        <w:rPr>
          <w:szCs w:val="24"/>
        </w:rPr>
      </w:pPr>
      <w:r w:rsidRPr="003B6EB5">
        <w:rPr>
          <w:szCs w:val="24"/>
        </w:rPr>
        <w:t>verbriefen, -te, h.-t</w:t>
      </w:r>
      <w:r w:rsidRPr="003B6EB5">
        <w:rPr>
          <w:szCs w:val="24"/>
        </w:rPr>
        <w:tab/>
        <w:t>írásban biztosít</w:t>
      </w:r>
    </w:p>
    <w:p w:rsidR="003D5784" w:rsidRPr="003B6EB5" w:rsidRDefault="003D5784" w:rsidP="003D5784">
      <w:pPr>
        <w:tabs>
          <w:tab w:val="left" w:pos="2835"/>
        </w:tabs>
        <w:rPr>
          <w:szCs w:val="24"/>
        </w:rPr>
      </w:pPr>
      <w:r w:rsidRPr="003B6EB5">
        <w:rPr>
          <w:szCs w:val="24"/>
        </w:rPr>
        <w:t>s Vermögensrecht</w:t>
      </w:r>
      <w:r w:rsidRPr="003B6EB5">
        <w:rPr>
          <w:szCs w:val="24"/>
        </w:rPr>
        <w:tab/>
        <w:t>vagyoni jog</w:t>
      </w:r>
    </w:p>
    <w:p w:rsidR="003D5784" w:rsidRPr="003B6EB5" w:rsidRDefault="003D5784" w:rsidP="003D5784">
      <w:pPr>
        <w:tabs>
          <w:tab w:val="left" w:pos="2835"/>
        </w:tabs>
        <w:rPr>
          <w:szCs w:val="24"/>
        </w:rPr>
      </w:pPr>
      <w:r w:rsidRPr="003B6EB5">
        <w:rPr>
          <w:szCs w:val="24"/>
        </w:rPr>
        <w:t>r Ertrag,-¨e</w:t>
      </w:r>
      <w:r w:rsidRPr="003B6EB5">
        <w:rPr>
          <w:szCs w:val="24"/>
        </w:rPr>
        <w:tab/>
        <w:t>hozam</w:t>
      </w:r>
    </w:p>
    <w:p w:rsidR="003D5784" w:rsidRPr="003B6EB5" w:rsidRDefault="003D5784" w:rsidP="003D5784">
      <w:pPr>
        <w:tabs>
          <w:tab w:val="left" w:pos="2835"/>
        </w:tabs>
        <w:rPr>
          <w:szCs w:val="24"/>
        </w:rPr>
      </w:pPr>
      <w:r w:rsidRPr="003B6EB5">
        <w:rPr>
          <w:szCs w:val="24"/>
        </w:rPr>
        <w:t>r Zins,-en</w:t>
      </w:r>
      <w:r w:rsidRPr="003B6EB5">
        <w:rPr>
          <w:szCs w:val="24"/>
        </w:rPr>
        <w:tab/>
        <w:t>kamat</w:t>
      </w:r>
    </w:p>
    <w:p w:rsidR="003D5784" w:rsidRPr="003B6EB5" w:rsidRDefault="003D5784" w:rsidP="003D5784">
      <w:pPr>
        <w:tabs>
          <w:tab w:val="left" w:pos="2835"/>
        </w:tabs>
        <w:rPr>
          <w:szCs w:val="24"/>
        </w:rPr>
      </w:pPr>
      <w:r w:rsidRPr="003B6EB5">
        <w:rPr>
          <w:szCs w:val="24"/>
        </w:rPr>
        <w:t>e Dividende,-n</w:t>
      </w:r>
      <w:r w:rsidRPr="003B6EB5">
        <w:rPr>
          <w:szCs w:val="24"/>
        </w:rPr>
        <w:tab/>
        <w:t>osztalék</w:t>
      </w:r>
    </w:p>
    <w:p w:rsidR="003D5784" w:rsidRPr="003B6EB5" w:rsidRDefault="003D5784" w:rsidP="003D5784">
      <w:pPr>
        <w:tabs>
          <w:tab w:val="left" w:pos="2835"/>
        </w:tabs>
        <w:rPr>
          <w:szCs w:val="24"/>
        </w:rPr>
      </w:pPr>
      <w:r w:rsidRPr="003B6EB5">
        <w:rPr>
          <w:szCs w:val="24"/>
        </w:rPr>
        <w:lastRenderedPageBreak/>
        <w:t>verbunden sein mit+D össze van kötve</w:t>
      </w:r>
    </w:p>
    <w:p w:rsidR="003D5784" w:rsidRPr="003B6EB5" w:rsidRDefault="003D5784" w:rsidP="003D5784">
      <w:pPr>
        <w:tabs>
          <w:tab w:val="left" w:pos="2835"/>
        </w:tabs>
        <w:rPr>
          <w:b/>
          <w:szCs w:val="24"/>
        </w:rPr>
      </w:pPr>
      <w:r w:rsidRPr="003B6EB5">
        <w:rPr>
          <w:b/>
          <w:szCs w:val="24"/>
        </w:rPr>
        <w:t xml:space="preserve">II. Die Wertpapierarten </w:t>
      </w:r>
    </w:p>
    <w:p w:rsidR="003D5784" w:rsidRPr="003B6EB5" w:rsidRDefault="003D5784" w:rsidP="003D5784">
      <w:pPr>
        <w:tabs>
          <w:tab w:val="left" w:pos="2835"/>
        </w:tabs>
        <w:rPr>
          <w:szCs w:val="24"/>
        </w:rPr>
      </w:pPr>
      <w:r w:rsidRPr="003B6EB5">
        <w:rPr>
          <w:szCs w:val="24"/>
        </w:rPr>
        <w:t>e Aktie,-n</w:t>
      </w:r>
      <w:r w:rsidRPr="003B6EB5">
        <w:rPr>
          <w:szCs w:val="24"/>
        </w:rPr>
        <w:tab/>
        <w:t>részvény</w:t>
      </w:r>
    </w:p>
    <w:p w:rsidR="003D5784" w:rsidRPr="003B6EB5" w:rsidRDefault="003D5784" w:rsidP="003D5784">
      <w:pPr>
        <w:tabs>
          <w:tab w:val="left" w:pos="2835"/>
        </w:tabs>
        <w:rPr>
          <w:szCs w:val="24"/>
        </w:rPr>
      </w:pPr>
      <w:r w:rsidRPr="003B6EB5">
        <w:rPr>
          <w:szCs w:val="24"/>
        </w:rPr>
        <w:t>r Anteil,-e</w:t>
      </w:r>
      <w:r w:rsidRPr="003B6EB5">
        <w:rPr>
          <w:szCs w:val="24"/>
        </w:rPr>
        <w:tab/>
        <w:t>részesedés</w:t>
      </w:r>
    </w:p>
    <w:p w:rsidR="003D5784" w:rsidRPr="003B6EB5" w:rsidRDefault="003D5784" w:rsidP="003D5784">
      <w:pPr>
        <w:tabs>
          <w:tab w:val="left" w:pos="2835"/>
        </w:tabs>
        <w:rPr>
          <w:szCs w:val="24"/>
        </w:rPr>
      </w:pPr>
      <w:r w:rsidRPr="003B6EB5">
        <w:rPr>
          <w:szCs w:val="24"/>
        </w:rPr>
        <w:t>e Aktiengesellschaft,-en</w:t>
      </w:r>
      <w:r w:rsidRPr="003B6EB5">
        <w:rPr>
          <w:szCs w:val="24"/>
        </w:rPr>
        <w:tab/>
        <w:t>részvénytársaság</w:t>
      </w:r>
    </w:p>
    <w:p w:rsidR="003D5784" w:rsidRPr="003B6EB5" w:rsidRDefault="003D5784" w:rsidP="003D5784">
      <w:pPr>
        <w:tabs>
          <w:tab w:val="left" w:pos="2835"/>
        </w:tabs>
        <w:rPr>
          <w:szCs w:val="24"/>
        </w:rPr>
      </w:pPr>
      <w:r w:rsidRPr="003B6EB5">
        <w:rPr>
          <w:szCs w:val="24"/>
        </w:rPr>
        <w:t>e Kommanditgesellschaft,-en</w:t>
      </w:r>
      <w:r w:rsidRPr="003B6EB5">
        <w:rPr>
          <w:szCs w:val="24"/>
        </w:rPr>
        <w:tab/>
        <w:t>betéti társaság</w:t>
      </w:r>
    </w:p>
    <w:p w:rsidR="003D5784" w:rsidRPr="003B6EB5" w:rsidRDefault="003D5784" w:rsidP="003D5784">
      <w:pPr>
        <w:tabs>
          <w:tab w:val="left" w:pos="2835"/>
        </w:tabs>
        <w:rPr>
          <w:szCs w:val="24"/>
        </w:rPr>
      </w:pPr>
      <w:r w:rsidRPr="003B6EB5">
        <w:rPr>
          <w:szCs w:val="24"/>
        </w:rPr>
        <w:t>s Unternehmen,-</w:t>
      </w:r>
      <w:r w:rsidRPr="003B6EB5">
        <w:rPr>
          <w:szCs w:val="24"/>
        </w:rPr>
        <w:tab/>
        <w:t>vállalat, vállalkozás</w:t>
      </w:r>
    </w:p>
    <w:p w:rsidR="003D5784" w:rsidRPr="003B6EB5" w:rsidRDefault="003D5784" w:rsidP="003D5784">
      <w:pPr>
        <w:tabs>
          <w:tab w:val="left" w:pos="2835"/>
        </w:tabs>
        <w:rPr>
          <w:szCs w:val="24"/>
        </w:rPr>
      </w:pPr>
      <w:r w:rsidRPr="003B6EB5">
        <w:rPr>
          <w:szCs w:val="24"/>
        </w:rPr>
        <w:t>r Aktionär,-e</w:t>
      </w:r>
      <w:r w:rsidRPr="003B6EB5">
        <w:rPr>
          <w:szCs w:val="24"/>
        </w:rPr>
        <w:tab/>
        <w:t>részvényes</w:t>
      </w:r>
    </w:p>
    <w:p w:rsidR="003D5784" w:rsidRPr="003B6EB5" w:rsidRDefault="003D5784" w:rsidP="003D5784">
      <w:pPr>
        <w:tabs>
          <w:tab w:val="left" w:pos="2835"/>
        </w:tabs>
        <w:rPr>
          <w:szCs w:val="24"/>
        </w:rPr>
      </w:pPr>
      <w:r w:rsidRPr="003B6EB5">
        <w:rPr>
          <w:szCs w:val="24"/>
        </w:rPr>
        <w:t>r Mitinhaber,-</w:t>
      </w:r>
      <w:r w:rsidRPr="003B6EB5">
        <w:rPr>
          <w:szCs w:val="24"/>
        </w:rPr>
        <w:tab/>
        <w:t>társtulajdonos</w:t>
      </w:r>
    </w:p>
    <w:p w:rsidR="003D5784" w:rsidRPr="003B6EB5" w:rsidRDefault="003D5784" w:rsidP="003D5784">
      <w:pPr>
        <w:tabs>
          <w:tab w:val="left" w:pos="2835"/>
        </w:tabs>
        <w:rPr>
          <w:szCs w:val="24"/>
        </w:rPr>
      </w:pPr>
      <w:r w:rsidRPr="003B6EB5">
        <w:rPr>
          <w:szCs w:val="24"/>
        </w:rPr>
        <w:t>s Eigenkapital,-e</w:t>
      </w:r>
      <w:r w:rsidRPr="003B6EB5">
        <w:rPr>
          <w:szCs w:val="24"/>
        </w:rPr>
        <w:tab/>
        <w:t>saját tőke</w:t>
      </w:r>
    </w:p>
    <w:p w:rsidR="003D5784" w:rsidRPr="003B6EB5" w:rsidRDefault="003D5784" w:rsidP="003D5784">
      <w:pPr>
        <w:tabs>
          <w:tab w:val="left" w:pos="2835"/>
        </w:tabs>
        <w:rPr>
          <w:szCs w:val="24"/>
        </w:rPr>
      </w:pPr>
      <w:r w:rsidRPr="003B6EB5">
        <w:rPr>
          <w:szCs w:val="24"/>
        </w:rPr>
        <w:t>mitbeteiligt sein an+D</w:t>
      </w:r>
      <w:r w:rsidRPr="003B6EB5">
        <w:rPr>
          <w:szCs w:val="24"/>
        </w:rPr>
        <w:tab/>
        <w:t>részesedése van</w:t>
      </w:r>
    </w:p>
    <w:p w:rsidR="003D5784" w:rsidRPr="003B6EB5" w:rsidRDefault="003D5784" w:rsidP="003D5784">
      <w:pPr>
        <w:tabs>
          <w:tab w:val="left" w:pos="2835"/>
        </w:tabs>
        <w:rPr>
          <w:szCs w:val="24"/>
        </w:rPr>
      </w:pPr>
      <w:r w:rsidRPr="003B6EB5">
        <w:rPr>
          <w:szCs w:val="24"/>
        </w:rPr>
        <w:t>erhalten, erhielt, h. erhalten</w:t>
      </w:r>
      <w:r w:rsidRPr="003B6EB5">
        <w:rPr>
          <w:szCs w:val="24"/>
        </w:rPr>
        <w:tab/>
        <w:t>kap</w:t>
      </w:r>
    </w:p>
    <w:p w:rsidR="003D5784" w:rsidRPr="003B6EB5" w:rsidRDefault="003D5784" w:rsidP="003D5784">
      <w:pPr>
        <w:tabs>
          <w:tab w:val="left" w:pos="2835"/>
        </w:tabs>
        <w:rPr>
          <w:bCs/>
          <w:szCs w:val="24"/>
        </w:rPr>
      </w:pPr>
      <w:r w:rsidRPr="003B6EB5">
        <w:rPr>
          <w:bCs/>
          <w:szCs w:val="24"/>
        </w:rPr>
        <w:t>e Dividendenzahlung,-en</w:t>
      </w:r>
      <w:r w:rsidRPr="003B6EB5">
        <w:rPr>
          <w:bCs/>
          <w:szCs w:val="24"/>
        </w:rPr>
        <w:tab/>
        <w:t>osztalékfizetés</w:t>
      </w:r>
    </w:p>
    <w:p w:rsidR="003D5784" w:rsidRPr="003B6EB5" w:rsidRDefault="003D5784" w:rsidP="003D5784">
      <w:pPr>
        <w:tabs>
          <w:tab w:val="left" w:pos="2835"/>
        </w:tabs>
        <w:rPr>
          <w:bCs/>
          <w:szCs w:val="24"/>
        </w:rPr>
      </w:pPr>
      <w:r w:rsidRPr="003B6EB5">
        <w:rPr>
          <w:bCs/>
          <w:szCs w:val="24"/>
        </w:rPr>
        <w:t xml:space="preserve">e Anleihe,-n </w:t>
      </w:r>
      <w:r w:rsidRPr="003B6EB5">
        <w:rPr>
          <w:bCs/>
          <w:szCs w:val="24"/>
        </w:rPr>
        <w:tab/>
        <w:t>kötvény</w:t>
      </w:r>
    </w:p>
    <w:p w:rsidR="003D5784" w:rsidRPr="003B6EB5" w:rsidRDefault="003D5784" w:rsidP="003D5784">
      <w:pPr>
        <w:tabs>
          <w:tab w:val="left" w:pos="2835"/>
        </w:tabs>
        <w:rPr>
          <w:bCs/>
          <w:szCs w:val="24"/>
        </w:rPr>
      </w:pPr>
      <w:r w:rsidRPr="003B6EB5">
        <w:rPr>
          <w:bCs/>
          <w:szCs w:val="24"/>
        </w:rPr>
        <w:t>e Obligation,-en</w:t>
      </w:r>
      <w:r w:rsidRPr="003B6EB5">
        <w:rPr>
          <w:bCs/>
          <w:szCs w:val="24"/>
        </w:rPr>
        <w:tab/>
        <w:t>kötvény</w:t>
      </w:r>
    </w:p>
    <w:p w:rsidR="003D5784" w:rsidRPr="003B6EB5" w:rsidRDefault="003D5784" w:rsidP="003D5784">
      <w:pPr>
        <w:tabs>
          <w:tab w:val="left" w:pos="2835"/>
        </w:tabs>
        <w:rPr>
          <w:bCs/>
          <w:szCs w:val="24"/>
        </w:rPr>
      </w:pPr>
      <w:r w:rsidRPr="003B6EB5">
        <w:rPr>
          <w:bCs/>
          <w:szCs w:val="24"/>
        </w:rPr>
        <w:t>zinstragend</w:t>
      </w:r>
      <w:r w:rsidRPr="003B6EB5">
        <w:rPr>
          <w:bCs/>
          <w:szCs w:val="24"/>
        </w:rPr>
        <w:tab/>
        <w:t>kamathozó</w:t>
      </w:r>
    </w:p>
    <w:p w:rsidR="003D5784" w:rsidRPr="003B6EB5" w:rsidRDefault="003D5784" w:rsidP="003D5784">
      <w:pPr>
        <w:tabs>
          <w:tab w:val="left" w:pos="2835"/>
        </w:tabs>
        <w:rPr>
          <w:bCs/>
          <w:szCs w:val="24"/>
        </w:rPr>
      </w:pPr>
      <w:r w:rsidRPr="003B6EB5">
        <w:rPr>
          <w:bCs/>
          <w:szCs w:val="24"/>
        </w:rPr>
        <w:t>emittieren, -te, h. –t</w:t>
      </w:r>
      <w:r w:rsidRPr="003B6EB5">
        <w:rPr>
          <w:bCs/>
          <w:szCs w:val="24"/>
        </w:rPr>
        <w:tab/>
        <w:t>kibocsát</w:t>
      </w:r>
    </w:p>
    <w:p w:rsidR="003D5784" w:rsidRPr="003B6EB5" w:rsidRDefault="003D5784" w:rsidP="003D5784">
      <w:pPr>
        <w:tabs>
          <w:tab w:val="left" w:pos="2835"/>
        </w:tabs>
        <w:rPr>
          <w:bCs/>
          <w:szCs w:val="24"/>
        </w:rPr>
      </w:pPr>
      <w:r w:rsidRPr="003B6EB5">
        <w:rPr>
          <w:bCs/>
          <w:szCs w:val="24"/>
        </w:rPr>
        <w:t>r Anleger,-</w:t>
      </w:r>
      <w:r w:rsidRPr="003B6EB5">
        <w:rPr>
          <w:bCs/>
          <w:szCs w:val="24"/>
        </w:rPr>
        <w:tab/>
        <w:t>befektető</w:t>
      </w:r>
    </w:p>
    <w:p w:rsidR="003D5784" w:rsidRPr="003B6EB5" w:rsidRDefault="003D5784" w:rsidP="003D5784">
      <w:pPr>
        <w:tabs>
          <w:tab w:val="left" w:pos="2835"/>
        </w:tabs>
        <w:rPr>
          <w:bCs/>
          <w:szCs w:val="24"/>
        </w:rPr>
      </w:pPr>
      <w:r w:rsidRPr="003B6EB5">
        <w:rPr>
          <w:bCs/>
          <w:szCs w:val="24"/>
        </w:rPr>
        <w:t>im Gegenzug</w:t>
      </w:r>
      <w:r w:rsidRPr="003B6EB5">
        <w:rPr>
          <w:bCs/>
          <w:szCs w:val="24"/>
        </w:rPr>
        <w:tab/>
        <w:t>ellentételezésül</w:t>
      </w:r>
    </w:p>
    <w:p w:rsidR="003D5784" w:rsidRPr="003B6EB5" w:rsidRDefault="003D5784" w:rsidP="003D5784">
      <w:pPr>
        <w:tabs>
          <w:tab w:val="left" w:pos="2835"/>
        </w:tabs>
        <w:rPr>
          <w:szCs w:val="24"/>
        </w:rPr>
      </w:pPr>
      <w:r w:rsidRPr="003B6EB5">
        <w:rPr>
          <w:szCs w:val="24"/>
        </w:rPr>
        <w:t>r Gläubiger,-</w:t>
      </w:r>
      <w:r w:rsidRPr="003B6EB5">
        <w:rPr>
          <w:szCs w:val="24"/>
        </w:rPr>
        <w:tab/>
        <w:t xml:space="preserve">hitelező </w:t>
      </w:r>
    </w:p>
    <w:p w:rsidR="003D5784" w:rsidRPr="003B6EB5" w:rsidRDefault="003D5784" w:rsidP="003D5784">
      <w:pPr>
        <w:tabs>
          <w:tab w:val="left" w:pos="2835"/>
        </w:tabs>
        <w:rPr>
          <w:szCs w:val="24"/>
        </w:rPr>
      </w:pPr>
      <w:r w:rsidRPr="003B6EB5">
        <w:rPr>
          <w:szCs w:val="24"/>
        </w:rPr>
        <w:t>r Schuldner,-</w:t>
      </w:r>
      <w:r w:rsidRPr="003B6EB5">
        <w:rPr>
          <w:szCs w:val="24"/>
        </w:rPr>
        <w:tab/>
        <w:t>adós</w:t>
      </w:r>
    </w:p>
    <w:p w:rsidR="003D5784" w:rsidRPr="003B6EB5" w:rsidRDefault="003D5784" w:rsidP="003D5784">
      <w:pPr>
        <w:tabs>
          <w:tab w:val="left" w:pos="2835"/>
        </w:tabs>
        <w:rPr>
          <w:szCs w:val="24"/>
        </w:rPr>
      </w:pPr>
      <w:r>
        <w:rPr>
          <w:szCs w:val="24"/>
        </w:rPr>
        <w:t xml:space="preserve">fristgerecht                           </w:t>
      </w:r>
      <w:r w:rsidRPr="003B6EB5">
        <w:rPr>
          <w:szCs w:val="24"/>
        </w:rPr>
        <w:t>kitűzött határidő szerint</w:t>
      </w:r>
    </w:p>
    <w:p w:rsidR="003D5784" w:rsidRPr="003B6EB5" w:rsidRDefault="003D5784" w:rsidP="003D5784">
      <w:pPr>
        <w:tabs>
          <w:tab w:val="left" w:pos="2835"/>
        </w:tabs>
        <w:rPr>
          <w:szCs w:val="24"/>
        </w:rPr>
      </w:pPr>
      <w:r w:rsidRPr="003B6EB5">
        <w:rPr>
          <w:szCs w:val="24"/>
        </w:rPr>
        <w:t>r Ertrag,- ¨e</w:t>
      </w:r>
      <w:r w:rsidRPr="003B6EB5">
        <w:rPr>
          <w:szCs w:val="24"/>
        </w:rPr>
        <w:tab/>
        <w:t>hozam</w:t>
      </w:r>
    </w:p>
    <w:p w:rsidR="003D5784" w:rsidRPr="003B6EB5" w:rsidRDefault="003D5784" w:rsidP="003D5784">
      <w:pPr>
        <w:tabs>
          <w:tab w:val="left" w:pos="2835"/>
        </w:tabs>
        <w:rPr>
          <w:szCs w:val="24"/>
        </w:rPr>
      </w:pPr>
      <w:r w:rsidRPr="003B6EB5">
        <w:rPr>
          <w:szCs w:val="24"/>
        </w:rPr>
        <w:t>e Zinseinnahme,-n</w:t>
      </w:r>
      <w:r w:rsidRPr="003B6EB5">
        <w:rPr>
          <w:szCs w:val="24"/>
        </w:rPr>
        <w:tab/>
        <w:t>kamatbevétel</w:t>
      </w:r>
    </w:p>
    <w:p w:rsidR="003D5784" w:rsidRPr="003B6EB5" w:rsidRDefault="003D5784" w:rsidP="003D5784">
      <w:pPr>
        <w:tabs>
          <w:tab w:val="left" w:pos="2835"/>
        </w:tabs>
        <w:rPr>
          <w:szCs w:val="24"/>
        </w:rPr>
      </w:pPr>
      <w:r w:rsidRPr="003B6EB5">
        <w:rPr>
          <w:szCs w:val="24"/>
        </w:rPr>
        <w:t>begrenzt</w:t>
      </w:r>
      <w:r w:rsidRPr="003B6EB5">
        <w:rPr>
          <w:szCs w:val="24"/>
        </w:rPr>
        <w:tab/>
        <w:t>korlátozott</w:t>
      </w:r>
    </w:p>
    <w:p w:rsidR="003D5784" w:rsidRPr="003B6EB5" w:rsidRDefault="003D5784" w:rsidP="003D5784">
      <w:pPr>
        <w:tabs>
          <w:tab w:val="left" w:pos="2835"/>
        </w:tabs>
        <w:rPr>
          <w:szCs w:val="24"/>
        </w:rPr>
      </w:pPr>
      <w:r w:rsidRPr="003B6EB5">
        <w:rPr>
          <w:szCs w:val="24"/>
        </w:rPr>
        <w:t>bündeln, -te, h. ge-t</w:t>
      </w:r>
      <w:r w:rsidRPr="003B6EB5">
        <w:rPr>
          <w:szCs w:val="24"/>
        </w:rPr>
        <w:tab/>
        <w:t>magába foglal</w:t>
      </w:r>
    </w:p>
    <w:p w:rsidR="003D5784" w:rsidRPr="003B6EB5" w:rsidRDefault="003D5784" w:rsidP="003D5784">
      <w:pPr>
        <w:tabs>
          <w:tab w:val="left" w:pos="2835"/>
        </w:tabs>
        <w:rPr>
          <w:szCs w:val="24"/>
        </w:rPr>
      </w:pPr>
      <w:r w:rsidRPr="003B6EB5">
        <w:rPr>
          <w:szCs w:val="24"/>
        </w:rPr>
        <w:t>r Investmentanteil,-e</w:t>
      </w:r>
      <w:r w:rsidRPr="003B6EB5">
        <w:rPr>
          <w:szCs w:val="24"/>
        </w:rPr>
        <w:tab/>
        <w:t>beruházási részesedés</w:t>
      </w:r>
    </w:p>
    <w:p w:rsidR="003D5784" w:rsidRPr="003B6EB5" w:rsidRDefault="003D5784" w:rsidP="003D5784">
      <w:pPr>
        <w:tabs>
          <w:tab w:val="left" w:pos="2835"/>
        </w:tabs>
        <w:rPr>
          <w:b/>
          <w:bCs/>
          <w:sz w:val="22"/>
        </w:rPr>
      </w:pPr>
      <w:r w:rsidRPr="003B6EB5">
        <w:rPr>
          <w:b/>
          <w:bCs/>
          <w:sz w:val="22"/>
        </w:rPr>
        <w:t>III. Die Börse</w:t>
      </w:r>
    </w:p>
    <w:p w:rsidR="003D5784" w:rsidRPr="003B6EB5" w:rsidRDefault="003D5784" w:rsidP="003D5784">
      <w:pPr>
        <w:tabs>
          <w:tab w:val="left" w:pos="2835"/>
        </w:tabs>
        <w:rPr>
          <w:szCs w:val="24"/>
        </w:rPr>
      </w:pPr>
      <w:r w:rsidRPr="003B6EB5">
        <w:rPr>
          <w:szCs w:val="24"/>
        </w:rPr>
        <w:t>e Börse,-n</w:t>
      </w:r>
      <w:r w:rsidRPr="003B6EB5">
        <w:rPr>
          <w:szCs w:val="24"/>
        </w:rPr>
        <w:tab/>
        <w:t>tőzsde</w:t>
      </w:r>
    </w:p>
    <w:p w:rsidR="003D5784" w:rsidRPr="003B6EB5" w:rsidRDefault="003D5784" w:rsidP="003D5784">
      <w:pPr>
        <w:tabs>
          <w:tab w:val="left" w:pos="2835"/>
        </w:tabs>
        <w:rPr>
          <w:szCs w:val="24"/>
        </w:rPr>
      </w:pPr>
      <w:r w:rsidRPr="003B6EB5">
        <w:rPr>
          <w:szCs w:val="24"/>
        </w:rPr>
        <w:t>r Anbieter,-</w:t>
      </w:r>
      <w:r w:rsidRPr="003B6EB5">
        <w:rPr>
          <w:szCs w:val="24"/>
        </w:rPr>
        <w:tab/>
        <w:t>eladó</w:t>
      </w:r>
    </w:p>
    <w:p w:rsidR="003D5784" w:rsidRPr="003B6EB5" w:rsidRDefault="003D5784" w:rsidP="003D5784">
      <w:pPr>
        <w:tabs>
          <w:tab w:val="left" w:pos="2835"/>
        </w:tabs>
        <w:rPr>
          <w:szCs w:val="24"/>
        </w:rPr>
      </w:pPr>
      <w:r w:rsidRPr="003B6EB5">
        <w:rPr>
          <w:szCs w:val="24"/>
        </w:rPr>
        <w:t>r Nachfrager,-</w:t>
      </w:r>
      <w:r w:rsidRPr="003B6EB5">
        <w:rPr>
          <w:szCs w:val="24"/>
        </w:rPr>
        <w:tab/>
        <w:t>vevő</w:t>
      </w:r>
    </w:p>
    <w:p w:rsidR="003D5784" w:rsidRPr="003B6EB5" w:rsidRDefault="003D5784" w:rsidP="003D5784">
      <w:pPr>
        <w:tabs>
          <w:tab w:val="left" w:pos="2835"/>
        </w:tabs>
        <w:rPr>
          <w:szCs w:val="24"/>
        </w:rPr>
      </w:pPr>
      <w:r w:rsidRPr="003B6EB5">
        <w:rPr>
          <w:szCs w:val="24"/>
        </w:rPr>
        <w:t>zu festgesetzten Zeiten</w:t>
      </w:r>
      <w:r w:rsidRPr="003B6EB5">
        <w:rPr>
          <w:szCs w:val="24"/>
        </w:rPr>
        <w:tab/>
        <w:t>meghatározott időben</w:t>
      </w:r>
    </w:p>
    <w:p w:rsidR="003D5784" w:rsidRPr="003B6EB5" w:rsidRDefault="003D5784" w:rsidP="003D5784">
      <w:pPr>
        <w:tabs>
          <w:tab w:val="left" w:pos="2835"/>
        </w:tabs>
        <w:rPr>
          <w:szCs w:val="24"/>
        </w:rPr>
      </w:pPr>
      <w:r w:rsidRPr="003B6EB5">
        <w:rPr>
          <w:szCs w:val="24"/>
        </w:rPr>
        <w:t>r Rohstoff,-e</w:t>
      </w:r>
      <w:r w:rsidRPr="003B6EB5">
        <w:rPr>
          <w:szCs w:val="24"/>
        </w:rPr>
        <w:tab/>
        <w:t>nyersanyag</w:t>
      </w:r>
    </w:p>
    <w:p w:rsidR="003D5784" w:rsidRPr="003B6EB5" w:rsidRDefault="003D5784" w:rsidP="003D5784">
      <w:pPr>
        <w:tabs>
          <w:tab w:val="left" w:pos="2835"/>
        </w:tabs>
        <w:rPr>
          <w:szCs w:val="24"/>
        </w:rPr>
      </w:pPr>
      <w:r w:rsidRPr="003B6EB5">
        <w:rPr>
          <w:szCs w:val="24"/>
        </w:rPr>
        <w:t>handeln, -te, h. ge-t</w:t>
      </w:r>
      <w:r w:rsidRPr="003B6EB5">
        <w:rPr>
          <w:szCs w:val="24"/>
        </w:rPr>
        <w:tab/>
        <w:t>kereskedni</w:t>
      </w:r>
    </w:p>
    <w:p w:rsidR="003D5784" w:rsidRPr="003B6EB5" w:rsidRDefault="003D5784" w:rsidP="003D5784">
      <w:pPr>
        <w:tabs>
          <w:tab w:val="left" w:pos="2835"/>
        </w:tabs>
        <w:rPr>
          <w:szCs w:val="24"/>
        </w:rPr>
      </w:pPr>
      <w:r w:rsidRPr="003B6EB5">
        <w:rPr>
          <w:szCs w:val="24"/>
        </w:rPr>
        <w:t xml:space="preserve">vertreten durch </w:t>
      </w:r>
      <w:r w:rsidRPr="003B6EB5">
        <w:rPr>
          <w:szCs w:val="24"/>
        </w:rPr>
        <w:tab/>
        <w:t>képviselve vki által</w:t>
      </w:r>
    </w:p>
    <w:p w:rsidR="003D5784" w:rsidRPr="003B6EB5" w:rsidRDefault="003D5784" w:rsidP="003D5784">
      <w:pPr>
        <w:tabs>
          <w:tab w:val="left" w:pos="2835"/>
        </w:tabs>
        <w:rPr>
          <w:szCs w:val="24"/>
        </w:rPr>
      </w:pPr>
      <w:r w:rsidRPr="003B6EB5">
        <w:rPr>
          <w:szCs w:val="24"/>
        </w:rPr>
        <w:t>r Händler,-</w:t>
      </w:r>
      <w:r w:rsidRPr="003B6EB5">
        <w:rPr>
          <w:szCs w:val="24"/>
        </w:rPr>
        <w:tab/>
        <w:t>kereskedő</w:t>
      </w:r>
    </w:p>
    <w:p w:rsidR="003D5784" w:rsidRPr="003B6EB5" w:rsidRDefault="003D5784" w:rsidP="003D5784">
      <w:pPr>
        <w:tabs>
          <w:tab w:val="left" w:pos="2835"/>
        </w:tabs>
        <w:rPr>
          <w:szCs w:val="24"/>
        </w:rPr>
      </w:pPr>
      <w:r w:rsidRPr="003B6EB5">
        <w:rPr>
          <w:szCs w:val="24"/>
        </w:rPr>
        <w:t>r Broker,-</w:t>
      </w:r>
      <w:r w:rsidRPr="003B6EB5">
        <w:rPr>
          <w:szCs w:val="24"/>
        </w:rPr>
        <w:tab/>
        <w:t>tőzsdeügynök</w:t>
      </w:r>
    </w:p>
    <w:p w:rsidR="003D5784" w:rsidRPr="003B6EB5" w:rsidRDefault="003D5784" w:rsidP="003D5784">
      <w:pPr>
        <w:tabs>
          <w:tab w:val="left" w:pos="2835"/>
        </w:tabs>
        <w:rPr>
          <w:szCs w:val="24"/>
        </w:rPr>
      </w:pPr>
      <w:r w:rsidRPr="003B6EB5">
        <w:rPr>
          <w:szCs w:val="24"/>
        </w:rPr>
        <w:t>r Vertrag,-¨e</w:t>
      </w:r>
      <w:r w:rsidRPr="003B6EB5">
        <w:rPr>
          <w:szCs w:val="24"/>
        </w:rPr>
        <w:tab/>
        <w:t>szerződés</w:t>
      </w:r>
    </w:p>
    <w:p w:rsidR="003D5784" w:rsidRPr="003B6EB5" w:rsidRDefault="003D5784" w:rsidP="003D5784">
      <w:pPr>
        <w:tabs>
          <w:tab w:val="left" w:pos="2835"/>
        </w:tabs>
        <w:rPr>
          <w:szCs w:val="24"/>
        </w:rPr>
      </w:pPr>
      <w:r w:rsidRPr="003B6EB5">
        <w:rPr>
          <w:szCs w:val="24"/>
        </w:rPr>
        <w:t>e Erfüllung,-en</w:t>
      </w:r>
      <w:r w:rsidRPr="003B6EB5">
        <w:rPr>
          <w:szCs w:val="24"/>
        </w:rPr>
        <w:tab/>
        <w:t>teljesítés</w:t>
      </w:r>
    </w:p>
    <w:p w:rsidR="003D5784" w:rsidRPr="003B6EB5" w:rsidRDefault="003D5784" w:rsidP="003D5784">
      <w:pPr>
        <w:tabs>
          <w:tab w:val="left" w:pos="2835"/>
        </w:tabs>
        <w:rPr>
          <w:szCs w:val="24"/>
        </w:rPr>
      </w:pPr>
      <w:r w:rsidRPr="003B6EB5">
        <w:rPr>
          <w:szCs w:val="24"/>
        </w:rPr>
        <w:t>stofflich</w:t>
      </w:r>
      <w:r w:rsidRPr="003B6EB5">
        <w:rPr>
          <w:szCs w:val="24"/>
        </w:rPr>
        <w:tab/>
        <w:t>valójában</w:t>
      </w:r>
    </w:p>
    <w:p w:rsidR="003D5784" w:rsidRPr="003B6EB5" w:rsidRDefault="003D5784" w:rsidP="003D5784">
      <w:pPr>
        <w:tabs>
          <w:tab w:val="left" w:pos="2835"/>
        </w:tabs>
        <w:rPr>
          <w:szCs w:val="24"/>
        </w:rPr>
      </w:pPr>
      <w:r w:rsidRPr="003B6EB5">
        <w:rPr>
          <w:szCs w:val="24"/>
        </w:rPr>
        <w:t>vorhanden sein</w:t>
      </w:r>
      <w:r w:rsidRPr="003B6EB5">
        <w:rPr>
          <w:szCs w:val="24"/>
        </w:rPr>
        <w:tab/>
        <w:t>jelen van</w:t>
      </w:r>
    </w:p>
    <w:p w:rsidR="003D5784" w:rsidRPr="003B6EB5" w:rsidRDefault="003D5784" w:rsidP="003D5784">
      <w:pPr>
        <w:tabs>
          <w:tab w:val="left" w:pos="2835"/>
        </w:tabs>
        <w:rPr>
          <w:szCs w:val="24"/>
        </w:rPr>
      </w:pPr>
      <w:r w:rsidRPr="003B6EB5">
        <w:rPr>
          <w:szCs w:val="24"/>
        </w:rPr>
        <w:t>e Warenbörse,-n</w:t>
      </w:r>
      <w:r w:rsidRPr="003B6EB5">
        <w:rPr>
          <w:szCs w:val="24"/>
        </w:rPr>
        <w:tab/>
        <w:t>árutőzsde</w:t>
      </w:r>
    </w:p>
    <w:p w:rsidR="003D5784" w:rsidRPr="003B6EB5" w:rsidRDefault="003D5784" w:rsidP="003D5784">
      <w:pPr>
        <w:tabs>
          <w:tab w:val="left" w:pos="2835"/>
        </w:tabs>
        <w:rPr>
          <w:szCs w:val="24"/>
        </w:rPr>
      </w:pPr>
      <w:r w:rsidRPr="003B6EB5">
        <w:rPr>
          <w:b/>
          <w:bCs/>
          <w:sz w:val="22"/>
        </w:rPr>
        <w:t>IV. Weltbank</w:t>
      </w:r>
    </w:p>
    <w:p w:rsidR="003D5784" w:rsidRPr="003B6EB5" w:rsidRDefault="003D5784" w:rsidP="003D5784">
      <w:pPr>
        <w:tabs>
          <w:tab w:val="left" w:pos="2835"/>
        </w:tabs>
        <w:rPr>
          <w:szCs w:val="24"/>
        </w:rPr>
      </w:pPr>
      <w:r w:rsidRPr="003B6EB5">
        <w:rPr>
          <w:szCs w:val="24"/>
        </w:rPr>
        <w:t>e Sonderorganisation,-en</w:t>
      </w:r>
      <w:r w:rsidRPr="003B6EB5">
        <w:rPr>
          <w:szCs w:val="24"/>
        </w:rPr>
        <w:tab/>
        <w:t>külön szervezet</w:t>
      </w:r>
    </w:p>
    <w:p w:rsidR="003D5784" w:rsidRPr="003B6EB5" w:rsidRDefault="003D5784" w:rsidP="003D5784">
      <w:pPr>
        <w:tabs>
          <w:tab w:val="left" w:pos="2835"/>
        </w:tabs>
        <w:rPr>
          <w:szCs w:val="24"/>
        </w:rPr>
      </w:pPr>
      <w:r w:rsidRPr="003B6EB5">
        <w:rPr>
          <w:szCs w:val="24"/>
        </w:rPr>
        <w:t>e UNO</w:t>
      </w:r>
      <w:r w:rsidRPr="003B6EB5">
        <w:rPr>
          <w:szCs w:val="24"/>
        </w:rPr>
        <w:tab/>
        <w:t>ENSZ</w:t>
      </w:r>
    </w:p>
    <w:p w:rsidR="003D5784" w:rsidRPr="003B6EB5" w:rsidRDefault="003D5784" w:rsidP="003D5784">
      <w:pPr>
        <w:tabs>
          <w:tab w:val="left" w:pos="2835"/>
        </w:tabs>
        <w:rPr>
          <w:szCs w:val="24"/>
        </w:rPr>
      </w:pPr>
      <w:r w:rsidRPr="003B6EB5">
        <w:rPr>
          <w:szCs w:val="24"/>
        </w:rPr>
        <w:t>errichten, -te, h. –t</w:t>
      </w:r>
      <w:r w:rsidRPr="003B6EB5">
        <w:rPr>
          <w:szCs w:val="24"/>
        </w:rPr>
        <w:tab/>
        <w:t>létesít</w:t>
      </w:r>
    </w:p>
    <w:p w:rsidR="003D5784" w:rsidRPr="003B6EB5" w:rsidRDefault="003D5784" w:rsidP="003D5784">
      <w:pPr>
        <w:tabs>
          <w:tab w:val="left" w:pos="2835"/>
        </w:tabs>
        <w:rPr>
          <w:szCs w:val="24"/>
        </w:rPr>
      </w:pPr>
      <w:r w:rsidRPr="003B6EB5">
        <w:rPr>
          <w:szCs w:val="24"/>
        </w:rPr>
        <w:t>r Wiederaufbau</w:t>
      </w:r>
      <w:r w:rsidRPr="003B6EB5">
        <w:rPr>
          <w:szCs w:val="24"/>
        </w:rPr>
        <w:tab/>
        <w:t>újjáépítés</w:t>
      </w:r>
    </w:p>
    <w:p w:rsidR="003D5784" w:rsidRPr="003B6EB5" w:rsidRDefault="003D5784" w:rsidP="003D5784">
      <w:pPr>
        <w:tabs>
          <w:tab w:val="left" w:pos="2835"/>
        </w:tabs>
        <w:rPr>
          <w:szCs w:val="24"/>
        </w:rPr>
      </w:pPr>
      <w:r w:rsidRPr="003B6EB5">
        <w:rPr>
          <w:szCs w:val="24"/>
        </w:rPr>
        <w:t>zerstört</w:t>
      </w:r>
      <w:r w:rsidRPr="003B6EB5">
        <w:rPr>
          <w:szCs w:val="24"/>
        </w:rPr>
        <w:tab/>
        <w:t>elpusztított</w:t>
      </w:r>
    </w:p>
    <w:p w:rsidR="003D5784" w:rsidRPr="003B6EB5" w:rsidRDefault="003D5784" w:rsidP="003D5784">
      <w:pPr>
        <w:tabs>
          <w:tab w:val="left" w:pos="2835"/>
        </w:tabs>
        <w:rPr>
          <w:szCs w:val="24"/>
        </w:rPr>
      </w:pPr>
      <w:r w:rsidRPr="003B6EB5">
        <w:rPr>
          <w:szCs w:val="24"/>
        </w:rPr>
        <w:t>fördern, -te, h. ge-t</w:t>
      </w:r>
      <w:r w:rsidRPr="003B6EB5">
        <w:rPr>
          <w:szCs w:val="24"/>
        </w:rPr>
        <w:tab/>
        <w:t>támogat</w:t>
      </w:r>
    </w:p>
    <w:p w:rsidR="003D5784" w:rsidRPr="003B6EB5" w:rsidRDefault="003D5784" w:rsidP="003D5784">
      <w:pPr>
        <w:tabs>
          <w:tab w:val="left" w:pos="2835"/>
        </w:tabs>
        <w:rPr>
          <w:szCs w:val="24"/>
        </w:rPr>
      </w:pPr>
      <w:r w:rsidRPr="003B6EB5">
        <w:rPr>
          <w:szCs w:val="24"/>
        </w:rPr>
        <w:t>streben, -te, h. ge-t nach+D</w:t>
      </w:r>
      <w:r w:rsidRPr="003B6EB5">
        <w:rPr>
          <w:szCs w:val="24"/>
        </w:rPr>
        <w:tab/>
        <w:t>törekszik vmire</w:t>
      </w:r>
    </w:p>
    <w:p w:rsidR="003D5784" w:rsidRPr="003B6EB5" w:rsidRDefault="003D5784" w:rsidP="003D5784">
      <w:pPr>
        <w:tabs>
          <w:tab w:val="left" w:pos="2835"/>
        </w:tabs>
        <w:rPr>
          <w:szCs w:val="24"/>
        </w:rPr>
      </w:pPr>
      <w:r w:rsidRPr="003B6EB5">
        <w:rPr>
          <w:szCs w:val="24"/>
        </w:rPr>
        <w:t>e Erhöhung</w:t>
      </w:r>
      <w:r w:rsidRPr="003B6EB5">
        <w:rPr>
          <w:szCs w:val="24"/>
        </w:rPr>
        <w:tab/>
        <w:t>emelés</w:t>
      </w:r>
    </w:p>
    <w:p w:rsidR="003D5784" w:rsidRPr="003B6EB5" w:rsidRDefault="003D5784" w:rsidP="003D5784">
      <w:pPr>
        <w:tabs>
          <w:tab w:val="left" w:pos="2835"/>
        </w:tabs>
        <w:rPr>
          <w:szCs w:val="24"/>
        </w:rPr>
      </w:pPr>
      <w:r w:rsidRPr="003B6EB5">
        <w:rPr>
          <w:szCs w:val="24"/>
        </w:rPr>
        <w:t>r Lebensstandard</w:t>
      </w:r>
      <w:r w:rsidRPr="003B6EB5">
        <w:rPr>
          <w:szCs w:val="24"/>
        </w:rPr>
        <w:tab/>
        <w:t>életszínvonal</w:t>
      </w:r>
    </w:p>
    <w:p w:rsidR="003D5784" w:rsidRPr="003B6EB5" w:rsidRDefault="003D5784" w:rsidP="003D5784">
      <w:pPr>
        <w:tabs>
          <w:tab w:val="left" w:pos="2835"/>
        </w:tabs>
        <w:rPr>
          <w:szCs w:val="24"/>
        </w:rPr>
      </w:pPr>
      <w:r w:rsidRPr="003B6EB5">
        <w:rPr>
          <w:szCs w:val="24"/>
        </w:rPr>
        <w:t>erleichtern, -te, h.-t</w:t>
      </w:r>
      <w:r w:rsidRPr="003B6EB5">
        <w:rPr>
          <w:szCs w:val="24"/>
        </w:rPr>
        <w:tab/>
        <w:t>megkönnyít</w:t>
      </w:r>
    </w:p>
    <w:p w:rsidR="003D5784" w:rsidRPr="003B6EB5" w:rsidRDefault="003D5784" w:rsidP="003D5784">
      <w:pPr>
        <w:tabs>
          <w:tab w:val="left" w:pos="2835"/>
        </w:tabs>
        <w:rPr>
          <w:szCs w:val="24"/>
        </w:rPr>
      </w:pPr>
      <w:r w:rsidRPr="003B6EB5">
        <w:rPr>
          <w:szCs w:val="24"/>
        </w:rPr>
        <w:t>e Kaptalanlage,-n</w:t>
      </w:r>
      <w:r w:rsidRPr="003B6EB5">
        <w:rPr>
          <w:szCs w:val="24"/>
        </w:rPr>
        <w:tab/>
        <w:t>tőkebefektetés</w:t>
      </w:r>
    </w:p>
    <w:p w:rsidR="003D5784" w:rsidRPr="003B6EB5" w:rsidRDefault="003D5784" w:rsidP="003D5784">
      <w:pPr>
        <w:tabs>
          <w:tab w:val="left" w:pos="2835"/>
        </w:tabs>
        <w:rPr>
          <w:szCs w:val="24"/>
        </w:rPr>
      </w:pPr>
      <w:r>
        <w:rPr>
          <w:szCs w:val="24"/>
        </w:rPr>
        <w:t xml:space="preserve">r </w:t>
      </w:r>
      <w:r w:rsidRPr="003B6EB5">
        <w:rPr>
          <w:szCs w:val="24"/>
        </w:rPr>
        <w:t>Außenhandel</w:t>
      </w:r>
      <w:r w:rsidRPr="003B6EB5">
        <w:rPr>
          <w:szCs w:val="24"/>
        </w:rPr>
        <w:tab/>
        <w:t>külkereskedelem</w:t>
      </w:r>
    </w:p>
    <w:p w:rsidR="003D5784" w:rsidRPr="003B6EB5" w:rsidRDefault="003D5784" w:rsidP="003D5784">
      <w:pPr>
        <w:tabs>
          <w:tab w:val="left" w:pos="2835"/>
        </w:tabs>
        <w:rPr>
          <w:szCs w:val="24"/>
        </w:rPr>
      </w:pPr>
      <w:r w:rsidRPr="003B6EB5">
        <w:rPr>
          <w:szCs w:val="24"/>
        </w:rPr>
        <w:t>r Mitgliedstaat,-en</w:t>
      </w:r>
      <w:r w:rsidRPr="003B6EB5">
        <w:rPr>
          <w:szCs w:val="24"/>
        </w:rPr>
        <w:tab/>
        <w:t>tagállam</w:t>
      </w:r>
    </w:p>
    <w:p w:rsidR="003D5784" w:rsidRPr="003B6EB5" w:rsidRDefault="003D5784" w:rsidP="003D5784">
      <w:pPr>
        <w:tabs>
          <w:tab w:val="left" w:pos="2835"/>
        </w:tabs>
        <w:rPr>
          <w:szCs w:val="24"/>
        </w:rPr>
      </w:pPr>
      <w:r w:rsidRPr="003B6EB5">
        <w:rPr>
          <w:szCs w:val="24"/>
        </w:rPr>
        <w:t>finanzielle Hilfe vergeben</w:t>
      </w:r>
      <w:r w:rsidRPr="003B6EB5">
        <w:rPr>
          <w:szCs w:val="24"/>
        </w:rPr>
        <w:tab/>
        <w:t>pénzügyi segítséget ad</w:t>
      </w:r>
    </w:p>
    <w:p w:rsidR="003D5784" w:rsidRPr="003B6EB5" w:rsidRDefault="003D5784" w:rsidP="003D5784">
      <w:pPr>
        <w:tabs>
          <w:tab w:val="left" w:pos="2835"/>
        </w:tabs>
        <w:rPr>
          <w:szCs w:val="24"/>
        </w:rPr>
      </w:pPr>
      <w:r w:rsidRPr="003B6EB5">
        <w:rPr>
          <w:szCs w:val="24"/>
        </w:rPr>
        <w:t>s Darlehen,-</w:t>
      </w:r>
      <w:r w:rsidRPr="003B6EB5">
        <w:rPr>
          <w:szCs w:val="24"/>
        </w:rPr>
        <w:tab/>
        <w:t>kölcsön</w:t>
      </w:r>
    </w:p>
    <w:p w:rsidR="003D5784" w:rsidRPr="003B6EB5" w:rsidRDefault="003D5784" w:rsidP="003D5784">
      <w:pPr>
        <w:tabs>
          <w:tab w:val="left" w:pos="2835"/>
        </w:tabs>
        <w:rPr>
          <w:szCs w:val="24"/>
        </w:rPr>
      </w:pPr>
      <w:r w:rsidRPr="003B6EB5">
        <w:rPr>
          <w:szCs w:val="24"/>
        </w:rPr>
        <w:t>e Entwicklungshilfeorganisation,-en</w:t>
      </w:r>
    </w:p>
    <w:p w:rsidR="003D5784" w:rsidRPr="003B6EB5" w:rsidRDefault="003D5784" w:rsidP="003D5784">
      <w:pPr>
        <w:tabs>
          <w:tab w:val="left" w:pos="2835"/>
        </w:tabs>
        <w:rPr>
          <w:szCs w:val="24"/>
        </w:rPr>
      </w:pPr>
      <w:r w:rsidRPr="003B6EB5">
        <w:rPr>
          <w:szCs w:val="24"/>
        </w:rPr>
        <w:t>feljlődést segítő szervezet</w:t>
      </w:r>
    </w:p>
    <w:p w:rsidR="003D5784" w:rsidRPr="003B6EB5" w:rsidRDefault="003D5784" w:rsidP="003D5784">
      <w:pPr>
        <w:tabs>
          <w:tab w:val="left" w:pos="2835"/>
        </w:tabs>
        <w:rPr>
          <w:szCs w:val="24"/>
        </w:rPr>
      </w:pPr>
      <w:r w:rsidRPr="003B6EB5">
        <w:rPr>
          <w:szCs w:val="24"/>
        </w:rPr>
        <w:t>e Beratung,-en</w:t>
      </w:r>
      <w:r w:rsidRPr="003B6EB5">
        <w:rPr>
          <w:szCs w:val="24"/>
        </w:rPr>
        <w:tab/>
        <w:t>tanácsadás</w:t>
      </w:r>
    </w:p>
    <w:p w:rsidR="003D5784" w:rsidRPr="003B6EB5" w:rsidRDefault="003D5784" w:rsidP="003D5784">
      <w:pPr>
        <w:tabs>
          <w:tab w:val="left" w:pos="2835"/>
        </w:tabs>
        <w:rPr>
          <w:szCs w:val="24"/>
        </w:rPr>
      </w:pPr>
      <w:r w:rsidRPr="003B6EB5">
        <w:rPr>
          <w:szCs w:val="24"/>
        </w:rPr>
        <w:t>e Analyse,-n</w:t>
      </w:r>
      <w:r w:rsidRPr="003B6EB5">
        <w:rPr>
          <w:szCs w:val="24"/>
        </w:rPr>
        <w:tab/>
        <w:t>elemzés</w:t>
      </w:r>
    </w:p>
    <w:p w:rsidR="003D5784" w:rsidRPr="003B6EB5" w:rsidRDefault="003D5784" w:rsidP="003D5784">
      <w:pPr>
        <w:tabs>
          <w:tab w:val="left" w:pos="2835"/>
        </w:tabs>
        <w:rPr>
          <w:szCs w:val="24"/>
        </w:rPr>
      </w:pPr>
      <w:r w:rsidRPr="003B6EB5">
        <w:rPr>
          <w:szCs w:val="24"/>
        </w:rPr>
        <w:t>r Prozess,-e</w:t>
      </w:r>
      <w:r w:rsidRPr="003B6EB5">
        <w:rPr>
          <w:szCs w:val="24"/>
        </w:rPr>
        <w:tab/>
        <w:t>folyamat</w:t>
      </w:r>
    </w:p>
    <w:p w:rsidR="003D5784" w:rsidRPr="003B6EB5" w:rsidRDefault="003D5784" w:rsidP="003D5784">
      <w:pPr>
        <w:tabs>
          <w:tab w:val="left" w:pos="2835"/>
        </w:tabs>
        <w:rPr>
          <w:szCs w:val="24"/>
        </w:rPr>
      </w:pPr>
      <w:r w:rsidRPr="003B6EB5">
        <w:rPr>
          <w:szCs w:val="24"/>
        </w:rPr>
        <w:t>e Rechtsvertretung</w:t>
      </w:r>
      <w:r w:rsidRPr="003B6EB5">
        <w:rPr>
          <w:szCs w:val="24"/>
        </w:rPr>
        <w:tab/>
        <w:t>jogi képviselet</w:t>
      </w:r>
    </w:p>
    <w:p w:rsidR="003D5784" w:rsidRPr="003B6EB5" w:rsidRDefault="003D5784" w:rsidP="003D5784">
      <w:pPr>
        <w:tabs>
          <w:tab w:val="left" w:pos="2835"/>
        </w:tabs>
        <w:rPr>
          <w:szCs w:val="24"/>
        </w:rPr>
      </w:pPr>
      <w:r w:rsidRPr="003B6EB5">
        <w:rPr>
          <w:szCs w:val="24"/>
        </w:rPr>
        <w:t>e Ausrottung</w:t>
      </w:r>
      <w:r w:rsidRPr="003B6EB5">
        <w:rPr>
          <w:szCs w:val="24"/>
        </w:rPr>
        <w:tab/>
        <w:t>kiirtás</w:t>
      </w:r>
    </w:p>
    <w:p w:rsidR="003D5784" w:rsidRPr="003B6EB5" w:rsidRDefault="003D5784" w:rsidP="003D5784">
      <w:pPr>
        <w:tabs>
          <w:tab w:val="left" w:pos="2835"/>
        </w:tabs>
        <w:rPr>
          <w:szCs w:val="24"/>
        </w:rPr>
      </w:pPr>
      <w:r w:rsidRPr="003B6EB5">
        <w:rPr>
          <w:szCs w:val="24"/>
        </w:rPr>
        <w:t>e Armut</w:t>
      </w:r>
      <w:r w:rsidRPr="003B6EB5">
        <w:rPr>
          <w:szCs w:val="24"/>
        </w:rPr>
        <w:tab/>
        <w:t>szegénység</w:t>
      </w:r>
    </w:p>
    <w:p w:rsidR="003D5784" w:rsidRPr="003B6EB5" w:rsidRDefault="003D5784" w:rsidP="003D5784">
      <w:pPr>
        <w:tabs>
          <w:tab w:val="left" w:pos="2835"/>
        </w:tabs>
        <w:rPr>
          <w:szCs w:val="24"/>
        </w:rPr>
      </w:pPr>
      <w:r w:rsidRPr="003B6EB5">
        <w:rPr>
          <w:szCs w:val="24"/>
        </w:rPr>
        <w:t>e Grundschulbildung általános iskolai képzés</w:t>
      </w:r>
    </w:p>
    <w:p w:rsidR="003D5784" w:rsidRPr="003B6EB5" w:rsidRDefault="003D5784" w:rsidP="003D5784">
      <w:pPr>
        <w:tabs>
          <w:tab w:val="left" w:pos="2835"/>
        </w:tabs>
        <w:rPr>
          <w:szCs w:val="24"/>
        </w:rPr>
      </w:pPr>
      <w:r w:rsidRPr="003B6EB5">
        <w:rPr>
          <w:szCs w:val="24"/>
        </w:rPr>
        <w:t>e Gleichberechtigung</w:t>
      </w:r>
      <w:r w:rsidRPr="003B6EB5">
        <w:rPr>
          <w:szCs w:val="24"/>
        </w:rPr>
        <w:tab/>
        <w:t>egyenjogúság</w:t>
      </w:r>
    </w:p>
    <w:p w:rsidR="003D5784" w:rsidRPr="003B6EB5" w:rsidRDefault="003D5784" w:rsidP="003D5784">
      <w:pPr>
        <w:tabs>
          <w:tab w:val="left" w:pos="2835"/>
        </w:tabs>
        <w:rPr>
          <w:szCs w:val="24"/>
        </w:rPr>
      </w:pPr>
      <w:r w:rsidRPr="003B6EB5">
        <w:rPr>
          <w:szCs w:val="24"/>
        </w:rPr>
        <w:t>e Frauenrechte</w:t>
      </w:r>
      <w:r w:rsidRPr="003B6EB5">
        <w:rPr>
          <w:szCs w:val="24"/>
        </w:rPr>
        <w:tab/>
        <w:t>nők jogai</w:t>
      </w:r>
    </w:p>
    <w:p w:rsidR="003D5784" w:rsidRPr="003B6EB5" w:rsidRDefault="003D5784" w:rsidP="003D5784">
      <w:pPr>
        <w:tabs>
          <w:tab w:val="left" w:pos="2835"/>
        </w:tabs>
        <w:rPr>
          <w:szCs w:val="24"/>
        </w:rPr>
      </w:pPr>
      <w:r w:rsidRPr="003B6EB5">
        <w:rPr>
          <w:szCs w:val="24"/>
        </w:rPr>
        <w:t>e Reduzierung</w:t>
      </w:r>
      <w:r w:rsidRPr="003B6EB5">
        <w:rPr>
          <w:szCs w:val="24"/>
        </w:rPr>
        <w:tab/>
        <w:t>csökkentés</w:t>
      </w:r>
    </w:p>
    <w:p w:rsidR="003D5784" w:rsidRPr="003B6EB5" w:rsidRDefault="003D5784" w:rsidP="003D5784">
      <w:pPr>
        <w:tabs>
          <w:tab w:val="left" w:pos="2835"/>
        </w:tabs>
        <w:rPr>
          <w:szCs w:val="24"/>
        </w:rPr>
      </w:pPr>
      <w:r w:rsidRPr="003B6EB5">
        <w:rPr>
          <w:szCs w:val="24"/>
        </w:rPr>
        <w:t>e Kindersterblichkeit</w:t>
      </w:r>
      <w:r w:rsidRPr="003B6EB5">
        <w:rPr>
          <w:szCs w:val="24"/>
        </w:rPr>
        <w:tab/>
        <w:t>gyermekhalandóság</w:t>
      </w:r>
    </w:p>
    <w:p w:rsidR="003D5784" w:rsidRPr="003B6EB5" w:rsidRDefault="003D5784" w:rsidP="003D5784">
      <w:pPr>
        <w:tabs>
          <w:tab w:val="left" w:pos="2835"/>
        </w:tabs>
        <w:rPr>
          <w:szCs w:val="24"/>
        </w:rPr>
      </w:pPr>
      <w:r w:rsidRPr="003B6EB5">
        <w:rPr>
          <w:szCs w:val="24"/>
        </w:rPr>
        <w:t>e Bekämpfung</w:t>
      </w:r>
      <w:r w:rsidRPr="003B6EB5">
        <w:rPr>
          <w:szCs w:val="24"/>
        </w:rPr>
        <w:tab/>
        <w:t>legyőzés</w:t>
      </w:r>
    </w:p>
    <w:p w:rsidR="003D5784" w:rsidRPr="003B6EB5" w:rsidRDefault="003D5784" w:rsidP="003D5784">
      <w:pPr>
        <w:tabs>
          <w:tab w:val="left" w:pos="2835"/>
        </w:tabs>
        <w:rPr>
          <w:szCs w:val="24"/>
        </w:rPr>
      </w:pPr>
      <w:r w:rsidRPr="003B6EB5">
        <w:rPr>
          <w:szCs w:val="24"/>
        </w:rPr>
        <w:t>e Nachhaltigkeit</w:t>
      </w:r>
      <w:r w:rsidRPr="003B6EB5">
        <w:rPr>
          <w:szCs w:val="24"/>
        </w:rPr>
        <w:tab/>
        <w:t>fenntarthatóság</w:t>
      </w:r>
    </w:p>
    <w:p w:rsidR="003D5784" w:rsidRPr="003B6EB5" w:rsidRDefault="003D5784" w:rsidP="003D5784">
      <w:pPr>
        <w:tabs>
          <w:tab w:val="left" w:pos="2835"/>
        </w:tabs>
        <w:rPr>
          <w:szCs w:val="24"/>
        </w:rPr>
      </w:pPr>
      <w:r w:rsidRPr="003B6EB5">
        <w:rPr>
          <w:szCs w:val="24"/>
        </w:rPr>
        <w:t>r Umweltbereich</w:t>
      </w:r>
      <w:r w:rsidRPr="003B6EB5">
        <w:rPr>
          <w:szCs w:val="24"/>
        </w:rPr>
        <w:tab/>
        <w:t>környezet</w:t>
      </w:r>
    </w:p>
    <w:p w:rsidR="003D5784" w:rsidRPr="003B6EB5" w:rsidRDefault="003D5784" w:rsidP="003D5784">
      <w:pPr>
        <w:tabs>
          <w:tab w:val="left" w:pos="2835"/>
        </w:tabs>
        <w:rPr>
          <w:szCs w:val="24"/>
        </w:rPr>
      </w:pPr>
      <w:r w:rsidRPr="003B6EB5">
        <w:rPr>
          <w:szCs w:val="24"/>
        </w:rPr>
        <w:t>e Förderung</w:t>
      </w:r>
      <w:r w:rsidRPr="003B6EB5">
        <w:rPr>
          <w:szCs w:val="24"/>
        </w:rPr>
        <w:tab/>
        <w:t>támogatás, segítés</w:t>
      </w:r>
    </w:p>
    <w:p w:rsidR="003D5784" w:rsidRPr="003B6EB5" w:rsidRDefault="003D5784" w:rsidP="003D5784">
      <w:pPr>
        <w:tabs>
          <w:tab w:val="left" w:pos="2835"/>
        </w:tabs>
        <w:rPr>
          <w:szCs w:val="24"/>
        </w:rPr>
      </w:pPr>
      <w:r w:rsidRPr="003B6EB5">
        <w:rPr>
          <w:szCs w:val="24"/>
        </w:rPr>
        <w:t>r Klimaschutz</w:t>
      </w:r>
      <w:r w:rsidRPr="003B6EB5">
        <w:rPr>
          <w:szCs w:val="24"/>
        </w:rPr>
        <w:tab/>
        <w:t>klímavédelem</w:t>
      </w:r>
    </w:p>
    <w:p w:rsidR="003D5784" w:rsidRPr="003B6EB5" w:rsidRDefault="003D5784" w:rsidP="003D5784">
      <w:pPr>
        <w:tabs>
          <w:tab w:val="left" w:pos="2835"/>
        </w:tabs>
        <w:rPr>
          <w:b/>
          <w:bCs/>
          <w:sz w:val="22"/>
        </w:rPr>
      </w:pPr>
      <w:r w:rsidRPr="003B6EB5">
        <w:rPr>
          <w:b/>
          <w:bCs/>
          <w:sz w:val="22"/>
        </w:rPr>
        <w:t>V. Internationaler Währungsfonds</w:t>
      </w:r>
    </w:p>
    <w:p w:rsidR="003D5784" w:rsidRPr="003B6EB5" w:rsidRDefault="003D5784" w:rsidP="003D5784">
      <w:pPr>
        <w:tabs>
          <w:tab w:val="left" w:pos="2835"/>
        </w:tabs>
      </w:pPr>
      <w:r w:rsidRPr="003B6EB5">
        <w:t>s Finanzsystem,-e</w:t>
      </w:r>
      <w:r w:rsidRPr="003B6EB5">
        <w:tab/>
        <w:t>pénzügyi rendszer</w:t>
      </w:r>
    </w:p>
    <w:p w:rsidR="003D5784" w:rsidRPr="003B6EB5" w:rsidRDefault="003D5784" w:rsidP="003D5784">
      <w:pPr>
        <w:tabs>
          <w:tab w:val="left" w:pos="2835"/>
        </w:tabs>
      </w:pPr>
      <w:r w:rsidRPr="003B6EB5">
        <w:t>s Wachstum</w:t>
      </w:r>
      <w:r w:rsidRPr="003B6EB5">
        <w:tab/>
        <w:t>növekedés</w:t>
      </w:r>
    </w:p>
    <w:p w:rsidR="003D5784" w:rsidRPr="003B6EB5" w:rsidRDefault="003D5784" w:rsidP="003D5784">
      <w:pPr>
        <w:tabs>
          <w:tab w:val="left" w:pos="2835"/>
        </w:tabs>
      </w:pPr>
      <w:r w:rsidRPr="003B6EB5">
        <w:t>r Welthandel</w:t>
      </w:r>
      <w:r w:rsidRPr="003B6EB5">
        <w:tab/>
        <w:t>világkereskedelem</w:t>
      </w:r>
    </w:p>
    <w:p w:rsidR="003D5784" w:rsidRPr="003B6EB5" w:rsidRDefault="003D5784" w:rsidP="003D5784">
      <w:pPr>
        <w:tabs>
          <w:tab w:val="left" w:pos="2835"/>
        </w:tabs>
      </w:pPr>
      <w:r w:rsidRPr="003B6EB5">
        <w:t>r Wohlstand</w:t>
      </w:r>
      <w:r w:rsidRPr="003B6EB5">
        <w:tab/>
        <w:t>jólét</w:t>
      </w:r>
    </w:p>
    <w:p w:rsidR="003D5784" w:rsidRPr="003B6EB5" w:rsidRDefault="003D5784" w:rsidP="003D5784">
      <w:pPr>
        <w:tabs>
          <w:tab w:val="left" w:pos="2835"/>
        </w:tabs>
      </w:pPr>
      <w:r w:rsidRPr="003B6EB5">
        <w:t>e Währungskrise,-n</w:t>
      </w:r>
      <w:r w:rsidRPr="003B6EB5">
        <w:tab/>
        <w:t>valutaválság</w:t>
      </w:r>
    </w:p>
    <w:p w:rsidR="003D5784" w:rsidRPr="003B6EB5" w:rsidRDefault="003D5784" w:rsidP="003D5784">
      <w:pPr>
        <w:tabs>
          <w:tab w:val="left" w:pos="2835"/>
        </w:tabs>
      </w:pPr>
      <w:r w:rsidRPr="003B6EB5">
        <w:t>e Finanzkrise,-n</w:t>
      </w:r>
      <w:r w:rsidRPr="003B6EB5">
        <w:tab/>
        <w:t>pénzügyi válság</w:t>
      </w:r>
    </w:p>
    <w:p w:rsidR="003D5784" w:rsidRPr="003B6EB5" w:rsidRDefault="003D5784" w:rsidP="003D5784">
      <w:pPr>
        <w:tabs>
          <w:tab w:val="left" w:pos="2835"/>
        </w:tabs>
      </w:pPr>
      <w:r w:rsidRPr="003B6EB5">
        <w:t>e Zahlungsschwierigkeit</w:t>
      </w:r>
      <w:r w:rsidRPr="003B6EB5">
        <w:tab/>
        <w:t>fizetési nehézség</w:t>
      </w:r>
    </w:p>
    <w:p w:rsidR="003D5784" w:rsidRPr="003B6EB5" w:rsidRDefault="003D5784" w:rsidP="003D5784">
      <w:pPr>
        <w:tabs>
          <w:tab w:val="left" w:pos="2835"/>
        </w:tabs>
      </w:pPr>
      <w:r w:rsidRPr="003B6EB5">
        <w:t>beanspruchen, -te, h. –t</w:t>
      </w:r>
      <w:r w:rsidRPr="003B6EB5">
        <w:tab/>
        <w:t>igényel</w:t>
      </w:r>
    </w:p>
    <w:p w:rsidR="003D5784" w:rsidRPr="003B6EB5" w:rsidRDefault="003D5784" w:rsidP="003D5784">
      <w:pPr>
        <w:tabs>
          <w:tab w:val="left" w:pos="2835"/>
        </w:tabs>
      </w:pPr>
      <w:r w:rsidRPr="003B6EB5">
        <w:t>befristet</w:t>
      </w:r>
      <w:r w:rsidRPr="003B6EB5">
        <w:tab/>
        <w:t>határozott idejű</w:t>
      </w:r>
    </w:p>
    <w:p w:rsidR="003D5784" w:rsidRPr="003B6EB5" w:rsidRDefault="003D5784" w:rsidP="003D5784">
      <w:pPr>
        <w:tabs>
          <w:tab w:val="left" w:pos="2835"/>
        </w:tabs>
      </w:pPr>
      <w:r w:rsidRPr="003B6EB5">
        <w:t>e Bedingung,-en</w:t>
      </w:r>
      <w:r w:rsidRPr="003B6EB5">
        <w:tab/>
        <w:t>feltétel</w:t>
      </w:r>
    </w:p>
    <w:p w:rsidR="003D5784" w:rsidRPr="003B6EB5" w:rsidRDefault="003D5784" w:rsidP="003D5784">
      <w:pPr>
        <w:tabs>
          <w:tab w:val="left" w:pos="2835"/>
        </w:tabs>
      </w:pPr>
      <w:r w:rsidRPr="003B6EB5">
        <w:t>e Staatsausgaben</w:t>
      </w:r>
      <w:r w:rsidRPr="003B6EB5">
        <w:tab/>
        <w:t>állami kiadások</w:t>
      </w:r>
    </w:p>
    <w:p w:rsidR="003D5784" w:rsidRPr="003B6EB5" w:rsidRDefault="003D5784" w:rsidP="003D5784">
      <w:pPr>
        <w:tabs>
          <w:tab w:val="left" w:pos="2835"/>
        </w:tabs>
      </w:pPr>
      <w:r w:rsidRPr="003B6EB5">
        <w:t>verkürzen, -te, h. –t</w:t>
      </w:r>
      <w:r w:rsidRPr="003B6EB5">
        <w:tab/>
        <w:t>megrövidít</w:t>
      </w:r>
    </w:p>
    <w:p w:rsidR="003D5784" w:rsidRPr="003B6EB5" w:rsidRDefault="003D5784" w:rsidP="003D5784">
      <w:pPr>
        <w:tabs>
          <w:tab w:val="left" w:pos="2835"/>
        </w:tabs>
      </w:pPr>
      <w:r w:rsidRPr="003B6EB5">
        <w:t>s Bankwesen,-</w:t>
      </w:r>
      <w:r w:rsidRPr="003B6EB5">
        <w:tab/>
        <w:t>bankszektor</w:t>
      </w:r>
    </w:p>
    <w:p w:rsidR="003D5784" w:rsidRPr="003B6EB5" w:rsidRDefault="003D5784" w:rsidP="003D5784">
      <w:pPr>
        <w:tabs>
          <w:tab w:val="left" w:pos="2835"/>
        </w:tabs>
      </w:pPr>
      <w:r w:rsidRPr="003B6EB5">
        <w:t>e öffentlichen Einrichtungen</w:t>
      </w:r>
      <w:r w:rsidRPr="003B6EB5">
        <w:tab/>
        <w:t>közintézmények</w:t>
      </w:r>
    </w:p>
    <w:p w:rsidR="003D5784" w:rsidRPr="003B6EB5" w:rsidRDefault="003D5784" w:rsidP="003D5784">
      <w:pPr>
        <w:tabs>
          <w:tab w:val="left" w:pos="2835"/>
        </w:tabs>
      </w:pPr>
      <w:r w:rsidRPr="003B6EB5">
        <w:t>e Sparkasse,-n</w:t>
      </w:r>
      <w:r w:rsidRPr="003B6EB5">
        <w:tab/>
        <w:t>takarékpénztár</w:t>
      </w:r>
    </w:p>
    <w:p w:rsidR="003D5784" w:rsidRPr="003B6EB5" w:rsidRDefault="003D5784" w:rsidP="003D5784">
      <w:pPr>
        <w:tabs>
          <w:tab w:val="left" w:pos="2835"/>
        </w:tabs>
        <w:rPr>
          <w:szCs w:val="24"/>
        </w:rPr>
      </w:pPr>
      <w:r w:rsidRPr="003B6EB5">
        <w:rPr>
          <w:szCs w:val="24"/>
        </w:rPr>
        <w:t>e Elektrizitätsversorgung,-en</w:t>
      </w:r>
      <w:r w:rsidRPr="003B6EB5">
        <w:rPr>
          <w:szCs w:val="24"/>
        </w:rPr>
        <w:tab/>
        <w:t>áramellátás</w:t>
      </w:r>
    </w:p>
    <w:p w:rsidR="003D5784" w:rsidRPr="003B6EB5" w:rsidRDefault="003D5784" w:rsidP="003D5784">
      <w:pPr>
        <w:tabs>
          <w:tab w:val="left" w:pos="2835"/>
        </w:tabs>
        <w:rPr>
          <w:szCs w:val="24"/>
        </w:rPr>
      </w:pPr>
      <w:r w:rsidRPr="003B6EB5">
        <w:rPr>
          <w:szCs w:val="24"/>
        </w:rPr>
        <w:t>e Wasserversorgung,-en</w:t>
      </w:r>
      <w:r w:rsidRPr="003B6EB5">
        <w:rPr>
          <w:szCs w:val="24"/>
        </w:rPr>
        <w:tab/>
        <w:t>vízellátás</w:t>
      </w:r>
    </w:p>
    <w:p w:rsidR="003D5784" w:rsidRPr="003B6EB5" w:rsidRDefault="003D5784" w:rsidP="003D5784">
      <w:pPr>
        <w:tabs>
          <w:tab w:val="left" w:pos="2835"/>
        </w:tabs>
        <w:jc w:val="both"/>
        <w:rPr>
          <w:b/>
          <w:bCs/>
          <w:szCs w:val="24"/>
        </w:rPr>
      </w:pPr>
      <w:r w:rsidRPr="003B6EB5">
        <w:rPr>
          <w:b/>
          <w:bCs/>
          <w:szCs w:val="24"/>
        </w:rPr>
        <w:t>VI. Die OECD</w:t>
      </w:r>
    </w:p>
    <w:p w:rsidR="003D5784" w:rsidRPr="003B6EB5" w:rsidRDefault="003D5784" w:rsidP="003D5784">
      <w:pPr>
        <w:tabs>
          <w:tab w:val="left" w:pos="2835"/>
        </w:tabs>
        <w:rPr>
          <w:szCs w:val="24"/>
        </w:rPr>
      </w:pPr>
      <w:r w:rsidRPr="003B6EB5">
        <w:rPr>
          <w:szCs w:val="24"/>
        </w:rPr>
        <w:t>sichern, -te, h. ge-t</w:t>
      </w:r>
      <w:r w:rsidRPr="003B6EB5">
        <w:rPr>
          <w:szCs w:val="24"/>
        </w:rPr>
        <w:tab/>
        <w:t>biztosít</w:t>
      </w:r>
    </w:p>
    <w:p w:rsidR="003D5784" w:rsidRDefault="003D5784" w:rsidP="003D5784">
      <w:pPr>
        <w:rPr>
          <w:szCs w:val="24"/>
        </w:rPr>
        <w:sectPr w:rsidR="003D5784" w:rsidSect="003D5784">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3D5784" w:rsidRPr="003B6EB5" w:rsidRDefault="003D5784" w:rsidP="003D5784">
      <w:pPr>
        <w:rPr>
          <w:szCs w:val="24"/>
        </w:rPr>
      </w:pPr>
    </w:p>
    <w:p w:rsidR="003D5784" w:rsidRDefault="003D5784" w:rsidP="00EC66D4">
      <w:pPr>
        <w:jc w:val="both"/>
        <w:rPr>
          <w:szCs w:val="24"/>
        </w:rPr>
      </w:pPr>
    </w:p>
    <w:p w:rsidR="003D5784" w:rsidRDefault="003D5784" w:rsidP="00EC66D4">
      <w:pPr>
        <w:jc w:val="both"/>
        <w:rPr>
          <w:szCs w:val="24"/>
        </w:rPr>
      </w:pPr>
    </w:p>
    <w:p w:rsidR="003D5784" w:rsidRPr="003D5784" w:rsidRDefault="003D5784" w:rsidP="00EC66D4">
      <w:pPr>
        <w:jc w:val="both"/>
        <w:rPr>
          <w:szCs w:val="24"/>
        </w:rPr>
      </w:pPr>
    </w:p>
    <w:p w:rsidR="003E0DF9" w:rsidRPr="003D5784" w:rsidRDefault="007853E0" w:rsidP="007853E0">
      <w:pPr>
        <w:pBdr>
          <w:top w:val="single" w:sz="4" w:space="1" w:color="auto"/>
          <w:left w:val="single" w:sz="4" w:space="4" w:color="auto"/>
          <w:bottom w:val="single" w:sz="4" w:space="1" w:color="auto"/>
          <w:right w:val="single" w:sz="4" w:space="4" w:color="auto"/>
        </w:pBdr>
        <w:shd w:val="clear" w:color="auto" w:fill="FFFF00"/>
        <w:tabs>
          <w:tab w:val="left" w:pos="2948"/>
          <w:tab w:val="center" w:pos="5097"/>
        </w:tabs>
        <w:rPr>
          <w:rFonts w:asciiTheme="majorBidi" w:hAnsiTheme="majorBidi" w:cstheme="majorBidi"/>
          <w:b/>
          <w:bCs/>
          <w:szCs w:val="24"/>
          <w:lang w:val="de-AT"/>
        </w:rPr>
      </w:pPr>
      <w:r>
        <w:rPr>
          <w:b/>
          <w:bCs/>
          <w:sz w:val="22"/>
          <w:lang w:val="de-AT"/>
        </w:rPr>
        <w:lastRenderedPageBreak/>
        <w:tab/>
      </w:r>
      <w:r w:rsidRPr="003D5784">
        <w:rPr>
          <w:rFonts w:asciiTheme="majorBidi" w:hAnsiTheme="majorBidi" w:cstheme="majorBidi"/>
          <w:b/>
          <w:bCs/>
          <w:szCs w:val="24"/>
          <w:lang w:val="de-AT"/>
        </w:rPr>
        <w:tab/>
      </w:r>
      <w:r w:rsidR="003E0DF9" w:rsidRPr="003D5784">
        <w:rPr>
          <w:rFonts w:asciiTheme="majorBidi" w:hAnsiTheme="majorBidi" w:cstheme="majorBidi"/>
          <w:b/>
          <w:bCs/>
          <w:szCs w:val="24"/>
          <w:lang w:val="de-AT"/>
        </w:rPr>
        <w:t>IV. Fragezeichen der nachhaltigen Zukunft</w:t>
      </w:r>
    </w:p>
    <w:p w:rsidR="006A61F7" w:rsidRPr="003D5784" w:rsidRDefault="006A61F7" w:rsidP="006A61F7">
      <w:pPr>
        <w:jc w:val="center"/>
        <w:rPr>
          <w:rFonts w:asciiTheme="majorBidi" w:hAnsiTheme="majorBidi" w:cstheme="majorBidi"/>
          <w:b/>
          <w:bCs/>
          <w:szCs w:val="24"/>
          <w:lang w:val="de-AT"/>
        </w:rPr>
      </w:pPr>
    </w:p>
    <w:p w:rsidR="003E0DF9" w:rsidRPr="003D5784" w:rsidRDefault="003E0DF9" w:rsidP="006A61F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t>1. Ist die Entwicklung nachhaltig?</w:t>
      </w:r>
    </w:p>
    <w:p w:rsidR="006A61F7" w:rsidRPr="003D5784" w:rsidRDefault="006A61F7" w:rsidP="003E0DF9">
      <w:pPr>
        <w:rPr>
          <w:rFonts w:asciiTheme="majorBidi" w:hAnsiTheme="majorBidi" w:cstheme="majorBidi"/>
          <w:b/>
          <w:bCs/>
          <w:szCs w:val="24"/>
          <w:lang w:val="de-AT"/>
        </w:rPr>
      </w:pPr>
    </w:p>
    <w:p w:rsidR="00646C7F" w:rsidRPr="003D5784" w:rsidRDefault="003D5784" w:rsidP="003E0DF9">
      <w:pPr>
        <w:rPr>
          <w:rFonts w:asciiTheme="majorBidi" w:hAnsiTheme="majorBidi" w:cstheme="majorBidi"/>
          <w:b/>
          <w:bCs/>
          <w:szCs w:val="24"/>
          <w:lang w:val="de-AT"/>
        </w:rPr>
      </w:pPr>
      <w:r>
        <w:rPr>
          <w:rFonts w:asciiTheme="majorBidi" w:hAnsiTheme="majorBidi" w:cstheme="majorBidi"/>
          <w:b/>
          <w:bCs/>
          <w:szCs w:val="24"/>
          <w:lang w:val="de-AT"/>
        </w:rPr>
        <w:t xml:space="preserve">I. </w:t>
      </w:r>
      <w:r w:rsidR="00646C7F" w:rsidRPr="003D5784">
        <w:rPr>
          <w:rFonts w:asciiTheme="majorBidi" w:hAnsiTheme="majorBidi" w:cstheme="majorBidi"/>
          <w:b/>
          <w:bCs/>
          <w:szCs w:val="24"/>
          <w:lang w:val="de-AT"/>
        </w:rPr>
        <w:t xml:space="preserve">Globale Probleme </w:t>
      </w:r>
    </w:p>
    <w:p w:rsidR="003E0DF9" w:rsidRPr="003D5784" w:rsidRDefault="003D5784" w:rsidP="003D5784">
      <w:pPr>
        <w:rPr>
          <w:rFonts w:asciiTheme="majorBidi" w:hAnsiTheme="majorBidi" w:cstheme="majorBidi"/>
          <w:b/>
          <w:bCs/>
          <w:szCs w:val="24"/>
          <w:lang w:val="de-AT"/>
        </w:rPr>
      </w:pPr>
      <w:r>
        <w:rPr>
          <w:rFonts w:asciiTheme="majorBidi" w:hAnsiTheme="majorBidi" w:cstheme="majorBidi"/>
          <w:b/>
          <w:bCs/>
          <w:szCs w:val="24"/>
          <w:lang w:val="de-AT"/>
        </w:rPr>
        <w:t>1.</w:t>
      </w:r>
      <w:r w:rsidR="003E0DF9" w:rsidRPr="003D5784">
        <w:rPr>
          <w:rFonts w:asciiTheme="majorBidi" w:hAnsiTheme="majorBidi" w:cstheme="majorBidi"/>
          <w:b/>
          <w:bCs/>
          <w:szCs w:val="24"/>
          <w:lang w:val="de-AT"/>
        </w:rPr>
        <w:t xml:space="preserve"> Erderwärmung und K</w:t>
      </w:r>
      <w:r w:rsidR="00367E47">
        <w:rPr>
          <w:rFonts w:asciiTheme="majorBidi" w:hAnsiTheme="majorBidi" w:cstheme="majorBidi"/>
          <w:b/>
          <w:bCs/>
          <w:szCs w:val="24"/>
          <w:lang w:val="de-AT"/>
        </w:rPr>
        <w:t>l</w:t>
      </w:r>
      <w:r w:rsidR="003E0DF9" w:rsidRPr="003D5784">
        <w:rPr>
          <w:rFonts w:asciiTheme="majorBidi" w:hAnsiTheme="majorBidi" w:cstheme="majorBidi"/>
          <w:b/>
          <w:bCs/>
          <w:szCs w:val="24"/>
          <w:lang w:val="de-AT"/>
        </w:rPr>
        <w:t xml:space="preserve">imawandel </w:t>
      </w:r>
    </w:p>
    <w:p w:rsidR="003D7B3B" w:rsidRPr="003D5784" w:rsidRDefault="003D7B3B" w:rsidP="003D7B3B">
      <w:pPr>
        <w:rPr>
          <w:rFonts w:asciiTheme="majorBidi" w:hAnsiTheme="majorBidi" w:cstheme="majorBidi"/>
          <w:b/>
          <w:bCs/>
          <w:i/>
          <w:iCs/>
          <w:szCs w:val="24"/>
          <w:lang w:val="de-AT"/>
        </w:rPr>
      </w:pPr>
      <w:r w:rsidRPr="003D5784">
        <w:rPr>
          <w:rFonts w:asciiTheme="majorBidi" w:hAnsiTheme="majorBidi" w:cstheme="majorBidi"/>
          <w:b/>
          <w:bCs/>
          <w:i/>
          <w:iCs/>
          <w:szCs w:val="24"/>
          <w:lang w:val="de-AT"/>
        </w:rPr>
        <w:t>Zu den direkten Folgen des menschenverursachten Klimawandels gehören: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steigende Minimal –und Maximaltemperaturen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steigender Meeresspiegel</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höhere Meerestemperaturen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zunehmende Starkniederschläge (Starkregen und Hagel) und extreme Wetterlagen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CD22A8">
        <w:rPr>
          <w:rFonts w:asciiTheme="majorBidi" w:hAnsiTheme="majorBidi" w:cstheme="majorBidi"/>
          <w:szCs w:val="24"/>
          <w:lang w:val="de-AT"/>
        </w:rPr>
        <w:t xml:space="preserve">Zunahme </w:t>
      </w:r>
      <w:r w:rsidRPr="003D5784">
        <w:rPr>
          <w:rFonts w:asciiTheme="majorBidi" w:hAnsiTheme="majorBidi" w:cstheme="majorBidi"/>
          <w:szCs w:val="24"/>
          <w:lang w:val="de-AT"/>
        </w:rPr>
        <w:t>heftiger tropischer Wirbelstürme</w:t>
      </w:r>
    </w:p>
    <w:p w:rsidR="003D7B3B" w:rsidRPr="003D5784" w:rsidRDefault="003D7B3B" w:rsidP="007474F2">
      <w:pPr>
        <w:rPr>
          <w:rFonts w:asciiTheme="majorBidi" w:hAnsiTheme="majorBidi" w:cstheme="majorBidi"/>
          <w:szCs w:val="24"/>
          <w:lang w:val="de-AT"/>
        </w:rPr>
      </w:pPr>
      <w:r w:rsidRPr="003D5784">
        <w:rPr>
          <w:rFonts w:asciiTheme="majorBidi" w:hAnsiTheme="majorBidi" w:cstheme="majorBidi"/>
          <w:szCs w:val="24"/>
          <w:lang w:val="de-AT"/>
        </w:rPr>
        <w:t xml:space="preserve">- Häufigkeit der </w:t>
      </w:r>
      <w:r w:rsidR="007474F2" w:rsidRPr="007474F2">
        <w:rPr>
          <w:rFonts w:asciiTheme="majorBidi" w:hAnsiTheme="majorBidi" w:cstheme="majorBidi"/>
          <w:szCs w:val="24"/>
          <w:lang w:val="de-AT"/>
        </w:rPr>
        <w:t xml:space="preserve">Naturkatastrophen </w:t>
      </w:r>
      <w:r w:rsidR="007474F2">
        <w:rPr>
          <w:rFonts w:asciiTheme="majorBidi" w:hAnsiTheme="majorBidi" w:cstheme="majorBidi"/>
          <w:szCs w:val="24"/>
          <w:lang w:val="de-AT"/>
        </w:rPr>
        <w:t>(Hochwasser, Über</w:t>
      </w:r>
      <w:r w:rsidRPr="003D5784">
        <w:rPr>
          <w:rFonts w:asciiTheme="majorBidi" w:hAnsiTheme="majorBidi" w:cstheme="majorBidi"/>
          <w:szCs w:val="24"/>
          <w:lang w:val="de-AT"/>
        </w:rPr>
        <w:t>schwemmung, Lawinen)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xml:space="preserve">- Veränderung der Windsysteme und Meeresströmungen </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Zunahme von Trockenheit, Dürreperioden, Hitzewellen und Waldbränden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Rückgang des arktischen Meereises und der Schneebedeckung</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Gletscherschwund und Gletscherrückgang</w:t>
      </w:r>
    </w:p>
    <w:p w:rsidR="003D7B3B" w:rsidRPr="003D5784" w:rsidRDefault="003D7B3B" w:rsidP="003D7B3B">
      <w:pPr>
        <w:rPr>
          <w:rFonts w:asciiTheme="majorBidi" w:hAnsiTheme="majorBidi" w:cstheme="majorBidi"/>
          <w:b/>
          <w:bCs/>
          <w:szCs w:val="24"/>
          <w:lang w:val="de-AT"/>
        </w:rPr>
      </w:pPr>
    </w:p>
    <w:p w:rsidR="003D7B3B" w:rsidRPr="003D5784" w:rsidRDefault="003D7B3B" w:rsidP="003D7B3B">
      <w:pPr>
        <w:rPr>
          <w:rFonts w:asciiTheme="majorBidi" w:hAnsiTheme="majorBidi" w:cstheme="majorBidi"/>
          <w:b/>
          <w:bCs/>
          <w:i/>
          <w:iCs/>
          <w:szCs w:val="24"/>
          <w:lang w:val="de-AT"/>
        </w:rPr>
      </w:pPr>
      <w:r w:rsidRPr="003D5784">
        <w:rPr>
          <w:rFonts w:asciiTheme="majorBidi" w:hAnsiTheme="majorBidi" w:cstheme="majorBidi"/>
          <w:b/>
          <w:bCs/>
          <w:i/>
          <w:iCs/>
          <w:szCs w:val="24"/>
          <w:lang w:val="de-AT"/>
        </w:rPr>
        <w:t>Zu den indirekten Folgen des Klimawandels, die uns Menschen sowie unsere Umwelt betreffen, gehören: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Zunahme der Hunger- und Wasserkrisen insbesondere in den Entwicklungsländern</w:t>
      </w:r>
      <w:r w:rsidR="00AE572A" w:rsidRPr="003D5784">
        <w:rPr>
          <w:rFonts w:asciiTheme="majorBidi" w:hAnsiTheme="majorBidi" w:cstheme="majorBidi"/>
          <w:szCs w:val="24"/>
          <w:lang w:val="de-AT"/>
        </w:rPr>
        <w:t xml:space="preserve"> durch Ernteausfälle</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Existenzbedrohung durch Überschwemmungen und Waldbrände</w:t>
      </w:r>
    </w:p>
    <w:p w:rsidR="00AE572A" w:rsidRPr="003D5784" w:rsidRDefault="00AE572A" w:rsidP="00AE572A">
      <w:pPr>
        <w:rPr>
          <w:rFonts w:asciiTheme="majorBidi" w:hAnsiTheme="majorBidi" w:cstheme="majorBidi"/>
          <w:szCs w:val="24"/>
          <w:lang w:val="de-AT"/>
        </w:rPr>
      </w:pPr>
      <w:r w:rsidRPr="003D5784">
        <w:rPr>
          <w:rFonts w:asciiTheme="majorBidi" w:hAnsiTheme="majorBidi" w:cstheme="majorBidi"/>
          <w:szCs w:val="24"/>
          <w:lang w:val="de-AT"/>
        </w:rPr>
        <w:t>- Zunahme der unbewohnbaren Wohngebiete durch Hitze, Dürre, steigenden Meeresspiegel</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Gesundheitsrisiken durch Zunahme der Häufigkeit und Intensität von Hitzeextremen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wirtschaftliche Folgen für die Beseitigung der Klimafolgeschäden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weitere Verbreitung von Schädlingen, Krankheitserregern und Epidemien</w:t>
      </w:r>
    </w:p>
    <w:p w:rsidR="003D7B3B"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xml:space="preserve">- Artenverlust und Aussterben in der Tier- und Pflanzenwelt </w:t>
      </w:r>
    </w:p>
    <w:p w:rsidR="003E0DF9" w:rsidRPr="003D5784" w:rsidRDefault="003D7B3B" w:rsidP="003D7B3B">
      <w:pPr>
        <w:rPr>
          <w:rFonts w:asciiTheme="majorBidi" w:hAnsiTheme="majorBidi" w:cstheme="majorBidi"/>
          <w:szCs w:val="24"/>
          <w:lang w:val="de-AT"/>
        </w:rPr>
      </w:pPr>
      <w:r w:rsidRPr="003D5784">
        <w:rPr>
          <w:rFonts w:asciiTheme="majorBidi" w:hAnsiTheme="majorBidi" w:cstheme="majorBidi"/>
          <w:szCs w:val="24"/>
          <w:lang w:val="de-AT"/>
        </w:rPr>
        <w:t>- Anpassungsnotwendigkeit in jeglichen Bereichen (z.B. Landwirtschaft, Forstwirtschaft, Energiewirtschaft, Infrastruktur, Tourismus, etc.)</w:t>
      </w:r>
    </w:p>
    <w:p w:rsidR="00AE572A" w:rsidRPr="003D5784" w:rsidRDefault="00AE572A" w:rsidP="003D7B3B">
      <w:pPr>
        <w:rPr>
          <w:rFonts w:asciiTheme="majorBidi" w:hAnsiTheme="majorBidi" w:cstheme="majorBidi"/>
          <w:szCs w:val="24"/>
          <w:lang w:val="de-AT"/>
        </w:rPr>
      </w:pPr>
    </w:p>
    <w:p w:rsidR="00AE572A" w:rsidRPr="003D5784" w:rsidRDefault="003D5784" w:rsidP="00F6489A">
      <w:pPr>
        <w:jc w:val="both"/>
        <w:rPr>
          <w:rFonts w:asciiTheme="majorBidi" w:hAnsiTheme="majorBidi" w:cstheme="majorBidi"/>
          <w:szCs w:val="24"/>
          <w:lang w:val="de-AT"/>
        </w:rPr>
      </w:pPr>
      <w:r>
        <w:rPr>
          <w:rFonts w:asciiTheme="majorBidi" w:hAnsiTheme="majorBidi" w:cstheme="majorBidi"/>
          <w:b/>
          <w:bCs/>
          <w:szCs w:val="24"/>
          <w:lang w:val="de-AT"/>
        </w:rPr>
        <w:t>2.</w:t>
      </w:r>
      <w:r w:rsidR="00AE572A" w:rsidRPr="003D5784">
        <w:rPr>
          <w:rFonts w:asciiTheme="majorBidi" w:hAnsiTheme="majorBidi" w:cstheme="majorBidi"/>
          <w:b/>
          <w:bCs/>
          <w:szCs w:val="24"/>
          <w:lang w:val="de-AT"/>
        </w:rPr>
        <w:t xml:space="preserve"> Bevölkerungswachstum</w:t>
      </w:r>
      <w:r w:rsidR="00AE572A" w:rsidRPr="003D5784">
        <w:rPr>
          <w:rFonts w:asciiTheme="majorBidi" w:hAnsiTheme="majorBidi" w:cstheme="majorBidi"/>
          <w:szCs w:val="24"/>
          <w:lang w:val="de-AT"/>
        </w:rPr>
        <w:t xml:space="preserve">, </w:t>
      </w:r>
      <w:r w:rsidR="00AE572A" w:rsidRPr="003D5784">
        <w:rPr>
          <w:rFonts w:asciiTheme="majorBidi" w:hAnsiTheme="majorBidi" w:cstheme="majorBidi"/>
          <w:b/>
          <w:bCs/>
          <w:szCs w:val="24"/>
          <w:lang w:val="de-AT"/>
        </w:rPr>
        <w:t>Überbevölkerung</w:t>
      </w:r>
      <w:r w:rsidR="00AE572A" w:rsidRPr="003D5784">
        <w:rPr>
          <w:rFonts w:asciiTheme="majorBidi" w:hAnsiTheme="majorBidi" w:cstheme="majorBidi"/>
          <w:szCs w:val="24"/>
          <w:lang w:val="de-AT"/>
        </w:rPr>
        <w:t xml:space="preserve"> </w:t>
      </w:r>
    </w:p>
    <w:p w:rsidR="003D5784" w:rsidRDefault="003D5784" w:rsidP="00F6489A">
      <w:pPr>
        <w:jc w:val="both"/>
        <w:rPr>
          <w:rFonts w:asciiTheme="majorBidi" w:hAnsiTheme="majorBidi" w:cstheme="majorBidi"/>
          <w:b/>
          <w:bCs/>
          <w:i/>
          <w:iCs/>
          <w:szCs w:val="24"/>
          <w:lang w:val="de-AT"/>
        </w:rPr>
      </w:pPr>
    </w:p>
    <w:p w:rsidR="007F5AA8" w:rsidRPr="003D5784" w:rsidRDefault="00F84336" w:rsidP="00F6489A">
      <w:pPr>
        <w:jc w:val="both"/>
        <w:rPr>
          <w:rFonts w:asciiTheme="majorBidi" w:hAnsiTheme="majorBidi" w:cstheme="majorBidi"/>
          <w:b/>
          <w:bCs/>
          <w:i/>
          <w:iCs/>
          <w:szCs w:val="24"/>
          <w:lang w:val="de-AT"/>
        </w:rPr>
      </w:pPr>
      <w:r>
        <w:rPr>
          <w:rFonts w:asciiTheme="majorBidi" w:hAnsiTheme="majorBidi" w:cstheme="majorBidi"/>
          <w:b/>
          <w:bCs/>
          <w:i/>
          <w:iCs/>
          <w:szCs w:val="24"/>
          <w:lang w:val="de-AT"/>
        </w:rPr>
        <w:t xml:space="preserve">a, </w:t>
      </w:r>
      <w:r w:rsidR="007F5AA8" w:rsidRPr="003D5784">
        <w:rPr>
          <w:rFonts w:asciiTheme="majorBidi" w:hAnsiTheme="majorBidi" w:cstheme="majorBidi"/>
          <w:b/>
          <w:bCs/>
          <w:i/>
          <w:iCs/>
          <w:szCs w:val="24"/>
          <w:lang w:val="de-AT"/>
        </w:rPr>
        <w:t>Ökologische Folgen des Bevölkerungswachstums</w:t>
      </w:r>
    </w:p>
    <w:p w:rsidR="007F5AA8" w:rsidRPr="003D5784" w:rsidRDefault="007F5AA8"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Pr="003D5784">
        <w:rPr>
          <w:rFonts w:asciiTheme="majorBidi" w:hAnsiTheme="majorBidi" w:cstheme="majorBidi"/>
          <w:b/>
          <w:bCs/>
          <w:szCs w:val="24"/>
          <w:lang w:val="de-AT"/>
        </w:rPr>
        <w:t>Abholzung der Wälder:</w:t>
      </w:r>
      <w:r w:rsidRPr="003D5784">
        <w:rPr>
          <w:rFonts w:asciiTheme="majorBidi" w:hAnsiTheme="majorBidi" w:cstheme="majorBidi"/>
          <w:szCs w:val="24"/>
          <w:lang w:val="de-AT"/>
        </w:rPr>
        <w:t xml:space="preserve"> Jeden Tag braucht man mehr Platz für Wohnungen, Fabriken, Viehhaltung, Ackerbau.</w:t>
      </w:r>
    </w:p>
    <w:p w:rsidR="003D5784" w:rsidRDefault="003D5784" w:rsidP="00F6489A">
      <w:pPr>
        <w:jc w:val="both"/>
        <w:rPr>
          <w:rFonts w:asciiTheme="majorBidi" w:hAnsiTheme="majorBidi" w:cstheme="majorBidi"/>
          <w:szCs w:val="24"/>
          <w:lang w:val="de-AT"/>
        </w:rPr>
      </w:pPr>
    </w:p>
    <w:p w:rsidR="00C66154" w:rsidRPr="003D5784" w:rsidRDefault="007F5AA8"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Pr="003D5784">
        <w:rPr>
          <w:rFonts w:asciiTheme="majorBidi" w:hAnsiTheme="majorBidi" w:cstheme="majorBidi"/>
          <w:b/>
          <w:bCs/>
          <w:szCs w:val="24"/>
          <w:lang w:val="de-AT"/>
        </w:rPr>
        <w:t>Luftverschmutzung:</w:t>
      </w:r>
      <w:r w:rsidRPr="003D5784">
        <w:rPr>
          <w:rFonts w:asciiTheme="majorBidi" w:hAnsiTheme="majorBidi" w:cstheme="majorBidi"/>
          <w:szCs w:val="24"/>
          <w:lang w:val="de-AT"/>
        </w:rPr>
        <w:t xml:space="preserve"> Immer mehr Menschen sind unterwegs, reisen von A nach B</w:t>
      </w:r>
      <w:r w:rsidR="00C66154" w:rsidRPr="003D5784">
        <w:rPr>
          <w:rFonts w:asciiTheme="majorBidi" w:hAnsiTheme="majorBidi" w:cstheme="majorBidi"/>
          <w:szCs w:val="24"/>
          <w:lang w:val="de-AT"/>
        </w:rPr>
        <w:t xml:space="preserve">, heizen im Winter. </w:t>
      </w:r>
    </w:p>
    <w:p w:rsidR="003D5784" w:rsidRDefault="003D5784" w:rsidP="00F6489A">
      <w:pPr>
        <w:jc w:val="both"/>
        <w:rPr>
          <w:rFonts w:asciiTheme="majorBidi" w:hAnsiTheme="majorBidi" w:cstheme="majorBidi"/>
          <w:b/>
          <w:bCs/>
          <w:szCs w:val="24"/>
          <w:lang w:val="de-AT"/>
        </w:rPr>
      </w:pPr>
    </w:p>
    <w:p w:rsidR="007F5AA8" w:rsidRPr="003D5784" w:rsidRDefault="00C66154" w:rsidP="00F6489A">
      <w:pPr>
        <w:jc w:val="both"/>
        <w:rPr>
          <w:rFonts w:asciiTheme="majorBidi" w:hAnsiTheme="majorBidi" w:cstheme="majorBidi"/>
          <w:szCs w:val="24"/>
          <w:lang w:val="de-AT"/>
        </w:rPr>
      </w:pPr>
      <w:r w:rsidRPr="003D5784">
        <w:rPr>
          <w:rFonts w:asciiTheme="majorBidi" w:hAnsiTheme="majorBidi" w:cstheme="majorBidi"/>
          <w:b/>
          <w:bCs/>
          <w:szCs w:val="24"/>
          <w:lang w:val="de-AT"/>
        </w:rPr>
        <w:t xml:space="preserve">- </w:t>
      </w:r>
      <w:r w:rsidR="007F5AA8" w:rsidRPr="003D5784">
        <w:rPr>
          <w:rFonts w:asciiTheme="majorBidi" w:hAnsiTheme="majorBidi" w:cstheme="majorBidi"/>
          <w:b/>
          <w:bCs/>
          <w:szCs w:val="24"/>
          <w:lang w:val="de-AT"/>
        </w:rPr>
        <w:t>Rückgang der Artenvielfalt:</w:t>
      </w:r>
      <w:r w:rsidR="007F5AA8" w:rsidRPr="003D5784">
        <w:rPr>
          <w:rFonts w:asciiTheme="majorBidi" w:hAnsiTheme="majorBidi" w:cstheme="majorBidi"/>
          <w:szCs w:val="24"/>
          <w:lang w:val="de-AT"/>
        </w:rPr>
        <w:t xml:space="preserve"> </w:t>
      </w:r>
      <w:r w:rsidRPr="003D5784">
        <w:rPr>
          <w:rFonts w:asciiTheme="majorBidi" w:hAnsiTheme="majorBidi" w:cstheme="majorBidi"/>
          <w:szCs w:val="24"/>
          <w:lang w:val="de-AT"/>
        </w:rPr>
        <w:t>Wegen Verbreitung der Menschen in unbewohnten Gebieten verlieren v</w:t>
      </w:r>
      <w:r w:rsidR="007F5AA8" w:rsidRPr="003D5784">
        <w:rPr>
          <w:rFonts w:asciiTheme="majorBidi" w:hAnsiTheme="majorBidi" w:cstheme="majorBidi"/>
          <w:szCs w:val="24"/>
          <w:lang w:val="de-AT"/>
        </w:rPr>
        <w:t xml:space="preserve">iele Tiere und Pflanzen ihre Lebensgrundlage und sterben </w:t>
      </w:r>
      <w:r w:rsidRPr="003D5784">
        <w:rPr>
          <w:rFonts w:asciiTheme="majorBidi" w:hAnsiTheme="majorBidi" w:cstheme="majorBidi"/>
          <w:szCs w:val="24"/>
          <w:lang w:val="de-AT"/>
        </w:rPr>
        <w:t>aus.</w:t>
      </w:r>
    </w:p>
    <w:p w:rsidR="003D5784" w:rsidRDefault="003D5784" w:rsidP="00F6489A">
      <w:pPr>
        <w:jc w:val="both"/>
        <w:rPr>
          <w:rFonts w:asciiTheme="majorBidi" w:hAnsiTheme="majorBidi" w:cstheme="majorBidi"/>
          <w:szCs w:val="24"/>
          <w:lang w:val="de-AT"/>
        </w:rPr>
      </w:pPr>
    </w:p>
    <w:p w:rsidR="007F5AA8" w:rsidRPr="003D5784" w:rsidRDefault="00C66154"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7F5AA8" w:rsidRPr="003D5784">
        <w:rPr>
          <w:rFonts w:asciiTheme="majorBidi" w:hAnsiTheme="majorBidi" w:cstheme="majorBidi"/>
          <w:b/>
          <w:bCs/>
          <w:szCs w:val="24"/>
          <w:lang w:val="de-AT"/>
        </w:rPr>
        <w:t xml:space="preserve">Globale Erwärmung: </w:t>
      </w:r>
      <w:r w:rsidRPr="003D5784">
        <w:rPr>
          <w:rFonts w:asciiTheme="majorBidi" w:hAnsiTheme="majorBidi" w:cstheme="majorBidi"/>
          <w:szCs w:val="24"/>
          <w:lang w:val="de-AT"/>
        </w:rPr>
        <w:t xml:space="preserve">Wegen des vermehrten Energiebedarfs wird es auf der Erde immer wärmer, deswegen schmelzen Eisdecken, steigt der Meeresspiegel, wird das Wetter immer extremer usw. </w:t>
      </w:r>
    </w:p>
    <w:p w:rsidR="003D5784" w:rsidRDefault="003D5784" w:rsidP="00F6489A">
      <w:pPr>
        <w:jc w:val="both"/>
        <w:rPr>
          <w:rFonts w:asciiTheme="majorBidi" w:hAnsiTheme="majorBidi" w:cstheme="majorBidi"/>
          <w:szCs w:val="24"/>
          <w:lang w:val="de-AT"/>
        </w:rPr>
      </w:pPr>
    </w:p>
    <w:p w:rsidR="007F5AA8" w:rsidRPr="003D5784" w:rsidRDefault="00C66154"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Pr="003D5784">
        <w:rPr>
          <w:rFonts w:asciiTheme="majorBidi" w:hAnsiTheme="majorBidi" w:cstheme="majorBidi"/>
          <w:b/>
          <w:bCs/>
          <w:szCs w:val="24"/>
          <w:lang w:val="de-AT"/>
        </w:rPr>
        <w:t xml:space="preserve">Zunahme des </w:t>
      </w:r>
      <w:r w:rsidR="007F5AA8" w:rsidRPr="003D5784">
        <w:rPr>
          <w:rFonts w:asciiTheme="majorBidi" w:hAnsiTheme="majorBidi" w:cstheme="majorBidi"/>
          <w:b/>
          <w:bCs/>
          <w:szCs w:val="24"/>
          <w:lang w:val="de-AT"/>
        </w:rPr>
        <w:t>Plastikmüll</w:t>
      </w:r>
      <w:r w:rsidRPr="003D5784">
        <w:rPr>
          <w:rFonts w:asciiTheme="majorBidi" w:hAnsiTheme="majorBidi" w:cstheme="majorBidi"/>
          <w:b/>
          <w:bCs/>
          <w:szCs w:val="24"/>
          <w:lang w:val="de-AT"/>
        </w:rPr>
        <w:t>s</w:t>
      </w:r>
      <w:r w:rsidR="007F5AA8" w:rsidRPr="003D5784">
        <w:rPr>
          <w:rFonts w:asciiTheme="majorBidi" w:hAnsiTheme="majorBidi" w:cstheme="majorBidi"/>
          <w:b/>
          <w:bCs/>
          <w:szCs w:val="24"/>
          <w:lang w:val="de-AT"/>
        </w:rPr>
        <w:t xml:space="preserve"> in der Umw</w:t>
      </w:r>
      <w:r w:rsidRPr="003D5784">
        <w:rPr>
          <w:rFonts w:asciiTheme="majorBidi" w:hAnsiTheme="majorBidi" w:cstheme="majorBidi"/>
          <w:b/>
          <w:bCs/>
          <w:szCs w:val="24"/>
          <w:lang w:val="de-AT"/>
        </w:rPr>
        <w:t>elt:</w:t>
      </w:r>
      <w:r w:rsidRPr="003D5784">
        <w:rPr>
          <w:rFonts w:asciiTheme="majorBidi" w:hAnsiTheme="majorBidi" w:cstheme="majorBidi"/>
          <w:szCs w:val="24"/>
          <w:lang w:val="de-AT"/>
        </w:rPr>
        <w:t xml:space="preserve"> W</w:t>
      </w:r>
      <w:r w:rsidR="007F5AA8" w:rsidRPr="003D5784">
        <w:rPr>
          <w:rFonts w:asciiTheme="majorBidi" w:hAnsiTheme="majorBidi" w:cstheme="majorBidi"/>
          <w:szCs w:val="24"/>
          <w:lang w:val="de-AT"/>
        </w:rPr>
        <w:t xml:space="preserve">enn </w:t>
      </w:r>
      <w:r w:rsidRPr="003D5784">
        <w:rPr>
          <w:rFonts w:asciiTheme="majorBidi" w:hAnsiTheme="majorBidi" w:cstheme="majorBidi"/>
          <w:szCs w:val="24"/>
          <w:lang w:val="de-AT"/>
        </w:rPr>
        <w:t xml:space="preserve">man mehr konsumiert, </w:t>
      </w:r>
      <w:r w:rsidR="007F5AA8" w:rsidRPr="003D5784">
        <w:rPr>
          <w:rFonts w:asciiTheme="majorBidi" w:hAnsiTheme="majorBidi" w:cstheme="majorBidi"/>
          <w:szCs w:val="24"/>
          <w:lang w:val="de-AT"/>
        </w:rPr>
        <w:t xml:space="preserve"> landet der übrig bleibende Müll oft in der Natur. </w:t>
      </w:r>
      <w:r w:rsidR="00DB0F62" w:rsidRPr="003D5784">
        <w:rPr>
          <w:rFonts w:asciiTheme="majorBidi" w:hAnsiTheme="majorBidi" w:cstheme="majorBidi"/>
          <w:szCs w:val="24"/>
          <w:lang w:val="de-AT"/>
        </w:rPr>
        <w:t xml:space="preserve">Der Plastikmüll kann in der Natur </w:t>
      </w:r>
      <w:r w:rsidR="00F6489A">
        <w:rPr>
          <w:rFonts w:asciiTheme="majorBidi" w:hAnsiTheme="majorBidi" w:cstheme="majorBidi"/>
          <w:szCs w:val="24"/>
          <w:lang w:val="de-AT"/>
        </w:rPr>
        <w:t xml:space="preserve">nicht </w:t>
      </w:r>
      <w:r w:rsidR="00DB0F62" w:rsidRPr="003D5784">
        <w:rPr>
          <w:rFonts w:asciiTheme="majorBidi" w:hAnsiTheme="majorBidi" w:cstheme="majorBidi"/>
          <w:szCs w:val="24"/>
          <w:lang w:val="de-AT"/>
        </w:rPr>
        <w:t>abgebaut werden und verschmutzt die Ozeane, den Boden, das Grundwasser.</w:t>
      </w:r>
    </w:p>
    <w:p w:rsidR="003D5784" w:rsidRDefault="003D5784" w:rsidP="00F6489A">
      <w:pPr>
        <w:jc w:val="both"/>
        <w:rPr>
          <w:rFonts w:asciiTheme="majorBidi" w:hAnsiTheme="majorBidi" w:cstheme="majorBidi"/>
          <w:szCs w:val="24"/>
          <w:lang w:val="de-AT"/>
        </w:rPr>
      </w:pPr>
    </w:p>
    <w:p w:rsidR="00C66154" w:rsidRPr="003D5784" w:rsidRDefault="00C66154"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Pr="003D5784">
        <w:rPr>
          <w:rFonts w:asciiTheme="majorBidi" w:hAnsiTheme="majorBidi" w:cstheme="majorBidi"/>
          <w:b/>
          <w:bCs/>
          <w:szCs w:val="24"/>
          <w:lang w:val="de-AT"/>
        </w:rPr>
        <w:t>Umweltverschmutzung:</w:t>
      </w:r>
      <w:r w:rsidRPr="003D5784">
        <w:rPr>
          <w:rFonts w:asciiTheme="majorBidi" w:hAnsiTheme="majorBidi" w:cstheme="majorBidi"/>
          <w:szCs w:val="24"/>
          <w:lang w:val="de-AT"/>
        </w:rPr>
        <w:t xml:space="preserve"> Die Flüsse, die Seen, die Meere, die Ozeane, die Wälder, der Boden werden wegen der menschlichen Tätigkeiten verschmutzt. </w:t>
      </w:r>
    </w:p>
    <w:p w:rsidR="00DB0F62" w:rsidRPr="003D5784" w:rsidRDefault="00DB0F62" w:rsidP="00C66154">
      <w:pPr>
        <w:rPr>
          <w:rFonts w:asciiTheme="majorBidi" w:hAnsiTheme="majorBidi" w:cstheme="majorBidi"/>
          <w:szCs w:val="24"/>
          <w:lang w:val="de-AT"/>
        </w:rPr>
      </w:pPr>
    </w:p>
    <w:p w:rsidR="00F84336" w:rsidRDefault="00F84336" w:rsidP="007F5AA8">
      <w:pPr>
        <w:rPr>
          <w:rFonts w:asciiTheme="majorBidi" w:hAnsiTheme="majorBidi" w:cstheme="majorBidi"/>
          <w:b/>
          <w:bCs/>
          <w:i/>
          <w:iCs/>
          <w:szCs w:val="24"/>
          <w:lang w:val="de-AT"/>
        </w:rPr>
      </w:pPr>
    </w:p>
    <w:p w:rsidR="007F5AA8" w:rsidRPr="003D5784" w:rsidRDefault="00F84336" w:rsidP="00F6489A">
      <w:pPr>
        <w:jc w:val="both"/>
        <w:rPr>
          <w:rFonts w:asciiTheme="majorBidi" w:hAnsiTheme="majorBidi" w:cstheme="majorBidi"/>
          <w:b/>
          <w:bCs/>
          <w:i/>
          <w:iCs/>
          <w:szCs w:val="24"/>
          <w:lang w:val="de-AT"/>
        </w:rPr>
      </w:pPr>
      <w:r>
        <w:rPr>
          <w:rFonts w:asciiTheme="majorBidi" w:hAnsiTheme="majorBidi" w:cstheme="majorBidi"/>
          <w:b/>
          <w:bCs/>
          <w:i/>
          <w:iCs/>
          <w:szCs w:val="24"/>
          <w:lang w:val="de-AT"/>
        </w:rPr>
        <w:lastRenderedPageBreak/>
        <w:t xml:space="preserve">b, </w:t>
      </w:r>
      <w:r w:rsidR="007F5AA8" w:rsidRPr="003D5784">
        <w:rPr>
          <w:rFonts w:asciiTheme="majorBidi" w:hAnsiTheme="majorBidi" w:cstheme="majorBidi"/>
          <w:b/>
          <w:bCs/>
          <w:i/>
          <w:iCs/>
          <w:szCs w:val="24"/>
          <w:lang w:val="de-AT"/>
        </w:rPr>
        <w:t>Gesellschaftliche Folgen der Überbevölkerung</w:t>
      </w:r>
    </w:p>
    <w:p w:rsidR="007F5AA8" w:rsidRPr="003D5784" w:rsidRDefault="00C66154"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1F6427" w:rsidRPr="003D5784">
        <w:rPr>
          <w:rFonts w:asciiTheme="majorBidi" w:hAnsiTheme="majorBidi" w:cstheme="majorBidi"/>
          <w:b/>
          <w:bCs/>
          <w:szCs w:val="24"/>
          <w:lang w:val="de-AT"/>
        </w:rPr>
        <w:t xml:space="preserve">Trinkwasserknappheit: </w:t>
      </w:r>
      <w:r w:rsidR="007F5AA8" w:rsidRPr="003D5784">
        <w:rPr>
          <w:rFonts w:asciiTheme="majorBidi" w:hAnsiTheme="majorBidi" w:cstheme="majorBidi"/>
          <w:szCs w:val="24"/>
          <w:lang w:val="de-AT"/>
        </w:rPr>
        <w:t xml:space="preserve">Doch durch die steigende Weltbevölkerung </w:t>
      </w:r>
      <w:r w:rsidR="005362A7" w:rsidRPr="003D5784">
        <w:rPr>
          <w:rFonts w:asciiTheme="majorBidi" w:hAnsiTheme="majorBidi" w:cstheme="majorBidi"/>
          <w:szCs w:val="24"/>
          <w:lang w:val="de-AT"/>
        </w:rPr>
        <w:t xml:space="preserve">gibt es höheren Bedarf zur </w:t>
      </w:r>
      <w:r w:rsidR="007F5AA8" w:rsidRPr="003D5784">
        <w:rPr>
          <w:rFonts w:asciiTheme="majorBidi" w:hAnsiTheme="majorBidi" w:cstheme="majorBidi"/>
          <w:szCs w:val="24"/>
          <w:lang w:val="de-AT"/>
        </w:rPr>
        <w:t>Bewässerung von Felder</w:t>
      </w:r>
      <w:r w:rsidR="005362A7" w:rsidRPr="003D5784">
        <w:rPr>
          <w:rFonts w:asciiTheme="majorBidi" w:hAnsiTheme="majorBidi" w:cstheme="majorBidi"/>
          <w:szCs w:val="24"/>
          <w:lang w:val="de-AT"/>
        </w:rPr>
        <w:t>n, wegen</w:t>
      </w:r>
      <w:r w:rsidR="007F5AA8" w:rsidRPr="003D5784">
        <w:rPr>
          <w:rFonts w:asciiTheme="majorBidi" w:hAnsiTheme="majorBidi" w:cstheme="majorBidi"/>
          <w:szCs w:val="24"/>
          <w:lang w:val="de-AT"/>
        </w:rPr>
        <w:t xml:space="preserve"> härterer Dürreperioden </w:t>
      </w:r>
      <w:r w:rsidR="005362A7" w:rsidRPr="003D5784">
        <w:rPr>
          <w:rFonts w:asciiTheme="majorBidi" w:hAnsiTheme="majorBidi" w:cstheme="majorBidi"/>
          <w:szCs w:val="24"/>
          <w:lang w:val="de-AT"/>
        </w:rPr>
        <w:t xml:space="preserve">entsteht Trinkwassermangel. </w:t>
      </w:r>
    </w:p>
    <w:p w:rsidR="00F84336" w:rsidRDefault="00F84336" w:rsidP="00F6489A">
      <w:pPr>
        <w:jc w:val="both"/>
        <w:rPr>
          <w:rFonts w:asciiTheme="majorBidi" w:hAnsiTheme="majorBidi" w:cstheme="majorBidi"/>
          <w:szCs w:val="24"/>
          <w:lang w:val="de-AT"/>
        </w:rPr>
      </w:pPr>
    </w:p>
    <w:p w:rsidR="007F5AA8" w:rsidRPr="003D5784" w:rsidRDefault="005362A7"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7F5AA8" w:rsidRPr="003D5784">
        <w:rPr>
          <w:rFonts w:asciiTheme="majorBidi" w:hAnsiTheme="majorBidi" w:cstheme="majorBidi"/>
          <w:b/>
          <w:bCs/>
          <w:szCs w:val="24"/>
          <w:lang w:val="de-AT"/>
        </w:rPr>
        <w:t>Schnellere Verbreitung von Krankheiten:</w:t>
      </w:r>
      <w:r w:rsidR="007F5AA8" w:rsidRPr="003D5784">
        <w:rPr>
          <w:rFonts w:asciiTheme="majorBidi" w:hAnsiTheme="majorBidi" w:cstheme="majorBidi"/>
          <w:szCs w:val="24"/>
          <w:lang w:val="de-AT"/>
        </w:rPr>
        <w:t xml:space="preserve"> </w:t>
      </w:r>
      <w:r w:rsidRPr="003D5784">
        <w:rPr>
          <w:rFonts w:asciiTheme="majorBidi" w:hAnsiTheme="majorBidi" w:cstheme="majorBidi"/>
          <w:szCs w:val="24"/>
          <w:lang w:val="de-AT"/>
        </w:rPr>
        <w:t xml:space="preserve">Wegen Bevölkerungswachstum sind </w:t>
      </w:r>
      <w:r w:rsidR="007F5AA8" w:rsidRPr="003D5784">
        <w:rPr>
          <w:rFonts w:asciiTheme="majorBidi" w:hAnsiTheme="majorBidi" w:cstheme="majorBidi"/>
          <w:szCs w:val="24"/>
          <w:lang w:val="de-AT"/>
        </w:rPr>
        <w:t>medizinische Versorgung, Hygiene und Nahrungsmit</w:t>
      </w:r>
      <w:r w:rsidRPr="003D5784">
        <w:rPr>
          <w:rFonts w:asciiTheme="majorBidi" w:hAnsiTheme="majorBidi" w:cstheme="majorBidi"/>
          <w:szCs w:val="24"/>
          <w:lang w:val="de-AT"/>
        </w:rPr>
        <w:t xml:space="preserve">telversorgung unzureichend und man </w:t>
      </w:r>
      <w:r w:rsidR="007F5AA8" w:rsidRPr="003D5784">
        <w:rPr>
          <w:rFonts w:asciiTheme="majorBidi" w:hAnsiTheme="majorBidi" w:cstheme="majorBidi"/>
          <w:szCs w:val="24"/>
          <w:lang w:val="de-AT"/>
        </w:rPr>
        <w:t>ist anfälliger für Krankheiten. Diese können sich dort auch schneller verbreiten.</w:t>
      </w:r>
    </w:p>
    <w:p w:rsidR="00F84336" w:rsidRDefault="00F84336" w:rsidP="00F6489A">
      <w:pPr>
        <w:jc w:val="both"/>
        <w:rPr>
          <w:rFonts w:asciiTheme="majorBidi" w:hAnsiTheme="majorBidi" w:cstheme="majorBidi"/>
          <w:szCs w:val="24"/>
          <w:lang w:val="de-AT"/>
        </w:rPr>
      </w:pPr>
    </w:p>
    <w:p w:rsidR="007F5AA8" w:rsidRPr="003D5784" w:rsidRDefault="005362A7"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7F5AA8" w:rsidRPr="003D5784">
        <w:rPr>
          <w:rFonts w:asciiTheme="majorBidi" w:hAnsiTheme="majorBidi" w:cstheme="majorBidi"/>
          <w:b/>
          <w:bCs/>
          <w:szCs w:val="24"/>
          <w:lang w:val="de-AT"/>
        </w:rPr>
        <w:t>Zunehmender Konsum:</w:t>
      </w:r>
      <w:r w:rsidR="007F5AA8" w:rsidRPr="003D5784">
        <w:rPr>
          <w:rFonts w:asciiTheme="majorBidi" w:hAnsiTheme="majorBidi" w:cstheme="majorBidi"/>
          <w:szCs w:val="24"/>
          <w:lang w:val="de-AT"/>
        </w:rPr>
        <w:t xml:space="preserve"> Menschen konsumieren</w:t>
      </w:r>
      <w:r w:rsidRPr="003D5784">
        <w:rPr>
          <w:rFonts w:asciiTheme="majorBidi" w:hAnsiTheme="majorBidi" w:cstheme="majorBidi"/>
          <w:szCs w:val="24"/>
          <w:lang w:val="de-AT"/>
        </w:rPr>
        <w:t xml:space="preserve"> mehr, obwohl die Rohstoffe nur begrenzt zur Verfügung stehen. Die Preise der Waren und Dienstleistungen steigen und </w:t>
      </w:r>
      <w:r w:rsidR="007F5AA8" w:rsidRPr="003D5784">
        <w:rPr>
          <w:rFonts w:asciiTheme="majorBidi" w:hAnsiTheme="majorBidi" w:cstheme="majorBidi"/>
          <w:szCs w:val="24"/>
          <w:lang w:val="de-AT"/>
        </w:rPr>
        <w:t>nicht jed</w:t>
      </w:r>
      <w:r w:rsidRPr="003D5784">
        <w:rPr>
          <w:rFonts w:asciiTheme="majorBidi" w:hAnsiTheme="majorBidi" w:cstheme="majorBidi"/>
          <w:szCs w:val="24"/>
          <w:lang w:val="de-AT"/>
        </w:rPr>
        <w:t xml:space="preserve">er kann sich das leisten, deshalb </w:t>
      </w:r>
      <w:r w:rsidR="007F5AA8" w:rsidRPr="003D5784">
        <w:rPr>
          <w:rFonts w:asciiTheme="majorBidi" w:hAnsiTheme="majorBidi" w:cstheme="majorBidi"/>
          <w:szCs w:val="24"/>
          <w:lang w:val="de-AT"/>
        </w:rPr>
        <w:t>wird die Schere zwischen Arm und Reich immer größer.</w:t>
      </w:r>
    </w:p>
    <w:p w:rsidR="00F84336" w:rsidRDefault="00F84336" w:rsidP="00F6489A">
      <w:pPr>
        <w:jc w:val="both"/>
        <w:rPr>
          <w:rFonts w:asciiTheme="majorBidi" w:hAnsiTheme="majorBidi" w:cstheme="majorBidi"/>
          <w:b/>
          <w:bCs/>
          <w:szCs w:val="24"/>
          <w:lang w:val="de-AT"/>
        </w:rPr>
      </w:pPr>
    </w:p>
    <w:p w:rsidR="007F5AA8" w:rsidRPr="003D5784" w:rsidRDefault="00DB0F62" w:rsidP="00F6489A">
      <w:pPr>
        <w:jc w:val="both"/>
        <w:rPr>
          <w:rFonts w:asciiTheme="majorBidi" w:hAnsiTheme="majorBidi" w:cstheme="majorBidi"/>
          <w:szCs w:val="24"/>
          <w:lang w:val="de-AT"/>
        </w:rPr>
      </w:pPr>
      <w:r w:rsidRPr="003D5784">
        <w:rPr>
          <w:rFonts w:asciiTheme="majorBidi" w:hAnsiTheme="majorBidi" w:cstheme="majorBidi"/>
          <w:b/>
          <w:bCs/>
          <w:szCs w:val="24"/>
          <w:lang w:val="de-AT"/>
        </w:rPr>
        <w:t xml:space="preserve">- </w:t>
      </w:r>
      <w:r w:rsidR="007F5AA8" w:rsidRPr="003D5784">
        <w:rPr>
          <w:rFonts w:asciiTheme="majorBidi" w:hAnsiTheme="majorBidi" w:cstheme="majorBidi"/>
          <w:b/>
          <w:bCs/>
          <w:szCs w:val="24"/>
          <w:lang w:val="de-AT"/>
        </w:rPr>
        <w:t>Welthunger:</w:t>
      </w:r>
      <w:r w:rsidR="007F5AA8" w:rsidRPr="003D5784">
        <w:rPr>
          <w:rFonts w:asciiTheme="majorBidi" w:hAnsiTheme="majorBidi" w:cstheme="majorBidi"/>
          <w:szCs w:val="24"/>
          <w:lang w:val="de-AT"/>
        </w:rPr>
        <w:t xml:space="preserve"> Der Druck auf die Lebensmittelversorgung wächst. Mehr als 800 Millionen </w:t>
      </w:r>
      <w:r w:rsidR="005362A7" w:rsidRPr="003D5784">
        <w:rPr>
          <w:rFonts w:asciiTheme="majorBidi" w:hAnsiTheme="majorBidi" w:cstheme="majorBidi"/>
          <w:szCs w:val="24"/>
          <w:lang w:val="de-AT"/>
        </w:rPr>
        <w:t xml:space="preserve">Menschen auf der Welt hungern und </w:t>
      </w:r>
      <w:r w:rsidR="007F5AA8" w:rsidRPr="003D5784">
        <w:rPr>
          <w:rFonts w:asciiTheme="majorBidi" w:hAnsiTheme="majorBidi" w:cstheme="majorBidi"/>
          <w:szCs w:val="24"/>
          <w:lang w:val="de-AT"/>
        </w:rPr>
        <w:t>zwei Milliard</w:t>
      </w:r>
      <w:r w:rsidR="005362A7" w:rsidRPr="003D5784">
        <w:rPr>
          <w:rFonts w:asciiTheme="majorBidi" w:hAnsiTheme="majorBidi" w:cstheme="majorBidi"/>
          <w:szCs w:val="24"/>
          <w:lang w:val="de-AT"/>
        </w:rPr>
        <w:t xml:space="preserve">en leiden unter Mangelernährung. </w:t>
      </w:r>
    </w:p>
    <w:p w:rsidR="00F84336" w:rsidRDefault="00F84336" w:rsidP="00F6489A">
      <w:pPr>
        <w:jc w:val="both"/>
        <w:rPr>
          <w:rFonts w:asciiTheme="majorBidi" w:hAnsiTheme="majorBidi" w:cstheme="majorBidi"/>
          <w:szCs w:val="24"/>
          <w:lang w:val="de-AT"/>
        </w:rPr>
      </w:pPr>
    </w:p>
    <w:p w:rsidR="00AE572A" w:rsidRPr="003D5784" w:rsidRDefault="00DB0F62"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7F5AA8" w:rsidRPr="003D5784">
        <w:rPr>
          <w:rFonts w:asciiTheme="majorBidi" w:hAnsiTheme="majorBidi" w:cstheme="majorBidi"/>
          <w:b/>
          <w:bCs/>
          <w:szCs w:val="24"/>
          <w:lang w:val="de-AT"/>
        </w:rPr>
        <w:t>Flucht:</w:t>
      </w:r>
      <w:r w:rsidR="007F5AA8" w:rsidRPr="003D5784">
        <w:rPr>
          <w:rFonts w:asciiTheme="majorBidi" w:hAnsiTheme="majorBidi" w:cstheme="majorBidi"/>
          <w:szCs w:val="24"/>
          <w:lang w:val="de-AT"/>
        </w:rPr>
        <w:t xml:space="preserve"> Die Überbevölkerung eines Landes bringt Kriege, Diskriminierung, Armut und vor allem Umweltkatastrophen mit sich. Viele Menschen verlassen aus einem dieser Gründe ihr Heimatland, um in sichere Gefilde zu fliehen.</w:t>
      </w:r>
    </w:p>
    <w:p w:rsidR="00DB0F62" w:rsidRPr="003D5784" w:rsidRDefault="00DB0F62" w:rsidP="00F6489A">
      <w:pPr>
        <w:jc w:val="both"/>
        <w:rPr>
          <w:rFonts w:asciiTheme="majorBidi" w:hAnsiTheme="majorBidi" w:cstheme="majorBidi"/>
          <w:szCs w:val="24"/>
          <w:lang w:val="de-AT"/>
        </w:rPr>
      </w:pPr>
    </w:p>
    <w:p w:rsidR="00DB0F62" w:rsidRPr="003D5784" w:rsidRDefault="003D5784" w:rsidP="00F6489A">
      <w:pPr>
        <w:jc w:val="both"/>
        <w:rPr>
          <w:rFonts w:asciiTheme="majorBidi" w:hAnsiTheme="majorBidi" w:cstheme="majorBidi"/>
          <w:b/>
          <w:bCs/>
          <w:szCs w:val="24"/>
          <w:lang w:val="de-AT"/>
        </w:rPr>
      </w:pPr>
      <w:r>
        <w:rPr>
          <w:rFonts w:asciiTheme="majorBidi" w:hAnsiTheme="majorBidi" w:cstheme="majorBidi"/>
          <w:b/>
          <w:bCs/>
          <w:szCs w:val="24"/>
          <w:lang w:val="de-AT"/>
        </w:rPr>
        <w:t xml:space="preserve">3. </w:t>
      </w:r>
      <w:r w:rsidR="00DB0F62" w:rsidRPr="003D5784">
        <w:rPr>
          <w:rFonts w:asciiTheme="majorBidi" w:hAnsiTheme="majorBidi" w:cstheme="majorBidi"/>
          <w:b/>
          <w:bCs/>
          <w:szCs w:val="24"/>
          <w:lang w:val="de-AT"/>
        </w:rPr>
        <w:t xml:space="preserve"> Ressourcen- und Energieknappheit</w:t>
      </w:r>
    </w:p>
    <w:p w:rsidR="00083BB8" w:rsidRDefault="00083BB8"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DB0F62" w:rsidRPr="003D5784">
        <w:rPr>
          <w:rFonts w:asciiTheme="majorBidi" w:hAnsiTheme="majorBidi" w:cstheme="majorBidi"/>
          <w:szCs w:val="24"/>
          <w:lang w:val="de-AT"/>
        </w:rPr>
        <w:t xml:space="preserve">Seit Beginn der Industrialisierung wächst der Energieverbrauch stetig an, und zwar deutlich rascher als die Anzahl der Menschen. </w:t>
      </w:r>
    </w:p>
    <w:p w:rsidR="003D5784" w:rsidRDefault="003D5784" w:rsidP="00083BB8">
      <w:pPr>
        <w:rPr>
          <w:rFonts w:asciiTheme="majorBidi" w:hAnsiTheme="majorBidi" w:cstheme="majorBidi"/>
          <w:szCs w:val="24"/>
          <w:lang w:val="de-AT"/>
        </w:rPr>
      </w:pPr>
    </w:p>
    <w:p w:rsidR="003D5784" w:rsidRPr="003D5784" w:rsidRDefault="003D5784" w:rsidP="00083BB8">
      <w:pPr>
        <w:rPr>
          <w:rFonts w:asciiTheme="majorBidi" w:hAnsiTheme="majorBidi" w:cstheme="majorBidi"/>
          <w:b/>
          <w:bCs/>
          <w:szCs w:val="24"/>
          <w:lang w:val="de-AT"/>
        </w:rPr>
      </w:pPr>
      <w:r>
        <w:rPr>
          <w:rFonts w:asciiTheme="majorBidi" w:hAnsiTheme="majorBidi" w:cstheme="majorBidi"/>
          <w:b/>
          <w:bCs/>
          <w:szCs w:val="24"/>
          <w:lang w:val="de-AT"/>
        </w:rPr>
        <w:t>II</w:t>
      </w:r>
      <w:r w:rsidRPr="003D5784">
        <w:rPr>
          <w:rFonts w:asciiTheme="majorBidi" w:hAnsiTheme="majorBidi" w:cstheme="majorBidi"/>
          <w:b/>
          <w:bCs/>
          <w:szCs w:val="24"/>
          <w:lang w:val="de-AT"/>
        </w:rPr>
        <w:t xml:space="preserve">. Energieträger </w:t>
      </w:r>
    </w:p>
    <w:p w:rsidR="006A0507" w:rsidRPr="003D5784" w:rsidRDefault="006A0507" w:rsidP="00083BB8">
      <w:pPr>
        <w:rPr>
          <w:rFonts w:asciiTheme="majorBidi" w:hAnsiTheme="majorBidi" w:cstheme="majorBidi"/>
          <w:b/>
          <w:bCs/>
          <w:szCs w:val="24"/>
          <w:lang w:val="de-AT"/>
        </w:rPr>
      </w:pPr>
      <w:r w:rsidRPr="003D5784">
        <w:rPr>
          <w:rFonts w:asciiTheme="majorBidi" w:hAnsiTheme="majorBidi" w:cstheme="majorBidi"/>
          <w:b/>
          <w:bCs/>
          <w:szCs w:val="24"/>
          <w:lang w:val="de-AT"/>
        </w:rPr>
        <w:t>a, Primär- und Sekundärenergieträger</w:t>
      </w:r>
    </w:p>
    <w:p w:rsidR="006A0507" w:rsidRPr="003D5784" w:rsidRDefault="006A0507" w:rsidP="00F6489A">
      <w:pPr>
        <w:jc w:val="both"/>
        <w:rPr>
          <w:rFonts w:asciiTheme="majorBidi" w:hAnsiTheme="majorBidi" w:cstheme="majorBidi"/>
          <w:szCs w:val="24"/>
          <w:lang w:val="de-AT"/>
        </w:rPr>
      </w:pPr>
      <w:r w:rsidRPr="003D5784">
        <w:rPr>
          <w:rFonts w:asciiTheme="majorBidi" w:hAnsiTheme="majorBidi" w:cstheme="majorBidi"/>
          <w:szCs w:val="24"/>
          <w:lang w:val="de-AT"/>
        </w:rPr>
        <w:t>- Man unterscheidet Primärenergieträger und Sekundärenergieträger.</w:t>
      </w:r>
      <w:r w:rsidRPr="003D5784">
        <w:rPr>
          <w:rFonts w:asciiTheme="majorBidi" w:hAnsiTheme="majorBidi" w:cstheme="majorBidi"/>
          <w:szCs w:val="24"/>
        </w:rPr>
        <w:t xml:space="preserve"> P</w:t>
      </w:r>
      <w:r w:rsidRPr="003D5784">
        <w:rPr>
          <w:rFonts w:asciiTheme="majorBidi" w:hAnsiTheme="majorBidi" w:cstheme="majorBidi"/>
          <w:szCs w:val="24"/>
          <w:lang w:val="de-AT"/>
        </w:rPr>
        <w:t>rimäre Energieträger kommen in der Natur vor, sekundäre Energieträger kommen in der Natur nicht vor. Sekundäre Energi</w:t>
      </w:r>
      <w:r w:rsidR="007474F2">
        <w:rPr>
          <w:rFonts w:asciiTheme="majorBidi" w:hAnsiTheme="majorBidi" w:cstheme="majorBidi"/>
          <w:szCs w:val="24"/>
          <w:lang w:val="de-AT"/>
        </w:rPr>
        <w:t>e</w:t>
      </w:r>
      <w:r w:rsidRPr="003D5784">
        <w:rPr>
          <w:rFonts w:asciiTheme="majorBidi" w:hAnsiTheme="majorBidi" w:cstheme="majorBidi"/>
          <w:szCs w:val="24"/>
          <w:lang w:val="de-AT"/>
        </w:rPr>
        <w:t xml:space="preserve">träger benötigen zunächst eine Umwandlung, bevor sie nutzbar sind. </w:t>
      </w:r>
    </w:p>
    <w:p w:rsidR="006A0507" w:rsidRPr="003D5784" w:rsidRDefault="006A0507" w:rsidP="00F6489A">
      <w:pPr>
        <w:jc w:val="both"/>
        <w:rPr>
          <w:rFonts w:asciiTheme="majorBidi" w:hAnsiTheme="majorBidi" w:cstheme="majorBidi"/>
          <w:szCs w:val="24"/>
          <w:lang w:val="de-AT"/>
        </w:rPr>
      </w:pPr>
      <w:r w:rsidRPr="003D5784">
        <w:rPr>
          <w:rFonts w:asciiTheme="majorBidi" w:hAnsiTheme="majorBidi" w:cstheme="majorBidi"/>
          <w:szCs w:val="24"/>
          <w:lang w:val="de-AT"/>
        </w:rPr>
        <w:t>- Primärenergi</w:t>
      </w:r>
      <w:r w:rsidR="007474F2">
        <w:rPr>
          <w:rFonts w:asciiTheme="majorBidi" w:hAnsiTheme="majorBidi" w:cstheme="majorBidi"/>
          <w:szCs w:val="24"/>
          <w:lang w:val="de-AT"/>
        </w:rPr>
        <w:t>e</w:t>
      </w:r>
      <w:r w:rsidRPr="003D5784">
        <w:rPr>
          <w:rFonts w:asciiTheme="majorBidi" w:hAnsiTheme="majorBidi" w:cstheme="majorBidi"/>
          <w:szCs w:val="24"/>
          <w:lang w:val="de-AT"/>
        </w:rPr>
        <w:t xml:space="preserve">träger wie Holz und Erdgas können unmittelbar verwendet werden. </w:t>
      </w:r>
    </w:p>
    <w:p w:rsidR="006A0507" w:rsidRPr="003D5784" w:rsidRDefault="006A0507" w:rsidP="00F6489A">
      <w:pPr>
        <w:jc w:val="both"/>
        <w:rPr>
          <w:rFonts w:asciiTheme="majorBidi" w:hAnsiTheme="majorBidi" w:cstheme="majorBidi"/>
          <w:szCs w:val="24"/>
          <w:lang w:val="de-AT"/>
        </w:rPr>
      </w:pPr>
      <w:r w:rsidRPr="003D5784">
        <w:rPr>
          <w:rFonts w:asciiTheme="majorBidi" w:hAnsiTheme="majorBidi" w:cstheme="majorBidi"/>
          <w:szCs w:val="24"/>
          <w:lang w:val="de-AT"/>
        </w:rPr>
        <w:t xml:space="preserve">- Strom, Wasserstoff und Kraftstoffe müssen dagegen erst hergestellt werden. </w:t>
      </w:r>
    </w:p>
    <w:p w:rsidR="006A0507" w:rsidRPr="003D5784" w:rsidRDefault="006A0507" w:rsidP="00F6489A">
      <w:pPr>
        <w:jc w:val="both"/>
        <w:rPr>
          <w:rFonts w:asciiTheme="majorBidi" w:hAnsiTheme="majorBidi" w:cstheme="majorBidi"/>
          <w:szCs w:val="24"/>
          <w:lang w:val="de-AT"/>
        </w:rPr>
      </w:pPr>
      <w:r w:rsidRPr="003D5784">
        <w:rPr>
          <w:rFonts w:asciiTheme="majorBidi" w:hAnsiTheme="majorBidi" w:cstheme="majorBidi"/>
          <w:szCs w:val="24"/>
          <w:lang w:val="de-AT"/>
        </w:rPr>
        <w:t>- Die folgende Tabelle gibt einen Überblick zu verschiedenen Energieträgern:</w:t>
      </w:r>
    </w:p>
    <w:p w:rsidR="006A0507" w:rsidRPr="003D5784" w:rsidRDefault="006A0507" w:rsidP="00083BB8">
      <w:pPr>
        <w:rPr>
          <w:rFonts w:asciiTheme="majorBidi" w:hAnsiTheme="majorBidi" w:cstheme="majorBidi"/>
          <w:szCs w:val="24"/>
          <w:lang w:val="de-AT"/>
        </w:rPr>
      </w:pPr>
    </w:p>
    <w:tbl>
      <w:tblPr>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10"/>
        <w:gridCol w:w="1897"/>
        <w:gridCol w:w="6532"/>
      </w:tblGrid>
      <w:tr w:rsidR="006A0507" w:rsidRPr="003D5784" w:rsidTr="006A0507">
        <w:trPr>
          <w:tblHeader/>
        </w:trPr>
        <w:tc>
          <w:tcPr>
            <w:tcW w:w="2410" w:type="dxa"/>
            <w:shd w:val="clear" w:color="auto" w:fill="00917E"/>
            <w:noWrap/>
            <w:vAlign w:val="center"/>
            <w:hideMark/>
          </w:tcPr>
          <w:p w:rsidR="005E3D63" w:rsidRPr="003D5784" w:rsidRDefault="005E3D63" w:rsidP="006A0507">
            <w:pPr>
              <w:jc w:val="center"/>
              <w:rPr>
                <w:rFonts w:asciiTheme="majorBidi" w:eastAsia="Times New Roman" w:hAnsiTheme="majorBidi" w:cstheme="majorBidi"/>
                <w:b/>
                <w:bCs/>
                <w:color w:val="FFFFFF"/>
                <w:szCs w:val="24"/>
                <w:lang w:eastAsia="hu-HU"/>
              </w:rPr>
            </w:pPr>
            <w:r w:rsidRPr="003D5784">
              <w:rPr>
                <w:rFonts w:asciiTheme="majorBidi" w:eastAsia="Times New Roman" w:hAnsiTheme="majorBidi" w:cstheme="majorBidi"/>
                <w:b/>
                <w:bCs/>
                <w:color w:val="FFFFFF"/>
                <w:szCs w:val="24"/>
                <w:lang w:eastAsia="hu-HU"/>
              </w:rPr>
              <w:t>Energieträger</w:t>
            </w:r>
          </w:p>
        </w:tc>
        <w:tc>
          <w:tcPr>
            <w:tcW w:w="1897" w:type="dxa"/>
            <w:shd w:val="clear" w:color="auto" w:fill="00917E"/>
            <w:noWrap/>
            <w:vAlign w:val="center"/>
            <w:hideMark/>
          </w:tcPr>
          <w:p w:rsidR="005E3D63" w:rsidRPr="003D5784" w:rsidRDefault="005E3D63" w:rsidP="006A0507">
            <w:pPr>
              <w:jc w:val="center"/>
              <w:rPr>
                <w:rFonts w:asciiTheme="majorBidi" w:eastAsia="Times New Roman" w:hAnsiTheme="majorBidi" w:cstheme="majorBidi"/>
                <w:b/>
                <w:bCs/>
                <w:color w:val="FFFFFF"/>
                <w:szCs w:val="24"/>
                <w:lang w:eastAsia="hu-HU"/>
              </w:rPr>
            </w:pPr>
            <w:r w:rsidRPr="003D5784">
              <w:rPr>
                <w:rFonts w:asciiTheme="majorBidi" w:eastAsia="Times New Roman" w:hAnsiTheme="majorBidi" w:cstheme="majorBidi"/>
                <w:b/>
                <w:bCs/>
                <w:color w:val="FFFFFF"/>
                <w:szCs w:val="24"/>
                <w:lang w:eastAsia="hu-HU"/>
              </w:rPr>
              <w:t>Stoff/Energieform</w:t>
            </w:r>
          </w:p>
        </w:tc>
        <w:tc>
          <w:tcPr>
            <w:tcW w:w="6532" w:type="dxa"/>
            <w:shd w:val="clear" w:color="auto" w:fill="00917E"/>
            <w:noWrap/>
            <w:vAlign w:val="center"/>
            <w:hideMark/>
          </w:tcPr>
          <w:p w:rsidR="005E3D63" w:rsidRPr="003D5784" w:rsidRDefault="005E3D63" w:rsidP="006A0507">
            <w:pPr>
              <w:jc w:val="center"/>
              <w:rPr>
                <w:rFonts w:asciiTheme="majorBidi" w:eastAsia="Times New Roman" w:hAnsiTheme="majorBidi" w:cstheme="majorBidi"/>
                <w:b/>
                <w:bCs/>
                <w:color w:val="FFFFFF"/>
                <w:szCs w:val="24"/>
                <w:lang w:eastAsia="hu-HU"/>
              </w:rPr>
            </w:pPr>
            <w:r w:rsidRPr="003D5784">
              <w:rPr>
                <w:rFonts w:asciiTheme="majorBidi" w:eastAsia="Times New Roman" w:hAnsiTheme="majorBidi" w:cstheme="majorBidi"/>
                <w:b/>
                <w:bCs/>
                <w:color w:val="FFFFFF"/>
                <w:szCs w:val="24"/>
                <w:lang w:eastAsia="hu-HU"/>
              </w:rPr>
              <w:t>Gewinnung/Erzeugung</w:t>
            </w:r>
          </w:p>
        </w:tc>
      </w:tr>
      <w:tr w:rsidR="006A0507" w:rsidRPr="003D5784" w:rsidTr="006A0507">
        <w:tc>
          <w:tcPr>
            <w:tcW w:w="2410"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Primärenergieträger</w:t>
            </w:r>
          </w:p>
        </w:tc>
        <w:tc>
          <w:tcPr>
            <w:tcW w:w="1897"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Kohle</w:t>
            </w:r>
          </w:p>
        </w:tc>
        <w:tc>
          <w:tcPr>
            <w:tcW w:w="6532"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Abbau im Tage- und Untertagebau</w:t>
            </w:r>
          </w:p>
        </w:tc>
      </w:tr>
      <w:tr w:rsidR="006A0507" w:rsidRPr="003D5784" w:rsidTr="006A0507">
        <w:tc>
          <w:tcPr>
            <w:tcW w:w="2410"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p>
        </w:tc>
        <w:tc>
          <w:tcPr>
            <w:tcW w:w="1897"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Erdgas</w:t>
            </w:r>
          </w:p>
        </w:tc>
        <w:tc>
          <w:tcPr>
            <w:tcW w:w="6532"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Förderbohrungen in Erdgasfeldern oder als Nebenprodukt bei der Erdölförderung</w:t>
            </w:r>
          </w:p>
        </w:tc>
      </w:tr>
      <w:tr w:rsidR="006A0507" w:rsidRPr="003D5784" w:rsidTr="006A0507">
        <w:tc>
          <w:tcPr>
            <w:tcW w:w="2410"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p>
        </w:tc>
        <w:tc>
          <w:tcPr>
            <w:tcW w:w="1897"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Erdöl</w:t>
            </w:r>
          </w:p>
        </w:tc>
        <w:tc>
          <w:tcPr>
            <w:tcW w:w="6532"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Förderung an Land oder Offshore</w:t>
            </w:r>
          </w:p>
        </w:tc>
      </w:tr>
      <w:tr w:rsidR="006A0507" w:rsidRPr="003D5784" w:rsidTr="006A0507">
        <w:tc>
          <w:tcPr>
            <w:tcW w:w="2410"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p>
        </w:tc>
        <w:tc>
          <w:tcPr>
            <w:tcW w:w="1897"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Biomasse</w:t>
            </w:r>
          </w:p>
        </w:tc>
        <w:tc>
          <w:tcPr>
            <w:tcW w:w="6532" w:type="dxa"/>
            <w:shd w:val="clear" w:color="auto" w:fill="FFFFFF"/>
            <w:vAlign w:val="center"/>
            <w:hideMark/>
          </w:tcPr>
          <w:p w:rsidR="006A0507"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Organische Substanzen von Pflanzen, Tieren, Menschen,</w:t>
            </w:r>
          </w:p>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z.B. Holz, Gülle, Energiepflanzen</w:t>
            </w:r>
          </w:p>
        </w:tc>
      </w:tr>
      <w:tr w:rsidR="006A0507" w:rsidRPr="003D5784" w:rsidTr="006A0507">
        <w:tc>
          <w:tcPr>
            <w:tcW w:w="2410"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Sekundärenergieträger</w:t>
            </w:r>
          </w:p>
        </w:tc>
        <w:tc>
          <w:tcPr>
            <w:tcW w:w="1897"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Elektrizität</w:t>
            </w:r>
          </w:p>
        </w:tc>
        <w:tc>
          <w:tcPr>
            <w:tcW w:w="6532"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Kraftwerke, Photovoltaik</w:t>
            </w:r>
          </w:p>
        </w:tc>
      </w:tr>
      <w:tr w:rsidR="006A0507" w:rsidRPr="003D5784" w:rsidTr="006A0507">
        <w:tc>
          <w:tcPr>
            <w:tcW w:w="2410"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p>
        </w:tc>
        <w:tc>
          <w:tcPr>
            <w:tcW w:w="1897"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Wasserstoff</w:t>
            </w:r>
          </w:p>
        </w:tc>
        <w:tc>
          <w:tcPr>
            <w:tcW w:w="6532" w:type="dxa"/>
            <w:shd w:val="clear" w:color="auto" w:fill="FFFFFF"/>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Aus Kohlenwasserstoffen, Biomasse oder Wasserspaltung</w:t>
            </w:r>
          </w:p>
        </w:tc>
      </w:tr>
      <w:tr w:rsidR="006A0507" w:rsidRPr="003D5784" w:rsidTr="006A0507">
        <w:tc>
          <w:tcPr>
            <w:tcW w:w="2410"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p>
        </w:tc>
        <w:tc>
          <w:tcPr>
            <w:tcW w:w="1897"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Kraft- und Brennstoffe (Ethanol, Methanol, Diesel, Benzin etc.)</w:t>
            </w:r>
          </w:p>
        </w:tc>
        <w:tc>
          <w:tcPr>
            <w:tcW w:w="6532" w:type="dxa"/>
            <w:shd w:val="clear" w:color="auto" w:fill="EBF3F1"/>
            <w:vAlign w:val="center"/>
            <w:hideMark/>
          </w:tcPr>
          <w:p w:rsidR="005E3D63" w:rsidRPr="003D5784" w:rsidRDefault="005E3D63" w:rsidP="006A0507">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Raffination und andere Verfahren</w:t>
            </w:r>
          </w:p>
        </w:tc>
      </w:tr>
    </w:tbl>
    <w:p w:rsidR="00083BB8" w:rsidRPr="003D5784" w:rsidRDefault="006A0507" w:rsidP="003E0DF9">
      <w:pPr>
        <w:rPr>
          <w:rFonts w:asciiTheme="majorBidi" w:hAnsiTheme="majorBidi" w:cstheme="majorBidi"/>
          <w:szCs w:val="24"/>
          <w:lang w:val="de-AT"/>
        </w:rPr>
      </w:pPr>
      <w:r w:rsidRPr="003D5784">
        <w:rPr>
          <w:rFonts w:asciiTheme="majorBidi" w:hAnsiTheme="majorBidi" w:cstheme="majorBidi"/>
          <w:b/>
          <w:bCs/>
          <w:szCs w:val="24"/>
          <w:lang w:val="de-AT"/>
        </w:rPr>
        <w:t>Quelle:</w:t>
      </w:r>
      <w:r w:rsidRPr="003D5784">
        <w:rPr>
          <w:rFonts w:asciiTheme="majorBidi" w:hAnsiTheme="majorBidi" w:cstheme="majorBidi"/>
          <w:szCs w:val="24"/>
          <w:lang w:val="de-AT"/>
        </w:rPr>
        <w:t xml:space="preserve"> </w:t>
      </w:r>
      <w:hyperlink r:id="rId99" w:history="1">
        <w:r w:rsidRPr="003D5784">
          <w:rPr>
            <w:rStyle w:val="Hiperhivatkozs"/>
            <w:rFonts w:asciiTheme="majorBidi" w:hAnsiTheme="majorBidi" w:cstheme="majorBidi"/>
            <w:szCs w:val="24"/>
            <w:lang w:val="de-AT"/>
          </w:rPr>
          <w:t>https://www.vaillant.de/heizung/heizung-verstehen/energietrager/</w:t>
        </w:r>
      </w:hyperlink>
      <w:r w:rsidRPr="003D5784">
        <w:rPr>
          <w:rFonts w:asciiTheme="majorBidi" w:hAnsiTheme="majorBidi" w:cstheme="majorBidi"/>
          <w:szCs w:val="24"/>
          <w:lang w:val="de-AT"/>
        </w:rPr>
        <w:t xml:space="preserve"> </w:t>
      </w:r>
    </w:p>
    <w:p w:rsidR="006A0507" w:rsidRPr="003D5784" w:rsidRDefault="006A0507" w:rsidP="006A0507">
      <w:pPr>
        <w:rPr>
          <w:rFonts w:asciiTheme="majorBidi" w:hAnsiTheme="majorBidi" w:cstheme="majorBidi"/>
          <w:b/>
          <w:bCs/>
          <w:szCs w:val="24"/>
          <w:lang w:val="de-AT"/>
        </w:rPr>
      </w:pPr>
    </w:p>
    <w:p w:rsidR="006A0507" w:rsidRPr="003D5784" w:rsidRDefault="006A0507" w:rsidP="006A0507">
      <w:pPr>
        <w:rPr>
          <w:rFonts w:asciiTheme="majorBidi" w:hAnsiTheme="majorBidi" w:cstheme="majorBidi"/>
          <w:b/>
          <w:bCs/>
          <w:szCs w:val="24"/>
          <w:lang w:val="de-AT"/>
        </w:rPr>
      </w:pPr>
      <w:r w:rsidRPr="003D5784">
        <w:rPr>
          <w:rFonts w:asciiTheme="majorBidi" w:hAnsiTheme="majorBidi" w:cstheme="majorBidi"/>
          <w:b/>
          <w:bCs/>
          <w:szCs w:val="24"/>
          <w:lang w:val="de-AT"/>
        </w:rPr>
        <w:t>b, Fossile Energieträger</w:t>
      </w:r>
      <w:r w:rsidR="007774D1" w:rsidRPr="003D5784">
        <w:rPr>
          <w:rFonts w:asciiTheme="majorBidi" w:hAnsiTheme="majorBidi" w:cstheme="majorBidi"/>
          <w:b/>
          <w:bCs/>
          <w:szCs w:val="24"/>
          <w:lang w:val="de-AT"/>
        </w:rPr>
        <w:t>/Brennstoffe</w:t>
      </w:r>
      <w:r w:rsidRPr="003D5784">
        <w:rPr>
          <w:rFonts w:asciiTheme="majorBidi" w:hAnsiTheme="majorBidi" w:cstheme="majorBidi"/>
          <w:b/>
          <w:bCs/>
          <w:szCs w:val="24"/>
          <w:lang w:val="de-AT"/>
        </w:rPr>
        <w:t xml:space="preserve"> und regenerative (erneuerbare) Energieträger</w:t>
      </w:r>
    </w:p>
    <w:p w:rsidR="006A0507" w:rsidRPr="003D5784" w:rsidRDefault="006A0507" w:rsidP="006A0507">
      <w:pPr>
        <w:rPr>
          <w:rFonts w:asciiTheme="majorBidi" w:hAnsiTheme="majorBidi" w:cstheme="majorBidi"/>
          <w:szCs w:val="24"/>
          <w:lang w:val="de-AT"/>
        </w:rPr>
      </w:pPr>
      <w:r w:rsidRPr="003D5784">
        <w:rPr>
          <w:rFonts w:asciiTheme="majorBidi" w:hAnsiTheme="majorBidi" w:cstheme="majorBidi"/>
          <w:szCs w:val="24"/>
          <w:lang w:val="de-AT"/>
        </w:rPr>
        <w:t xml:space="preserve">- Die sogenannten regenerativen Energieträger wie Sonne, Wind oder Biomasse stehen nahezu unbegrenzt zur Verfügung und erneuern sich schnell. </w:t>
      </w:r>
    </w:p>
    <w:p w:rsidR="006A0507" w:rsidRPr="003D5784" w:rsidRDefault="006A0507" w:rsidP="006A0507">
      <w:pPr>
        <w:rPr>
          <w:rFonts w:asciiTheme="majorBidi" w:hAnsiTheme="majorBidi" w:cstheme="majorBidi"/>
          <w:szCs w:val="24"/>
          <w:lang w:val="de-AT"/>
        </w:rPr>
      </w:pPr>
      <w:r w:rsidRPr="003D5784">
        <w:rPr>
          <w:rFonts w:asciiTheme="majorBidi" w:hAnsiTheme="majorBidi" w:cstheme="majorBidi"/>
          <w:szCs w:val="24"/>
          <w:lang w:val="de-AT"/>
        </w:rPr>
        <w:lastRenderedPageBreak/>
        <w:t>- Außerdem bleibt bei der Nutzung von Biomasse die CO</w:t>
      </w:r>
      <w:r w:rsidRPr="00D17E11">
        <w:rPr>
          <w:rFonts w:asciiTheme="majorBidi" w:hAnsiTheme="majorBidi" w:cstheme="majorBidi"/>
          <w:szCs w:val="24"/>
          <w:vertAlign w:val="subscript"/>
          <w:lang w:val="de-AT"/>
        </w:rPr>
        <w:t>2</w:t>
      </w:r>
      <w:r w:rsidRPr="003D5784">
        <w:rPr>
          <w:rFonts w:asciiTheme="majorBidi" w:hAnsiTheme="majorBidi" w:cstheme="majorBidi"/>
          <w:szCs w:val="24"/>
          <w:lang w:val="de-AT"/>
        </w:rPr>
        <w:t xml:space="preserve">-Bilanz in der Regel neutral. </w:t>
      </w:r>
    </w:p>
    <w:p w:rsidR="007774D1" w:rsidRPr="003D5784" w:rsidRDefault="006A0507" w:rsidP="007774D1">
      <w:pPr>
        <w:rPr>
          <w:rFonts w:asciiTheme="majorBidi" w:hAnsiTheme="majorBidi" w:cstheme="majorBidi"/>
          <w:szCs w:val="24"/>
          <w:lang w:val="de-AT"/>
        </w:rPr>
      </w:pPr>
      <w:r w:rsidRPr="003D5784">
        <w:rPr>
          <w:rFonts w:asciiTheme="majorBidi" w:hAnsiTheme="majorBidi" w:cstheme="majorBidi"/>
          <w:szCs w:val="24"/>
          <w:lang w:val="de-AT"/>
        </w:rPr>
        <w:t>- Die so</w:t>
      </w:r>
      <w:r w:rsidR="006F2D7C">
        <w:rPr>
          <w:rFonts w:asciiTheme="majorBidi" w:hAnsiTheme="majorBidi" w:cstheme="majorBidi"/>
          <w:szCs w:val="24"/>
          <w:lang w:val="de-AT"/>
        </w:rPr>
        <w:t xml:space="preserve"> </w:t>
      </w:r>
      <w:r w:rsidRPr="003D5784">
        <w:rPr>
          <w:rFonts w:asciiTheme="majorBidi" w:hAnsiTheme="majorBidi" w:cstheme="majorBidi"/>
          <w:szCs w:val="24"/>
          <w:lang w:val="de-AT"/>
        </w:rPr>
        <w:t>genannten fossilen Energieträger</w:t>
      </w:r>
      <w:r w:rsidR="007774D1" w:rsidRPr="003D5784">
        <w:rPr>
          <w:rFonts w:asciiTheme="majorBidi" w:hAnsiTheme="majorBidi" w:cstheme="majorBidi"/>
          <w:szCs w:val="24"/>
          <w:lang w:val="de-AT"/>
        </w:rPr>
        <w:t>/Brennstoffe</w:t>
      </w:r>
      <w:r w:rsidRPr="003D5784">
        <w:rPr>
          <w:rFonts w:asciiTheme="majorBidi" w:hAnsiTheme="majorBidi" w:cstheme="majorBidi"/>
          <w:szCs w:val="24"/>
          <w:lang w:val="de-AT"/>
        </w:rPr>
        <w:t xml:space="preserve"> wie Erdgas, Erdöl, Kohle</w:t>
      </w:r>
      <w:r w:rsidR="007774D1" w:rsidRPr="003D5784">
        <w:rPr>
          <w:rFonts w:asciiTheme="majorBidi" w:hAnsiTheme="majorBidi" w:cstheme="majorBidi"/>
          <w:szCs w:val="24"/>
          <w:lang w:val="de-AT"/>
        </w:rPr>
        <w:t xml:space="preserve"> sind nur </w:t>
      </w:r>
      <w:r w:rsidRPr="003D5784">
        <w:rPr>
          <w:rFonts w:asciiTheme="majorBidi" w:hAnsiTheme="majorBidi" w:cstheme="majorBidi"/>
          <w:szCs w:val="24"/>
          <w:lang w:val="de-AT"/>
        </w:rPr>
        <w:t>begrenzt vorhanden</w:t>
      </w:r>
      <w:r w:rsidR="007774D1" w:rsidRPr="003D5784">
        <w:rPr>
          <w:rFonts w:asciiTheme="majorBidi" w:hAnsiTheme="majorBidi" w:cstheme="majorBidi"/>
          <w:szCs w:val="24"/>
          <w:lang w:val="de-AT"/>
        </w:rPr>
        <w:t xml:space="preserve">. </w:t>
      </w:r>
    </w:p>
    <w:p w:rsidR="007774D1" w:rsidRPr="003D5784" w:rsidRDefault="007774D1" w:rsidP="007774D1">
      <w:pPr>
        <w:rPr>
          <w:rFonts w:asciiTheme="majorBidi" w:hAnsiTheme="majorBidi" w:cstheme="majorBidi"/>
          <w:szCs w:val="24"/>
          <w:lang w:val="de-AT"/>
        </w:rPr>
      </w:pPr>
      <w:r w:rsidRPr="003D5784">
        <w:rPr>
          <w:rFonts w:asciiTheme="majorBidi" w:hAnsiTheme="majorBidi" w:cstheme="majorBidi"/>
          <w:szCs w:val="24"/>
          <w:lang w:val="de-AT"/>
        </w:rPr>
        <w:t>- B</w:t>
      </w:r>
      <w:r w:rsidR="006A0507" w:rsidRPr="003D5784">
        <w:rPr>
          <w:rFonts w:asciiTheme="majorBidi" w:hAnsiTheme="majorBidi" w:cstheme="majorBidi"/>
          <w:szCs w:val="24"/>
          <w:lang w:val="de-AT"/>
        </w:rPr>
        <w:t xml:space="preserve">ei deren Verbrennung </w:t>
      </w:r>
      <w:r w:rsidRPr="003D5784">
        <w:rPr>
          <w:rFonts w:asciiTheme="majorBidi" w:hAnsiTheme="majorBidi" w:cstheme="majorBidi"/>
          <w:szCs w:val="24"/>
          <w:lang w:val="de-AT"/>
        </w:rPr>
        <w:t xml:space="preserve"> wird </w:t>
      </w:r>
      <w:r w:rsidR="006A0507" w:rsidRPr="003D5784">
        <w:rPr>
          <w:rFonts w:asciiTheme="majorBidi" w:hAnsiTheme="majorBidi" w:cstheme="majorBidi"/>
          <w:szCs w:val="24"/>
          <w:lang w:val="de-AT"/>
        </w:rPr>
        <w:t>CO</w:t>
      </w:r>
      <w:r w:rsidR="006A0507" w:rsidRPr="003D5784">
        <w:rPr>
          <w:rFonts w:asciiTheme="majorBidi" w:hAnsiTheme="majorBidi" w:cstheme="majorBidi"/>
          <w:szCs w:val="24"/>
          <w:vertAlign w:val="subscript"/>
          <w:lang w:val="de-AT"/>
        </w:rPr>
        <w:t>2</w:t>
      </w:r>
      <w:r w:rsidRPr="003D5784">
        <w:rPr>
          <w:rFonts w:asciiTheme="majorBidi" w:hAnsiTheme="majorBidi" w:cstheme="majorBidi"/>
          <w:szCs w:val="24"/>
          <w:lang w:val="de-AT"/>
        </w:rPr>
        <w:t xml:space="preserve"> freigesetzt</w:t>
      </w:r>
      <w:r w:rsidR="006A0507" w:rsidRPr="003D5784">
        <w:rPr>
          <w:rFonts w:asciiTheme="majorBidi" w:hAnsiTheme="majorBidi" w:cstheme="majorBidi"/>
          <w:szCs w:val="24"/>
          <w:lang w:val="de-AT"/>
        </w:rPr>
        <w:t>.</w:t>
      </w:r>
    </w:p>
    <w:p w:rsidR="007774D1" w:rsidRPr="003D5784" w:rsidRDefault="007774D1" w:rsidP="006F2D7C">
      <w:pPr>
        <w:rPr>
          <w:rFonts w:asciiTheme="majorBidi" w:hAnsiTheme="majorBidi" w:cstheme="majorBidi"/>
          <w:szCs w:val="24"/>
          <w:lang w:val="de-AT"/>
        </w:rPr>
      </w:pPr>
      <w:r w:rsidRPr="003D5784">
        <w:rPr>
          <w:rFonts w:asciiTheme="majorBidi" w:hAnsiTheme="majorBidi" w:cstheme="majorBidi"/>
          <w:szCs w:val="24"/>
          <w:lang w:val="de-AT"/>
        </w:rPr>
        <w:t xml:space="preserve">- Die folgende Tabelle gibt einen Überblick zu </w:t>
      </w:r>
      <w:r w:rsidR="007474F2">
        <w:rPr>
          <w:rFonts w:asciiTheme="majorBidi" w:hAnsiTheme="majorBidi" w:cstheme="majorBidi"/>
          <w:szCs w:val="24"/>
          <w:lang w:val="de-AT"/>
        </w:rPr>
        <w:t>fossi</w:t>
      </w:r>
      <w:r w:rsidR="006F2D7C">
        <w:rPr>
          <w:rFonts w:asciiTheme="majorBidi" w:hAnsiTheme="majorBidi" w:cstheme="majorBidi"/>
          <w:szCs w:val="24"/>
          <w:lang w:val="de-AT"/>
        </w:rPr>
        <w:t>len bzw. regenerativen</w:t>
      </w:r>
      <w:r w:rsidRPr="003D5784">
        <w:rPr>
          <w:rFonts w:asciiTheme="majorBidi" w:hAnsiTheme="majorBidi" w:cstheme="majorBidi"/>
          <w:szCs w:val="24"/>
          <w:lang w:val="de-AT"/>
        </w:rPr>
        <w:t xml:space="preserve"> Energieträgern:</w:t>
      </w:r>
    </w:p>
    <w:p w:rsidR="007774D1" w:rsidRPr="003D5784" w:rsidRDefault="007774D1" w:rsidP="007774D1">
      <w:pPr>
        <w:rPr>
          <w:rFonts w:asciiTheme="majorBidi" w:hAnsiTheme="majorBidi" w:cstheme="majorBidi"/>
          <w:szCs w:val="24"/>
          <w:lang w:val="de-AT"/>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3828"/>
      </w:tblGrid>
      <w:tr w:rsidR="007774D1" w:rsidRPr="003D5784" w:rsidTr="007774D1">
        <w:trPr>
          <w:tblHeader/>
          <w:jc w:val="center"/>
        </w:trPr>
        <w:tc>
          <w:tcPr>
            <w:tcW w:w="3402" w:type="dxa"/>
            <w:shd w:val="clear" w:color="auto" w:fill="00917E"/>
            <w:noWrap/>
            <w:vAlign w:val="center"/>
            <w:hideMark/>
          </w:tcPr>
          <w:p w:rsidR="007774D1" w:rsidRPr="003D5784" w:rsidRDefault="007774D1" w:rsidP="007774D1">
            <w:pPr>
              <w:jc w:val="center"/>
              <w:rPr>
                <w:rFonts w:asciiTheme="majorBidi" w:eastAsia="Times New Roman" w:hAnsiTheme="majorBidi" w:cstheme="majorBidi"/>
                <w:b/>
                <w:bCs/>
                <w:color w:val="FFFFFF"/>
                <w:szCs w:val="24"/>
                <w:lang w:eastAsia="hu-HU"/>
              </w:rPr>
            </w:pPr>
            <w:r w:rsidRPr="003D5784">
              <w:rPr>
                <w:rFonts w:asciiTheme="majorBidi" w:eastAsia="Times New Roman" w:hAnsiTheme="majorBidi" w:cstheme="majorBidi"/>
                <w:b/>
                <w:bCs/>
                <w:color w:val="FFFFFF"/>
                <w:szCs w:val="24"/>
                <w:lang w:eastAsia="hu-HU"/>
              </w:rPr>
              <w:t>Fossile Energieträger</w:t>
            </w:r>
          </w:p>
        </w:tc>
        <w:tc>
          <w:tcPr>
            <w:tcW w:w="3828" w:type="dxa"/>
            <w:shd w:val="clear" w:color="auto" w:fill="00917E"/>
            <w:vAlign w:val="center"/>
          </w:tcPr>
          <w:p w:rsidR="007774D1" w:rsidRPr="003D5784" w:rsidRDefault="007774D1" w:rsidP="007774D1">
            <w:pPr>
              <w:jc w:val="center"/>
              <w:rPr>
                <w:rFonts w:asciiTheme="majorBidi" w:eastAsia="Times New Roman" w:hAnsiTheme="majorBidi" w:cstheme="majorBidi"/>
                <w:b/>
                <w:bCs/>
                <w:color w:val="FFFFFF"/>
                <w:szCs w:val="24"/>
                <w:lang w:eastAsia="hu-HU"/>
              </w:rPr>
            </w:pPr>
            <w:r w:rsidRPr="003D5784">
              <w:rPr>
                <w:rFonts w:asciiTheme="majorBidi" w:eastAsia="Times New Roman" w:hAnsiTheme="majorBidi" w:cstheme="majorBidi"/>
                <w:b/>
                <w:bCs/>
                <w:color w:val="FFFFFF"/>
                <w:szCs w:val="24"/>
                <w:lang w:eastAsia="hu-HU"/>
              </w:rPr>
              <w:t>Regenerative Energie</w:t>
            </w:r>
          </w:p>
        </w:tc>
      </w:tr>
      <w:tr w:rsidR="007774D1" w:rsidRPr="003D5784" w:rsidTr="007774D1">
        <w:trPr>
          <w:jc w:val="center"/>
        </w:trPr>
        <w:tc>
          <w:tcPr>
            <w:tcW w:w="3402" w:type="dxa"/>
            <w:shd w:val="clear" w:color="auto" w:fill="EBF3F1"/>
            <w:vAlign w:val="center"/>
            <w:hideMark/>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Erdöl</w:t>
            </w:r>
          </w:p>
        </w:tc>
        <w:tc>
          <w:tcPr>
            <w:tcW w:w="3828" w:type="dxa"/>
            <w:shd w:val="clear" w:color="auto" w:fill="EBF3F1"/>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Biomasse</w:t>
            </w:r>
          </w:p>
        </w:tc>
      </w:tr>
      <w:tr w:rsidR="007774D1" w:rsidRPr="003D5784" w:rsidTr="007774D1">
        <w:trPr>
          <w:jc w:val="center"/>
        </w:trPr>
        <w:tc>
          <w:tcPr>
            <w:tcW w:w="3402" w:type="dxa"/>
            <w:shd w:val="clear" w:color="auto" w:fill="FFFFFF"/>
            <w:vAlign w:val="center"/>
            <w:hideMark/>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Erdgas</w:t>
            </w:r>
          </w:p>
        </w:tc>
        <w:tc>
          <w:tcPr>
            <w:tcW w:w="3828" w:type="dxa"/>
            <w:shd w:val="clear" w:color="auto" w:fill="FFFFFF"/>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Sonnenenergie</w:t>
            </w:r>
          </w:p>
        </w:tc>
      </w:tr>
      <w:tr w:rsidR="007774D1" w:rsidRPr="003D5784" w:rsidTr="007774D1">
        <w:trPr>
          <w:jc w:val="center"/>
        </w:trPr>
        <w:tc>
          <w:tcPr>
            <w:tcW w:w="3402" w:type="dxa"/>
            <w:shd w:val="clear" w:color="auto" w:fill="EBF3F1"/>
            <w:vAlign w:val="center"/>
            <w:hideMark/>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Steinkohle, Braunkohle</w:t>
            </w:r>
          </w:p>
        </w:tc>
        <w:tc>
          <w:tcPr>
            <w:tcW w:w="3828" w:type="dxa"/>
            <w:shd w:val="clear" w:color="auto" w:fill="EBF3F1"/>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Geothermie</w:t>
            </w:r>
          </w:p>
        </w:tc>
      </w:tr>
      <w:tr w:rsidR="007774D1" w:rsidRPr="003D5784" w:rsidTr="007774D1">
        <w:trPr>
          <w:jc w:val="center"/>
        </w:trPr>
        <w:tc>
          <w:tcPr>
            <w:tcW w:w="3402" w:type="dxa"/>
            <w:shd w:val="clear" w:color="auto" w:fill="EBF3F1"/>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Lignit, Torf</w:t>
            </w:r>
          </w:p>
        </w:tc>
        <w:tc>
          <w:tcPr>
            <w:tcW w:w="3828" w:type="dxa"/>
            <w:shd w:val="clear" w:color="auto" w:fill="EBF3F1"/>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Windenergie</w:t>
            </w:r>
          </w:p>
        </w:tc>
      </w:tr>
      <w:tr w:rsidR="007774D1" w:rsidRPr="003D5784" w:rsidTr="007774D1">
        <w:trPr>
          <w:jc w:val="center"/>
        </w:trPr>
        <w:tc>
          <w:tcPr>
            <w:tcW w:w="3402" w:type="dxa"/>
            <w:shd w:val="clear" w:color="auto" w:fill="FFFFFF"/>
            <w:vAlign w:val="center"/>
            <w:hideMark/>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Methanhydrat</w:t>
            </w:r>
          </w:p>
        </w:tc>
        <w:tc>
          <w:tcPr>
            <w:tcW w:w="3828" w:type="dxa"/>
            <w:shd w:val="clear" w:color="auto" w:fill="FFFFFF"/>
            <w:vAlign w:val="center"/>
          </w:tcPr>
          <w:p w:rsidR="007774D1" w:rsidRPr="003D5784" w:rsidRDefault="007774D1" w:rsidP="007774D1">
            <w:pPr>
              <w:jc w:val="center"/>
              <w:rPr>
                <w:rFonts w:asciiTheme="majorBidi" w:eastAsia="Times New Roman" w:hAnsiTheme="majorBidi" w:cstheme="majorBidi"/>
                <w:color w:val="333333"/>
                <w:szCs w:val="24"/>
                <w:lang w:eastAsia="hu-HU"/>
              </w:rPr>
            </w:pPr>
            <w:r w:rsidRPr="003D5784">
              <w:rPr>
                <w:rFonts w:asciiTheme="majorBidi" w:eastAsia="Times New Roman" w:hAnsiTheme="majorBidi" w:cstheme="majorBidi"/>
                <w:color w:val="333333"/>
                <w:szCs w:val="24"/>
                <w:lang w:eastAsia="hu-HU"/>
              </w:rPr>
              <w:t>Wasserkraft, Meeresenergie</w:t>
            </w:r>
          </w:p>
        </w:tc>
      </w:tr>
    </w:tbl>
    <w:p w:rsidR="006A0507" w:rsidRPr="003D5784" w:rsidRDefault="007774D1" w:rsidP="007774D1">
      <w:pPr>
        <w:jc w:val="center"/>
        <w:rPr>
          <w:rFonts w:asciiTheme="majorBidi" w:hAnsiTheme="majorBidi" w:cstheme="majorBidi"/>
          <w:szCs w:val="24"/>
        </w:rPr>
      </w:pPr>
      <w:r w:rsidRPr="003D5784">
        <w:rPr>
          <w:rFonts w:asciiTheme="majorBidi" w:hAnsiTheme="majorBidi" w:cstheme="majorBidi"/>
          <w:b/>
          <w:bCs/>
          <w:szCs w:val="24"/>
        </w:rPr>
        <w:t>Quelle</w:t>
      </w:r>
      <w:r w:rsidRPr="003D5784">
        <w:rPr>
          <w:rFonts w:asciiTheme="majorBidi" w:hAnsiTheme="majorBidi" w:cstheme="majorBidi"/>
          <w:szCs w:val="24"/>
        </w:rPr>
        <w:t xml:space="preserve">: </w:t>
      </w:r>
      <w:hyperlink r:id="rId100" w:history="1">
        <w:r w:rsidRPr="003D5784">
          <w:rPr>
            <w:rStyle w:val="Hiperhivatkozs"/>
            <w:rFonts w:asciiTheme="majorBidi" w:hAnsiTheme="majorBidi" w:cstheme="majorBidi"/>
            <w:szCs w:val="24"/>
          </w:rPr>
          <w:t>https://www.vaillant.de/heizung/heizung-verstehen/energietrager/</w:t>
        </w:r>
      </w:hyperlink>
    </w:p>
    <w:p w:rsidR="008B60C3" w:rsidRPr="003D5784" w:rsidRDefault="008B60C3" w:rsidP="008B60C3">
      <w:pPr>
        <w:rPr>
          <w:rFonts w:asciiTheme="majorBidi" w:hAnsiTheme="majorBidi" w:cstheme="majorBidi"/>
          <w:szCs w:val="24"/>
        </w:rPr>
      </w:pPr>
    </w:p>
    <w:p w:rsidR="008B60C3" w:rsidRPr="003D5784" w:rsidRDefault="003D5784" w:rsidP="008B60C3">
      <w:pPr>
        <w:rPr>
          <w:rFonts w:asciiTheme="majorBidi" w:hAnsiTheme="majorBidi" w:cstheme="majorBidi"/>
          <w:b/>
          <w:bCs/>
          <w:szCs w:val="24"/>
        </w:rPr>
      </w:pPr>
      <w:r>
        <w:rPr>
          <w:rFonts w:asciiTheme="majorBidi" w:hAnsiTheme="majorBidi" w:cstheme="majorBidi"/>
          <w:b/>
          <w:bCs/>
          <w:szCs w:val="24"/>
        </w:rPr>
        <w:t xml:space="preserve">III. </w:t>
      </w:r>
      <w:r w:rsidR="008B60C3" w:rsidRPr="003D5784">
        <w:rPr>
          <w:rFonts w:asciiTheme="majorBidi" w:hAnsiTheme="majorBidi" w:cstheme="majorBidi"/>
          <w:b/>
          <w:bCs/>
          <w:szCs w:val="24"/>
        </w:rPr>
        <w:t>Nachhaltige Entwicklung (Agenda 30)</w:t>
      </w:r>
    </w:p>
    <w:p w:rsidR="008B60C3" w:rsidRPr="003D5784" w:rsidRDefault="008B60C3" w:rsidP="008B60C3">
      <w:pPr>
        <w:rPr>
          <w:rFonts w:asciiTheme="majorBidi" w:hAnsiTheme="majorBidi" w:cstheme="majorBidi"/>
          <w:szCs w:val="24"/>
        </w:rPr>
      </w:pPr>
      <w:r w:rsidRPr="003D5784">
        <w:rPr>
          <w:rFonts w:asciiTheme="majorBidi" w:hAnsiTheme="majorBidi" w:cstheme="majorBidi"/>
          <w:szCs w:val="24"/>
        </w:rPr>
        <w:t>- Die 17 Ziele für nachhaltige Entwicklung sind politische Zielsetzungen der Vereinten Nationen (UN), die weltweit der Sicherung einer nachhaltigen Entwicklung auf ökonomischer, sozialer sowie ökologischer Ebene dienen sollen.</w:t>
      </w:r>
    </w:p>
    <w:p w:rsidR="008B60C3" w:rsidRPr="003D5784" w:rsidRDefault="008B60C3" w:rsidP="008B60C3">
      <w:pPr>
        <w:rPr>
          <w:rFonts w:asciiTheme="majorBidi" w:hAnsiTheme="majorBidi" w:cstheme="majorBidi"/>
          <w:szCs w:val="24"/>
        </w:rPr>
      </w:pPr>
      <w:r w:rsidRPr="003D5784">
        <w:rPr>
          <w:rFonts w:asciiTheme="majorBidi" w:hAnsiTheme="majorBidi" w:cstheme="majorBidi"/>
          <w:szCs w:val="24"/>
        </w:rPr>
        <w:t>- Sie traten am 1. Januar 2016 mit einer Laufzeit von 15 Jahren (bis 2030) in Kraft.</w:t>
      </w:r>
    </w:p>
    <w:p w:rsidR="008B60C3" w:rsidRDefault="008B60C3" w:rsidP="008B60C3">
      <w:pPr>
        <w:rPr>
          <w:rFonts w:asciiTheme="majorBidi" w:hAnsiTheme="majorBidi" w:cstheme="majorBidi"/>
          <w:szCs w:val="24"/>
        </w:rPr>
      </w:pPr>
      <w:r w:rsidRPr="003D5784">
        <w:rPr>
          <w:rFonts w:asciiTheme="majorBidi" w:hAnsiTheme="majorBidi" w:cstheme="majorBidi"/>
          <w:szCs w:val="24"/>
        </w:rPr>
        <w:t xml:space="preserve">- Die Ziele gelten </w:t>
      </w:r>
      <w:r w:rsidR="00F84336">
        <w:rPr>
          <w:rFonts w:asciiTheme="majorBidi" w:hAnsiTheme="majorBidi" w:cstheme="majorBidi"/>
          <w:szCs w:val="24"/>
        </w:rPr>
        <w:t>für alle Staaten wie gefolg</w:t>
      </w:r>
      <w:r w:rsidR="006F2D7C">
        <w:rPr>
          <w:rFonts w:asciiTheme="majorBidi" w:hAnsiTheme="majorBidi" w:cstheme="majorBidi"/>
          <w:szCs w:val="24"/>
        </w:rPr>
        <w:t>t</w:t>
      </w:r>
      <w:r w:rsidR="00F84336">
        <w:rPr>
          <w:rFonts w:asciiTheme="majorBidi" w:hAnsiTheme="majorBidi" w:cstheme="majorBidi"/>
          <w:szCs w:val="24"/>
        </w:rPr>
        <w:t>:</w:t>
      </w:r>
    </w:p>
    <w:p w:rsidR="00F84336" w:rsidRPr="003D5784" w:rsidRDefault="00F84336" w:rsidP="008B60C3">
      <w:pPr>
        <w:rPr>
          <w:rFonts w:asciiTheme="majorBidi" w:hAnsiTheme="majorBidi" w:cstheme="majorBidi"/>
          <w:szCs w:val="24"/>
        </w:rPr>
      </w:pPr>
    </w:p>
    <w:tbl>
      <w:tblPr>
        <w:tblW w:w="10624"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843"/>
        <w:gridCol w:w="9781"/>
      </w:tblGrid>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75274" cy="375274"/>
                  <wp:effectExtent l="0" t="0" r="6350" b="6350"/>
                  <wp:docPr id="689" name="Kép 689" descr="SDG-icon-DE-01.sv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DG-icon-DE-01.sv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012" cy="385012"/>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Keine Armut</w:t>
            </w:r>
            <w:r w:rsidRPr="006F2D7C">
              <w:rPr>
                <w:rFonts w:asciiTheme="majorBidi" w:hAnsiTheme="majorBidi" w:cstheme="majorBidi"/>
                <w:b/>
                <w:bCs/>
                <w:szCs w:val="24"/>
              </w:rPr>
              <w:br/>
            </w:r>
            <w:hyperlink r:id="rId103" w:tooltip="Armut" w:history="1">
              <w:r w:rsidRPr="006F2D7C">
                <w:rPr>
                  <w:rStyle w:val="Hiperhivatkozs"/>
                  <w:rFonts w:asciiTheme="majorBidi" w:hAnsiTheme="majorBidi" w:cstheme="majorBidi"/>
                  <w:color w:val="auto"/>
                  <w:szCs w:val="24"/>
                </w:rPr>
                <w:t>Armut</w:t>
              </w:r>
            </w:hyperlink>
            <w:r w:rsidRPr="006F2D7C">
              <w:rPr>
                <w:rFonts w:asciiTheme="majorBidi" w:hAnsiTheme="majorBidi" w:cstheme="majorBidi"/>
                <w:szCs w:val="24"/>
              </w:rPr>
              <w:t> in all ihren Formen und überall beenden.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74650" cy="374650"/>
                  <wp:effectExtent l="0" t="0" r="6350" b="6350"/>
                  <wp:docPr id="688" name="Kép 688" descr="SDG-icon-DE-02.sv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DG-icon-DE-02.sv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9383" cy="389383"/>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Kein Hunger</w:t>
            </w:r>
            <w:r w:rsidRPr="006F2D7C">
              <w:rPr>
                <w:rFonts w:asciiTheme="majorBidi" w:hAnsiTheme="majorBidi" w:cstheme="majorBidi"/>
                <w:b/>
                <w:bCs/>
                <w:szCs w:val="24"/>
              </w:rPr>
              <w:br/>
            </w:r>
            <w:r w:rsidRPr="006F2D7C">
              <w:rPr>
                <w:rFonts w:asciiTheme="majorBidi" w:hAnsiTheme="majorBidi" w:cstheme="majorBidi"/>
                <w:szCs w:val="24"/>
              </w:rPr>
              <w:t>Den </w:t>
            </w:r>
            <w:hyperlink r:id="rId106" w:tooltip="Welthunger" w:history="1">
              <w:r w:rsidRPr="006F2D7C">
                <w:rPr>
                  <w:rStyle w:val="Hiperhivatkozs"/>
                  <w:rFonts w:asciiTheme="majorBidi" w:hAnsiTheme="majorBidi" w:cstheme="majorBidi"/>
                  <w:color w:val="auto"/>
                  <w:szCs w:val="24"/>
                </w:rPr>
                <w:t>Hunger</w:t>
              </w:r>
            </w:hyperlink>
            <w:r w:rsidRPr="006F2D7C">
              <w:rPr>
                <w:rFonts w:asciiTheme="majorBidi" w:hAnsiTheme="majorBidi" w:cstheme="majorBidi"/>
                <w:szCs w:val="24"/>
              </w:rPr>
              <w:t xml:space="preserve"> beenden, Ernährungssicherheit und eine bessere Ernährung erreichen und eine </w:t>
            </w:r>
            <w:hyperlink r:id="rId107" w:tooltip="Nachhaltige Landwirtschaft" w:history="1">
              <w:r w:rsidRPr="006F2D7C">
                <w:rPr>
                  <w:rStyle w:val="Hiperhivatkozs"/>
                  <w:rFonts w:asciiTheme="majorBidi" w:hAnsiTheme="majorBidi" w:cstheme="majorBidi"/>
                  <w:color w:val="auto"/>
                  <w:szCs w:val="24"/>
                </w:rPr>
                <w:t>nachhaltige Landwirtschaft</w:t>
              </w:r>
            </w:hyperlink>
            <w:r w:rsidRPr="006F2D7C">
              <w:rPr>
                <w:rFonts w:asciiTheme="majorBidi" w:hAnsiTheme="majorBidi" w:cstheme="majorBidi"/>
                <w:szCs w:val="24"/>
              </w:rPr>
              <w:t> fördern.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74650" cy="374650"/>
                  <wp:effectExtent l="0" t="0" r="6350" b="6350"/>
                  <wp:docPr id="687" name="Kép 687" descr="SDG-icon-DE-03.sv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DG-icon-DE-03.sv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4287" cy="384287"/>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Gesundheit und Wohlergehen</w:t>
            </w:r>
            <w:r w:rsidRPr="006F2D7C">
              <w:rPr>
                <w:rFonts w:asciiTheme="majorBidi" w:hAnsiTheme="majorBidi" w:cstheme="majorBidi"/>
                <w:b/>
                <w:bCs/>
                <w:szCs w:val="24"/>
              </w:rPr>
              <w:br/>
            </w:r>
            <w:r w:rsidRPr="006F2D7C">
              <w:rPr>
                <w:rFonts w:asciiTheme="majorBidi" w:hAnsiTheme="majorBidi" w:cstheme="majorBidi"/>
                <w:szCs w:val="24"/>
              </w:rPr>
              <w:t>Ein gesundes Leben für alle Menschen jeden Alters gewährleisten und ihr Wohlergehen fördern.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80559" cy="380559"/>
                  <wp:effectExtent l="0" t="0" r="635" b="635"/>
                  <wp:docPr id="686" name="Kép 686" descr="SDG-icon-DE-04.sv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DG-icon-DE-04.sv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099" cy="393099"/>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Hochwertige Bildung</w:t>
            </w:r>
            <w:r w:rsidRPr="006F2D7C">
              <w:rPr>
                <w:rFonts w:asciiTheme="majorBidi" w:hAnsiTheme="majorBidi" w:cstheme="majorBidi"/>
                <w:b/>
                <w:bCs/>
                <w:szCs w:val="24"/>
              </w:rPr>
              <w:br/>
            </w:r>
            <w:r w:rsidRPr="006F2D7C">
              <w:rPr>
                <w:rFonts w:asciiTheme="majorBidi" w:hAnsiTheme="majorBidi" w:cstheme="majorBidi"/>
                <w:szCs w:val="24"/>
              </w:rPr>
              <w:t>Bildung für alle: inklusive, gerechte und hochwertige Bildung gewährleisten und Möglichkeiten des </w:t>
            </w:r>
            <w:hyperlink r:id="rId112" w:tooltip="Lebenslanges Lernen" w:history="1">
              <w:r w:rsidRPr="006F2D7C">
                <w:rPr>
                  <w:rStyle w:val="Hiperhivatkozs"/>
                  <w:rFonts w:asciiTheme="majorBidi" w:hAnsiTheme="majorBidi" w:cstheme="majorBidi"/>
                  <w:color w:val="auto"/>
                  <w:szCs w:val="24"/>
                </w:rPr>
                <w:t>lebenslangen Lernens</w:t>
              </w:r>
            </w:hyperlink>
            <w:r w:rsidRPr="006F2D7C">
              <w:rPr>
                <w:rFonts w:asciiTheme="majorBidi" w:hAnsiTheme="majorBidi" w:cstheme="majorBidi"/>
                <w:szCs w:val="24"/>
              </w:rPr>
              <w:t> für alle fördern.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85845" cy="385845"/>
                  <wp:effectExtent l="0" t="0" r="0" b="0"/>
                  <wp:docPr id="685" name="Kép 685" descr="SDG-icon-DE-05.sv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DG-icon-DE-05.sv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3968" cy="393968"/>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Geschlechter-Gleichheit</w:t>
            </w:r>
            <w:r w:rsidRPr="006F2D7C">
              <w:rPr>
                <w:rFonts w:asciiTheme="majorBidi" w:hAnsiTheme="majorBidi" w:cstheme="majorBidi"/>
                <w:b/>
                <w:bCs/>
                <w:szCs w:val="24"/>
              </w:rPr>
              <w:br/>
            </w:r>
            <w:hyperlink r:id="rId115" w:tooltip="Gleichstellung der Geschlechter" w:history="1">
              <w:r w:rsidRPr="006F2D7C">
                <w:rPr>
                  <w:rStyle w:val="Hiperhivatkozs"/>
                  <w:rFonts w:asciiTheme="majorBidi" w:hAnsiTheme="majorBidi" w:cstheme="majorBidi"/>
                  <w:color w:val="auto"/>
                  <w:szCs w:val="24"/>
                </w:rPr>
                <w:t>Gleichstellung der Geschlechter</w:t>
              </w:r>
            </w:hyperlink>
            <w:r w:rsidRPr="006F2D7C">
              <w:rPr>
                <w:rFonts w:asciiTheme="majorBidi" w:hAnsiTheme="majorBidi" w:cstheme="majorBidi"/>
                <w:szCs w:val="24"/>
              </w:rPr>
              <w:t xml:space="preserve"> erreichen und alle Frauen und Mädchen zur </w:t>
            </w:r>
            <w:hyperlink r:id="rId116" w:tooltip="Selbstbestimmung" w:history="1">
              <w:r w:rsidRPr="006F2D7C">
                <w:rPr>
                  <w:rStyle w:val="Hiperhivatkozs"/>
                  <w:rFonts w:asciiTheme="majorBidi" w:hAnsiTheme="majorBidi" w:cstheme="majorBidi"/>
                  <w:color w:val="auto"/>
                  <w:szCs w:val="24"/>
                </w:rPr>
                <w:t>Selbstbestimmung</w:t>
              </w:r>
            </w:hyperlink>
            <w:r w:rsidRPr="006F2D7C">
              <w:rPr>
                <w:rFonts w:asciiTheme="majorBidi" w:hAnsiTheme="majorBidi" w:cstheme="majorBidi"/>
                <w:szCs w:val="24"/>
              </w:rPr>
              <w:t xml:space="preserve"> befähigen.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75274" cy="375274"/>
                  <wp:effectExtent l="0" t="0" r="6350" b="6350"/>
                  <wp:docPr id="684" name="Kép 684" descr="SDG-icon-DE-06.sv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DG-icon-DE-06.sv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9845" cy="379845"/>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Sauberes Wasser und Sanitär-Einrichtungen</w:t>
            </w:r>
            <w:r w:rsidRPr="006F2D7C">
              <w:rPr>
                <w:rFonts w:asciiTheme="majorBidi" w:hAnsiTheme="majorBidi" w:cstheme="majorBidi"/>
                <w:b/>
                <w:bCs/>
                <w:szCs w:val="24"/>
              </w:rPr>
              <w:br/>
            </w:r>
            <w:r w:rsidRPr="006F2D7C">
              <w:rPr>
                <w:rFonts w:asciiTheme="majorBidi" w:hAnsiTheme="majorBidi" w:cstheme="majorBidi"/>
                <w:szCs w:val="24"/>
              </w:rPr>
              <w:t>Verfügbarkeit und nachhaltige Bewirtschaftung von Wasser und Sanitärversorgung für alle gewährleisten.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64703" cy="364703"/>
                  <wp:effectExtent l="0" t="0" r="0" b="0"/>
                  <wp:docPr id="683" name="Kép 683" descr="SDG-icon-DE-07.sv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DG-icon-DE-07.sv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2099" cy="372099"/>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Bezahlbare und saubere Energie</w:t>
            </w:r>
            <w:r w:rsidRPr="006F2D7C">
              <w:rPr>
                <w:rFonts w:asciiTheme="majorBidi" w:hAnsiTheme="majorBidi" w:cstheme="majorBidi"/>
                <w:b/>
                <w:bCs/>
                <w:szCs w:val="24"/>
              </w:rPr>
              <w:br/>
            </w:r>
            <w:r w:rsidRPr="006F2D7C">
              <w:rPr>
                <w:rFonts w:asciiTheme="majorBidi" w:hAnsiTheme="majorBidi" w:cstheme="majorBidi"/>
                <w:szCs w:val="24"/>
              </w:rPr>
              <w:t>Zugang zu bezahlbarer, verlässlicher, </w:t>
            </w:r>
            <w:hyperlink r:id="rId121" w:tooltip="Erneuerbare Energie" w:history="1">
              <w:r w:rsidRPr="006F2D7C">
                <w:rPr>
                  <w:rStyle w:val="Hiperhivatkozs"/>
                  <w:rFonts w:asciiTheme="majorBidi" w:hAnsiTheme="majorBidi" w:cstheme="majorBidi"/>
                  <w:color w:val="auto"/>
                  <w:szCs w:val="24"/>
                </w:rPr>
                <w:t>nachhaltiger und zeitgemäßer Energie</w:t>
              </w:r>
            </w:hyperlink>
            <w:r w:rsidRPr="006F2D7C">
              <w:rPr>
                <w:rFonts w:asciiTheme="majorBidi" w:hAnsiTheme="majorBidi" w:cstheme="majorBidi"/>
                <w:szCs w:val="24"/>
              </w:rPr>
              <w:t> für alle sichern.</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91131" cy="391131"/>
                  <wp:effectExtent l="0" t="0" r="9525" b="9525"/>
                  <wp:docPr id="682" name="Kép 682" descr="SDG-icon-DE-08.sv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DG-icon-DE-08.sv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615" cy="396615"/>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Menschenwürdige Arbeit und Wirtschaftswachstum</w:t>
            </w:r>
            <w:r w:rsidRPr="006F2D7C">
              <w:rPr>
                <w:rFonts w:asciiTheme="majorBidi" w:hAnsiTheme="majorBidi" w:cstheme="majorBidi"/>
                <w:b/>
                <w:bCs/>
                <w:szCs w:val="24"/>
              </w:rPr>
              <w:br/>
            </w:r>
            <w:hyperlink r:id="rId124" w:tooltip="Gemeinwohl-Ökonomie" w:history="1">
              <w:r w:rsidRPr="006F2D7C">
                <w:rPr>
                  <w:rStyle w:val="Hiperhivatkozs"/>
                  <w:rFonts w:asciiTheme="majorBidi" w:hAnsiTheme="majorBidi" w:cstheme="majorBidi"/>
                  <w:color w:val="auto"/>
                  <w:szCs w:val="24"/>
                </w:rPr>
                <w:t>Nachhaltiges Wirtschaftswachstum</w:t>
              </w:r>
            </w:hyperlink>
            <w:r w:rsidRPr="006F2D7C">
              <w:rPr>
                <w:rFonts w:asciiTheme="majorBidi" w:hAnsiTheme="majorBidi" w:cstheme="majorBidi"/>
                <w:szCs w:val="24"/>
              </w:rPr>
              <w:t> und </w:t>
            </w:r>
            <w:hyperlink r:id="rId125" w:anchor="Gute_Arbeit_%E2%80%93_ein_Menschenrecht" w:tooltip="Arbeit (Philosophie)" w:history="1">
              <w:r w:rsidRPr="006F2D7C">
                <w:rPr>
                  <w:rStyle w:val="Hiperhivatkozs"/>
                  <w:rFonts w:asciiTheme="majorBidi" w:hAnsiTheme="majorBidi" w:cstheme="majorBidi"/>
                  <w:color w:val="auto"/>
                  <w:szCs w:val="24"/>
                </w:rPr>
                <w:t>menschenwürdige Arbeit</w:t>
              </w:r>
            </w:hyperlink>
            <w:r w:rsidRPr="006F2D7C">
              <w:rPr>
                <w:rFonts w:asciiTheme="majorBidi" w:hAnsiTheme="majorBidi" w:cstheme="majorBidi"/>
                <w:szCs w:val="24"/>
              </w:rPr>
              <w:t> für alle – dauerhaftes, breitenwirksames und nachhaltiges Wirtschaftswachstum, produktive Vollbeschäftigung und menschenwürdige Arbeit für alle fördern</w:t>
            </w:r>
            <w:r w:rsidRPr="006F2D7C">
              <w:rPr>
                <w:rFonts w:asciiTheme="majorBidi" w:hAnsiTheme="majorBidi" w:cstheme="majorBidi"/>
                <w:b/>
                <w:bCs/>
                <w:szCs w:val="24"/>
                <w:vertAlign w:val="superscript"/>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22844" cy="422844"/>
                  <wp:effectExtent l="0" t="0" r="0" b="0"/>
                  <wp:docPr id="681" name="Kép 681" descr="SDG-icon-DE-09.sv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DG-icon-DE-09.sv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9492" cy="429492"/>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Industrie, Innovation und Infrastruktur</w:t>
            </w:r>
            <w:r w:rsidRPr="006F2D7C">
              <w:rPr>
                <w:rFonts w:asciiTheme="majorBidi" w:hAnsiTheme="majorBidi" w:cstheme="majorBidi"/>
                <w:b/>
                <w:bCs/>
                <w:szCs w:val="24"/>
              </w:rPr>
              <w:br/>
            </w:r>
            <w:r w:rsidRPr="006F2D7C">
              <w:rPr>
                <w:rFonts w:asciiTheme="majorBidi" w:hAnsiTheme="majorBidi" w:cstheme="majorBidi"/>
                <w:szCs w:val="24"/>
              </w:rPr>
              <w:t>Eine widerstandsfähige Infrastruktur aufbauen, breitenwirksame und nachhaltige Industrialisierung fördern und </w:t>
            </w:r>
            <w:hyperlink r:id="rId128" w:tooltip="Innovation" w:history="1">
              <w:r w:rsidRPr="006F2D7C">
                <w:rPr>
                  <w:rStyle w:val="Hiperhivatkozs"/>
                  <w:rFonts w:asciiTheme="majorBidi" w:hAnsiTheme="majorBidi" w:cstheme="majorBidi"/>
                  <w:color w:val="auto"/>
                  <w:szCs w:val="24"/>
                </w:rPr>
                <w:t>Innovationen</w:t>
              </w:r>
            </w:hyperlink>
            <w:r w:rsidRPr="006F2D7C">
              <w:rPr>
                <w:rFonts w:asciiTheme="majorBidi" w:hAnsiTheme="majorBidi" w:cstheme="majorBidi"/>
                <w:szCs w:val="24"/>
              </w:rPr>
              <w:t> unterstützen.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lastRenderedPageBreak/>
              <w:drawing>
                <wp:inline distT="0" distB="0" distL="0" distR="0">
                  <wp:extent cx="422275" cy="422275"/>
                  <wp:effectExtent l="0" t="0" r="0" b="0"/>
                  <wp:docPr id="680" name="Kép 680" descr="SDG-icon-DE-10.sv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DG-icon-DE-10.sv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683" cy="425683"/>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8B60C3">
            <w:pPr>
              <w:rPr>
                <w:rFonts w:asciiTheme="majorBidi" w:hAnsiTheme="majorBidi" w:cstheme="majorBidi"/>
                <w:b/>
                <w:bCs/>
                <w:szCs w:val="24"/>
              </w:rPr>
            </w:pPr>
            <w:r w:rsidRPr="006F2D7C">
              <w:rPr>
                <w:rFonts w:asciiTheme="majorBidi" w:hAnsiTheme="majorBidi" w:cstheme="majorBidi"/>
                <w:b/>
                <w:bCs/>
                <w:szCs w:val="24"/>
              </w:rPr>
              <w:t>Weniger Ungleichheiten</w:t>
            </w:r>
            <w:r w:rsidRPr="006F2D7C">
              <w:rPr>
                <w:rFonts w:asciiTheme="majorBidi" w:hAnsiTheme="majorBidi" w:cstheme="majorBidi"/>
                <w:b/>
                <w:bCs/>
                <w:szCs w:val="24"/>
              </w:rPr>
              <w:br/>
            </w:r>
            <w:hyperlink r:id="rId131" w:tooltip="Soziale Ungleichheit" w:history="1">
              <w:r w:rsidRPr="006F2D7C">
                <w:rPr>
                  <w:rStyle w:val="Hiperhivatkozs"/>
                  <w:rFonts w:asciiTheme="majorBidi" w:hAnsiTheme="majorBidi" w:cstheme="majorBidi"/>
                  <w:color w:val="auto"/>
                  <w:szCs w:val="24"/>
                </w:rPr>
                <w:t>Ungleichheit</w:t>
              </w:r>
            </w:hyperlink>
            <w:r w:rsidRPr="006F2D7C">
              <w:rPr>
                <w:rFonts w:asciiTheme="majorBidi" w:hAnsiTheme="majorBidi" w:cstheme="majorBidi"/>
                <w:szCs w:val="24"/>
              </w:rPr>
              <w:t> in und zwischen Ländern verringern.</w:t>
            </w:r>
            <w:r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22275" cy="422275"/>
                  <wp:effectExtent l="0" t="0" r="0" b="0"/>
                  <wp:docPr id="679" name="Kép 679" descr="SDG-icon-DE-11.sv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DG-icon-DE-11.sv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4701" cy="424701"/>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231FBC">
            <w:pPr>
              <w:rPr>
                <w:rFonts w:asciiTheme="majorBidi" w:hAnsiTheme="majorBidi" w:cstheme="majorBidi"/>
                <w:b/>
                <w:bCs/>
                <w:szCs w:val="24"/>
              </w:rPr>
            </w:pPr>
            <w:r w:rsidRPr="006F2D7C">
              <w:rPr>
                <w:rFonts w:asciiTheme="majorBidi" w:hAnsiTheme="majorBidi" w:cstheme="majorBidi"/>
                <w:b/>
                <w:bCs/>
                <w:szCs w:val="24"/>
              </w:rPr>
              <w:t>Nachhaltige Städte und Gemeinden</w:t>
            </w:r>
            <w:r w:rsidRPr="006F2D7C">
              <w:rPr>
                <w:rFonts w:asciiTheme="majorBidi" w:hAnsiTheme="majorBidi" w:cstheme="majorBidi"/>
                <w:b/>
                <w:bCs/>
                <w:szCs w:val="24"/>
              </w:rPr>
              <w:br/>
            </w:r>
            <w:r w:rsidRPr="006F2D7C">
              <w:rPr>
                <w:rFonts w:asciiTheme="majorBidi" w:hAnsiTheme="majorBidi" w:cstheme="majorBidi"/>
                <w:szCs w:val="24"/>
              </w:rPr>
              <w:t>Städte und Siedlungen inklusiv, sicher, widerstandsfähig und nachhaltig gestalten.</w:t>
            </w:r>
            <w:r w:rsidR="00231FBC"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22844" cy="422844"/>
                  <wp:effectExtent l="0" t="0" r="0" b="0"/>
                  <wp:docPr id="678" name="Kép 678" descr="SDG-icon-DE-12.sv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DG-icon-DE-12.sv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7065" cy="427065"/>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231FBC">
            <w:pPr>
              <w:rPr>
                <w:rFonts w:asciiTheme="majorBidi" w:hAnsiTheme="majorBidi" w:cstheme="majorBidi"/>
                <w:b/>
                <w:bCs/>
                <w:szCs w:val="24"/>
              </w:rPr>
            </w:pPr>
            <w:r w:rsidRPr="006F2D7C">
              <w:rPr>
                <w:rFonts w:asciiTheme="majorBidi" w:hAnsiTheme="majorBidi" w:cstheme="majorBidi"/>
                <w:b/>
                <w:bCs/>
                <w:szCs w:val="24"/>
              </w:rPr>
              <w:t>Nachhaltiger Konsum und Produktion</w:t>
            </w:r>
            <w:r w:rsidRPr="006F2D7C">
              <w:rPr>
                <w:rFonts w:asciiTheme="majorBidi" w:hAnsiTheme="majorBidi" w:cstheme="majorBidi"/>
                <w:b/>
                <w:bCs/>
                <w:szCs w:val="24"/>
              </w:rPr>
              <w:br/>
            </w:r>
            <w:hyperlink r:id="rId136" w:tooltip="Kreislaufwirtschaft" w:history="1">
              <w:r w:rsidRPr="006F2D7C">
                <w:rPr>
                  <w:rStyle w:val="Hiperhivatkozs"/>
                  <w:rFonts w:asciiTheme="majorBidi" w:hAnsiTheme="majorBidi" w:cstheme="majorBidi"/>
                  <w:color w:val="auto"/>
                  <w:szCs w:val="24"/>
                </w:rPr>
                <w:t>Nachhaltige Konsum- und Produktionsmuster</w:t>
              </w:r>
            </w:hyperlink>
            <w:r w:rsidR="00231FBC" w:rsidRPr="006F2D7C">
              <w:rPr>
                <w:rFonts w:asciiTheme="majorBidi" w:hAnsiTheme="majorBidi" w:cstheme="majorBidi"/>
                <w:szCs w:val="24"/>
              </w:rPr>
              <w:t> sicherstellen.</w:t>
            </w:r>
            <w:r w:rsidR="00231FBC"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22844" cy="422844"/>
                  <wp:effectExtent l="0" t="0" r="0" b="0"/>
                  <wp:docPr id="677" name="Kép 677" descr="SDG-icon-DE-13.sv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DG-icon-DE-13.sv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9272" cy="429272"/>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7474F2" w:rsidP="00ED14AE">
            <w:pPr>
              <w:rPr>
                <w:rFonts w:asciiTheme="majorBidi" w:hAnsiTheme="majorBidi" w:cstheme="majorBidi"/>
                <w:b/>
                <w:bCs/>
                <w:szCs w:val="24"/>
              </w:rPr>
            </w:pPr>
            <w:r>
              <w:rPr>
                <w:rFonts w:asciiTheme="majorBidi" w:hAnsiTheme="majorBidi" w:cstheme="majorBidi"/>
                <w:b/>
                <w:bCs/>
                <w:szCs w:val="24"/>
              </w:rPr>
              <w:t>Maß</w:t>
            </w:r>
            <w:r w:rsidR="008B60C3" w:rsidRPr="006F2D7C">
              <w:rPr>
                <w:rFonts w:asciiTheme="majorBidi" w:hAnsiTheme="majorBidi" w:cstheme="majorBidi"/>
                <w:b/>
                <w:bCs/>
                <w:szCs w:val="24"/>
              </w:rPr>
              <w:t>nahmen zum Klimaschutz</w:t>
            </w:r>
            <w:r w:rsidR="008B60C3" w:rsidRPr="006F2D7C">
              <w:rPr>
                <w:rFonts w:asciiTheme="majorBidi" w:hAnsiTheme="majorBidi" w:cstheme="majorBidi"/>
                <w:b/>
                <w:bCs/>
                <w:szCs w:val="24"/>
              </w:rPr>
              <w:br/>
            </w:r>
            <w:r w:rsidR="008B60C3" w:rsidRPr="006F2D7C">
              <w:rPr>
                <w:rFonts w:asciiTheme="majorBidi" w:hAnsiTheme="majorBidi" w:cstheme="majorBidi"/>
                <w:szCs w:val="24"/>
              </w:rPr>
              <w:t>Sofortmaßnahmen ergreifen, um den </w:t>
            </w:r>
            <w:hyperlink r:id="rId139" w:tooltip="Globale Erwärmung" w:history="1">
              <w:r w:rsidR="008B60C3" w:rsidRPr="006F2D7C">
                <w:rPr>
                  <w:rStyle w:val="Hiperhivatkozs"/>
                  <w:rFonts w:asciiTheme="majorBidi" w:hAnsiTheme="majorBidi" w:cstheme="majorBidi"/>
                  <w:color w:val="auto"/>
                  <w:szCs w:val="24"/>
                </w:rPr>
                <w:t>Klimawandel</w:t>
              </w:r>
            </w:hyperlink>
            <w:r w:rsidR="008B60C3" w:rsidRPr="006F2D7C">
              <w:rPr>
                <w:rFonts w:asciiTheme="majorBidi" w:hAnsiTheme="majorBidi" w:cstheme="majorBidi"/>
                <w:szCs w:val="24"/>
              </w:rPr>
              <w:t> und seine Auswirkungen zu bekämpfen.</w:t>
            </w:r>
            <w:r w:rsidR="00ED14AE"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22275" cy="422275"/>
                  <wp:effectExtent l="0" t="0" r="0" b="0"/>
                  <wp:docPr id="676" name="Kép 676" descr="SDG-icon-DE-14.sv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DG-icon-DE-14.sv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4836" cy="424836"/>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ED14AE">
            <w:pPr>
              <w:rPr>
                <w:rFonts w:asciiTheme="majorBidi" w:hAnsiTheme="majorBidi" w:cstheme="majorBidi"/>
                <w:b/>
                <w:bCs/>
                <w:szCs w:val="24"/>
              </w:rPr>
            </w:pPr>
            <w:r w:rsidRPr="006F2D7C">
              <w:rPr>
                <w:rFonts w:asciiTheme="majorBidi" w:hAnsiTheme="majorBidi" w:cstheme="majorBidi"/>
                <w:b/>
                <w:bCs/>
                <w:szCs w:val="24"/>
              </w:rPr>
              <w:t>Leben unter Wasser</w:t>
            </w:r>
            <w:r w:rsidRPr="006F2D7C">
              <w:rPr>
                <w:rFonts w:asciiTheme="majorBidi" w:hAnsiTheme="majorBidi" w:cstheme="majorBidi"/>
                <w:b/>
                <w:bCs/>
                <w:szCs w:val="24"/>
              </w:rPr>
              <w:br/>
            </w:r>
            <w:r w:rsidRPr="006F2D7C">
              <w:rPr>
                <w:rFonts w:asciiTheme="majorBidi" w:hAnsiTheme="majorBidi" w:cstheme="majorBidi"/>
                <w:szCs w:val="24"/>
              </w:rPr>
              <w:t>Bewahrung und nachhaltige Nutzung der </w:t>
            </w:r>
            <w:hyperlink r:id="rId142" w:tooltip="Ozean" w:history="1">
              <w:r w:rsidRPr="006F2D7C">
                <w:rPr>
                  <w:rStyle w:val="Hiperhivatkozs"/>
                  <w:rFonts w:asciiTheme="majorBidi" w:hAnsiTheme="majorBidi" w:cstheme="majorBidi"/>
                  <w:color w:val="auto"/>
                  <w:szCs w:val="24"/>
                </w:rPr>
                <w:t>Ozeane</w:t>
              </w:r>
            </w:hyperlink>
            <w:r w:rsidRPr="006F2D7C">
              <w:rPr>
                <w:rFonts w:asciiTheme="majorBidi" w:hAnsiTheme="majorBidi" w:cstheme="majorBidi"/>
                <w:szCs w:val="24"/>
              </w:rPr>
              <w:t>, Meere und Meeresressourcen</w:t>
            </w:r>
            <w:r w:rsidR="00ED14AE" w:rsidRPr="006F2D7C">
              <w:rPr>
                <w:rFonts w:asciiTheme="majorBidi" w:hAnsiTheme="majorBidi" w:cstheme="majorBidi"/>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17559" cy="417559"/>
                  <wp:effectExtent l="0" t="0" r="1905" b="1905"/>
                  <wp:docPr id="675" name="Kép 675" descr="SDG-icon-DE-15.sv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DG-icon-DE-15.sv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7584" cy="427584"/>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ED14AE">
            <w:pPr>
              <w:rPr>
                <w:rFonts w:asciiTheme="majorBidi" w:hAnsiTheme="majorBidi" w:cstheme="majorBidi"/>
                <w:b/>
                <w:bCs/>
                <w:szCs w:val="24"/>
              </w:rPr>
            </w:pPr>
            <w:r w:rsidRPr="006F2D7C">
              <w:rPr>
                <w:rFonts w:asciiTheme="majorBidi" w:hAnsiTheme="majorBidi" w:cstheme="majorBidi"/>
                <w:b/>
                <w:bCs/>
                <w:szCs w:val="24"/>
              </w:rPr>
              <w:t>Leben an Land</w:t>
            </w:r>
            <w:r w:rsidRPr="006F2D7C">
              <w:rPr>
                <w:rFonts w:asciiTheme="majorBidi" w:hAnsiTheme="majorBidi" w:cstheme="majorBidi"/>
                <w:b/>
                <w:bCs/>
                <w:szCs w:val="24"/>
              </w:rPr>
              <w:br/>
            </w:r>
            <w:r w:rsidRPr="006F2D7C">
              <w:rPr>
                <w:rFonts w:asciiTheme="majorBidi" w:hAnsiTheme="majorBidi" w:cstheme="majorBidi"/>
                <w:szCs w:val="24"/>
              </w:rPr>
              <w:t>Landökosysteme schützen, wiederherstellen und ihre nachhaltige Nutzung fördern, Wälder nachhaltig bewirtschaften, </w:t>
            </w:r>
            <w:hyperlink r:id="rId145" w:tooltip="Desertifikation" w:history="1">
              <w:r w:rsidRPr="006F2D7C">
                <w:rPr>
                  <w:rStyle w:val="Hiperhivatkozs"/>
                  <w:rFonts w:asciiTheme="majorBidi" w:hAnsiTheme="majorBidi" w:cstheme="majorBidi"/>
                  <w:color w:val="auto"/>
                  <w:szCs w:val="24"/>
                </w:rPr>
                <w:t>Wüstenbildung</w:t>
              </w:r>
            </w:hyperlink>
            <w:r w:rsidRPr="006F2D7C">
              <w:rPr>
                <w:rFonts w:asciiTheme="majorBidi" w:hAnsiTheme="majorBidi" w:cstheme="majorBidi"/>
                <w:szCs w:val="24"/>
              </w:rPr>
              <w:t> bekämpfen, </w:t>
            </w:r>
            <w:hyperlink r:id="rId146" w:tooltip="Bodendegradation" w:history="1">
              <w:r w:rsidRPr="006F2D7C">
                <w:rPr>
                  <w:rStyle w:val="Hiperhivatkozs"/>
                  <w:rFonts w:asciiTheme="majorBidi" w:hAnsiTheme="majorBidi" w:cstheme="majorBidi"/>
                  <w:color w:val="auto"/>
                  <w:szCs w:val="24"/>
                </w:rPr>
                <w:t>Bodendegradation</w:t>
              </w:r>
            </w:hyperlink>
            <w:r w:rsidRPr="006F2D7C">
              <w:rPr>
                <w:rFonts w:asciiTheme="majorBidi" w:hAnsiTheme="majorBidi" w:cstheme="majorBidi"/>
                <w:szCs w:val="24"/>
              </w:rPr>
              <w:t> beenden und umkehren und dem Verlust der </w:t>
            </w:r>
            <w:hyperlink r:id="rId147" w:tooltip="Biodiversität" w:history="1">
              <w:r w:rsidRPr="006F2D7C">
                <w:rPr>
                  <w:rStyle w:val="Hiperhivatkozs"/>
                  <w:rFonts w:asciiTheme="majorBidi" w:hAnsiTheme="majorBidi" w:cstheme="majorBidi"/>
                  <w:color w:val="auto"/>
                  <w:szCs w:val="24"/>
                </w:rPr>
                <w:t>biologischen Vielfalt</w:t>
              </w:r>
            </w:hyperlink>
            <w:r w:rsidRPr="006F2D7C">
              <w:rPr>
                <w:rFonts w:asciiTheme="majorBidi" w:hAnsiTheme="majorBidi" w:cstheme="majorBidi"/>
                <w:szCs w:val="24"/>
              </w:rPr>
              <w:t> ein Ende setzen</w:t>
            </w:r>
            <w:r w:rsidRPr="006F2D7C">
              <w:rPr>
                <w:rFonts w:asciiTheme="majorBidi" w:hAnsiTheme="majorBidi" w:cstheme="majorBidi"/>
                <w:b/>
                <w:bCs/>
                <w:szCs w:val="24"/>
              </w:rPr>
              <w:t>.</w:t>
            </w:r>
            <w:r w:rsidR="00ED14AE"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396417" cy="396417"/>
                  <wp:effectExtent l="0" t="0" r="3810" b="3810"/>
                  <wp:docPr id="479" name="Kép 479" descr="SDG-icon-DE-16.sv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DG-icon-DE-16.sv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1028" cy="401028"/>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ED14AE">
            <w:pPr>
              <w:rPr>
                <w:rFonts w:asciiTheme="majorBidi" w:hAnsiTheme="majorBidi" w:cstheme="majorBidi"/>
                <w:b/>
                <w:bCs/>
                <w:szCs w:val="24"/>
              </w:rPr>
            </w:pPr>
            <w:r w:rsidRPr="006F2D7C">
              <w:rPr>
                <w:rFonts w:asciiTheme="majorBidi" w:hAnsiTheme="majorBidi" w:cstheme="majorBidi"/>
                <w:b/>
                <w:bCs/>
                <w:szCs w:val="24"/>
              </w:rPr>
              <w:t>Frieden, Gerechtigkeit und starke Institutionen</w:t>
            </w:r>
            <w:r w:rsidRPr="006F2D7C">
              <w:rPr>
                <w:rFonts w:asciiTheme="majorBidi" w:hAnsiTheme="majorBidi" w:cstheme="majorBidi"/>
                <w:b/>
                <w:bCs/>
                <w:szCs w:val="24"/>
              </w:rPr>
              <w:br/>
            </w:r>
            <w:r w:rsidRPr="006F2D7C">
              <w:rPr>
                <w:rFonts w:asciiTheme="majorBidi" w:hAnsiTheme="majorBidi" w:cstheme="majorBidi"/>
                <w:szCs w:val="24"/>
              </w:rPr>
              <w:t>Friedliche und inklusive Gesellschaften für eine nachhaltige Entwicklung fördern, allen Menschen Zugang zum Recht ermöglichen und leistungsfähige, rechenschaftspflichtige und inklusive Institutionen auf allen Ebenen aufbauen.</w:t>
            </w:r>
            <w:r w:rsidR="00ED14AE" w:rsidRPr="006F2D7C">
              <w:rPr>
                <w:rFonts w:asciiTheme="majorBidi" w:hAnsiTheme="majorBidi" w:cstheme="majorBidi"/>
                <w:b/>
                <w:bCs/>
                <w:szCs w:val="24"/>
              </w:rPr>
              <w:t xml:space="preserve"> </w:t>
            </w:r>
          </w:p>
        </w:tc>
      </w:tr>
      <w:tr w:rsidR="008B60C3" w:rsidRPr="003D5784" w:rsidTr="006F2D7C">
        <w:tc>
          <w:tcPr>
            <w:tcW w:w="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3D5784" w:rsidRDefault="008B60C3" w:rsidP="008B60C3">
            <w:pPr>
              <w:rPr>
                <w:rFonts w:asciiTheme="majorBidi" w:hAnsiTheme="majorBidi" w:cstheme="majorBidi"/>
                <w:b/>
                <w:bCs/>
                <w:szCs w:val="24"/>
              </w:rPr>
            </w:pPr>
            <w:r w:rsidRPr="003D5784">
              <w:rPr>
                <w:rFonts w:asciiTheme="majorBidi" w:hAnsiTheme="majorBidi" w:cstheme="majorBidi"/>
                <w:b/>
                <w:bCs/>
                <w:noProof/>
                <w:szCs w:val="24"/>
                <w:lang w:eastAsia="hu-HU"/>
              </w:rPr>
              <w:drawing>
                <wp:inline distT="0" distB="0" distL="0" distR="0">
                  <wp:extent cx="417559" cy="417559"/>
                  <wp:effectExtent l="0" t="0" r="1905" b="1905"/>
                  <wp:docPr id="478" name="Kép 478" descr="SDG-icon-DE-17.sv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DG-icon-DE-17.sv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3863" cy="423863"/>
                          </a:xfrm>
                          <a:prstGeom prst="rect">
                            <a:avLst/>
                          </a:prstGeom>
                          <a:noFill/>
                          <a:ln>
                            <a:noFill/>
                          </a:ln>
                        </pic:spPr>
                      </pic:pic>
                    </a:graphicData>
                  </a:graphic>
                </wp:inline>
              </w:drawing>
            </w:r>
          </w:p>
        </w:tc>
        <w:tc>
          <w:tcPr>
            <w:tcW w:w="978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8B60C3" w:rsidRPr="006F2D7C" w:rsidRDefault="008B60C3" w:rsidP="00ED14AE">
            <w:pPr>
              <w:rPr>
                <w:rFonts w:asciiTheme="majorBidi" w:hAnsiTheme="majorBidi" w:cstheme="majorBidi"/>
                <w:b/>
                <w:bCs/>
                <w:szCs w:val="24"/>
              </w:rPr>
            </w:pPr>
            <w:r w:rsidRPr="006F2D7C">
              <w:rPr>
                <w:rFonts w:asciiTheme="majorBidi" w:hAnsiTheme="majorBidi" w:cstheme="majorBidi"/>
                <w:b/>
                <w:bCs/>
                <w:szCs w:val="24"/>
              </w:rPr>
              <w:t>Partnerschaften zur Erreichung der Ziele</w:t>
            </w:r>
            <w:r w:rsidRPr="006F2D7C">
              <w:rPr>
                <w:rFonts w:asciiTheme="majorBidi" w:hAnsiTheme="majorBidi" w:cstheme="majorBidi"/>
                <w:b/>
                <w:bCs/>
                <w:szCs w:val="24"/>
              </w:rPr>
              <w:br/>
            </w:r>
            <w:r w:rsidRPr="006F2D7C">
              <w:rPr>
                <w:rFonts w:asciiTheme="majorBidi" w:hAnsiTheme="majorBidi" w:cstheme="majorBidi"/>
                <w:szCs w:val="24"/>
              </w:rPr>
              <w:t>Umsetzungsmittel stärken und die globale Partnerschaft für nachhaltige Entwicklung mit neuem Leben füllen.</w:t>
            </w:r>
            <w:r w:rsidR="00ED14AE" w:rsidRPr="006F2D7C">
              <w:rPr>
                <w:rFonts w:asciiTheme="majorBidi" w:hAnsiTheme="majorBidi" w:cstheme="majorBidi"/>
                <w:b/>
                <w:bCs/>
                <w:szCs w:val="24"/>
              </w:rPr>
              <w:t xml:space="preserve"> </w:t>
            </w:r>
          </w:p>
        </w:tc>
      </w:tr>
    </w:tbl>
    <w:p w:rsidR="008B60C3" w:rsidRPr="003D5784" w:rsidRDefault="003A67FF" w:rsidP="003E0DF9">
      <w:pPr>
        <w:rPr>
          <w:rFonts w:asciiTheme="majorBidi" w:hAnsiTheme="majorBidi" w:cstheme="majorBidi"/>
          <w:b/>
          <w:bCs/>
          <w:szCs w:val="24"/>
          <w:lang w:val="de-AT"/>
        </w:rPr>
      </w:pPr>
      <w:r w:rsidRPr="003D5784">
        <w:rPr>
          <w:rFonts w:asciiTheme="majorBidi" w:hAnsiTheme="majorBidi" w:cstheme="majorBidi"/>
          <w:b/>
          <w:bCs/>
          <w:szCs w:val="24"/>
          <w:lang w:val="de-AT"/>
        </w:rPr>
        <w:t xml:space="preserve">Quelle: </w:t>
      </w:r>
      <w:hyperlink r:id="rId152" w:history="1">
        <w:r w:rsidRPr="003D5784">
          <w:rPr>
            <w:rStyle w:val="Hiperhivatkozs"/>
            <w:rFonts w:asciiTheme="majorBidi" w:hAnsiTheme="majorBidi" w:cstheme="majorBidi"/>
            <w:b/>
            <w:bCs/>
            <w:szCs w:val="24"/>
            <w:lang w:val="de-AT"/>
          </w:rPr>
          <w:t>https://de.wikipedia.org/wiki/Ziele_f%C3%BCr_nachhaltige_Entwicklung</w:t>
        </w:r>
      </w:hyperlink>
      <w:r w:rsidRPr="003D5784">
        <w:rPr>
          <w:rFonts w:asciiTheme="majorBidi" w:hAnsiTheme="majorBidi" w:cstheme="majorBidi"/>
          <w:b/>
          <w:bCs/>
          <w:szCs w:val="24"/>
          <w:lang w:val="de-AT"/>
        </w:rPr>
        <w:t xml:space="preserve"> </w:t>
      </w:r>
    </w:p>
    <w:p w:rsidR="008B60C3" w:rsidRPr="003D5784" w:rsidRDefault="008B60C3" w:rsidP="003E0DF9">
      <w:pPr>
        <w:rPr>
          <w:rFonts w:asciiTheme="majorBidi" w:hAnsiTheme="majorBidi" w:cstheme="majorBidi"/>
          <w:b/>
          <w:bCs/>
          <w:szCs w:val="24"/>
          <w:lang w:val="de-AT"/>
        </w:rPr>
      </w:pPr>
    </w:p>
    <w:p w:rsidR="003A67FF" w:rsidRPr="003D5784" w:rsidRDefault="003D5784" w:rsidP="003E0DF9">
      <w:pPr>
        <w:rPr>
          <w:rFonts w:asciiTheme="majorBidi" w:hAnsiTheme="majorBidi" w:cstheme="majorBidi"/>
          <w:b/>
          <w:bCs/>
          <w:szCs w:val="24"/>
          <w:lang w:val="de-AT"/>
        </w:rPr>
      </w:pPr>
      <w:r>
        <w:rPr>
          <w:rFonts w:asciiTheme="majorBidi" w:hAnsiTheme="majorBidi" w:cstheme="majorBidi"/>
          <w:b/>
          <w:bCs/>
          <w:szCs w:val="24"/>
          <w:lang w:val="de-AT"/>
        </w:rPr>
        <w:t xml:space="preserve">V. </w:t>
      </w:r>
      <w:r w:rsidR="003A67FF" w:rsidRPr="003D5784">
        <w:rPr>
          <w:rFonts w:asciiTheme="majorBidi" w:hAnsiTheme="majorBidi" w:cstheme="majorBidi"/>
          <w:b/>
          <w:bCs/>
          <w:szCs w:val="24"/>
          <w:lang w:val="de-AT"/>
        </w:rPr>
        <w:t>Ökologischer Fußabdruck</w:t>
      </w:r>
    </w:p>
    <w:p w:rsidR="003A67FF" w:rsidRPr="003D5784" w:rsidRDefault="003A67FF" w:rsidP="003A67FF">
      <w:pPr>
        <w:rPr>
          <w:rFonts w:asciiTheme="majorBidi" w:hAnsiTheme="majorBidi" w:cstheme="majorBidi"/>
          <w:szCs w:val="24"/>
          <w:lang w:val="de-AT"/>
        </w:rPr>
      </w:pPr>
      <w:r w:rsidRPr="003D5784">
        <w:rPr>
          <w:rFonts w:asciiTheme="majorBidi" w:hAnsiTheme="majorBidi" w:cstheme="majorBidi"/>
          <w:szCs w:val="24"/>
          <w:lang w:val="de-AT"/>
        </w:rPr>
        <w:t xml:space="preserve">- Der ökologische Fußabdruck bezeichnet die biologisch produktive Fläche auf der Erde, die notwendig ist, um den Lebensstil und Lebensstandard eines Menschen dauerhaft zu ermöglichen. </w:t>
      </w:r>
    </w:p>
    <w:p w:rsidR="003A67FF" w:rsidRPr="003D5784" w:rsidRDefault="003A67FF" w:rsidP="003A67FF">
      <w:pPr>
        <w:rPr>
          <w:rFonts w:asciiTheme="majorBidi" w:hAnsiTheme="majorBidi" w:cstheme="majorBidi"/>
          <w:szCs w:val="24"/>
          <w:lang w:val="de-AT"/>
        </w:rPr>
      </w:pPr>
      <w:r w:rsidRPr="003D5784">
        <w:rPr>
          <w:rFonts w:asciiTheme="majorBidi" w:hAnsiTheme="majorBidi" w:cstheme="majorBidi"/>
          <w:szCs w:val="24"/>
          <w:lang w:val="de-AT"/>
        </w:rPr>
        <w:t xml:space="preserve">- Der ökologische Fußabdruck ist ein Indikator für Nachhaltigkeit. </w:t>
      </w:r>
    </w:p>
    <w:p w:rsidR="003A67FF" w:rsidRPr="003D5784" w:rsidRDefault="003A67FF" w:rsidP="00F41B11">
      <w:pPr>
        <w:rPr>
          <w:rFonts w:asciiTheme="majorBidi" w:hAnsiTheme="majorBidi" w:cstheme="majorBidi"/>
          <w:szCs w:val="24"/>
          <w:lang w:val="de-AT"/>
        </w:rPr>
      </w:pPr>
      <w:r w:rsidRPr="003D5784">
        <w:rPr>
          <w:rFonts w:asciiTheme="majorBidi" w:hAnsiTheme="majorBidi" w:cstheme="majorBidi"/>
          <w:szCs w:val="24"/>
          <w:lang w:val="de-AT"/>
        </w:rPr>
        <w:t xml:space="preserve">- Das schließt Flächen ein, die zur Produktion von Kleidung und Nahrung oder zur Bereitstellung von Energie benötigt werden, auch durch menschliche Aktivitäten freigesetztes </w:t>
      </w:r>
      <w:r w:rsidR="00F41B11">
        <w:rPr>
          <w:rFonts w:asciiTheme="majorBidi" w:hAnsiTheme="majorBidi" w:cstheme="majorBidi"/>
          <w:szCs w:val="24"/>
          <w:lang w:val="de-AT"/>
        </w:rPr>
        <w:t>CO</w:t>
      </w:r>
      <w:r w:rsidR="00F41B11" w:rsidRPr="00F41B11">
        <w:rPr>
          <w:rFonts w:asciiTheme="majorBidi" w:hAnsiTheme="majorBidi" w:cstheme="majorBidi"/>
          <w:szCs w:val="24"/>
          <w:vertAlign w:val="subscript"/>
          <w:lang w:val="de-AT"/>
        </w:rPr>
        <w:t>2</w:t>
      </w:r>
      <w:r w:rsidRPr="003D5784">
        <w:rPr>
          <w:rFonts w:asciiTheme="majorBidi" w:hAnsiTheme="majorBidi" w:cstheme="majorBidi"/>
          <w:szCs w:val="24"/>
          <w:lang w:val="de-AT"/>
        </w:rPr>
        <w:t xml:space="preserve"> wird dadurch gemessen. </w:t>
      </w:r>
    </w:p>
    <w:p w:rsidR="003A67FF" w:rsidRPr="003D5784" w:rsidRDefault="003A67FF" w:rsidP="006A61F7">
      <w:pPr>
        <w:rPr>
          <w:rFonts w:asciiTheme="majorBidi" w:hAnsiTheme="majorBidi" w:cstheme="majorBidi"/>
          <w:szCs w:val="24"/>
          <w:lang w:val="de-AT"/>
        </w:rPr>
      </w:pPr>
      <w:r w:rsidRPr="003D5784">
        <w:rPr>
          <w:rFonts w:asciiTheme="majorBidi" w:hAnsiTheme="majorBidi" w:cstheme="majorBidi"/>
          <w:szCs w:val="24"/>
          <w:lang w:val="de-AT"/>
        </w:rPr>
        <w:t>-</w:t>
      </w:r>
      <w:r w:rsidR="006A61F7" w:rsidRPr="003D5784">
        <w:rPr>
          <w:rFonts w:asciiTheme="majorBidi" w:hAnsiTheme="majorBidi" w:cstheme="majorBidi"/>
          <w:szCs w:val="24"/>
          <w:lang w:val="de-AT"/>
        </w:rPr>
        <w:t xml:space="preserve"> Durch den  Fußabdruck können die Region</w:t>
      </w:r>
      <w:r w:rsidR="00F41B11">
        <w:rPr>
          <w:rFonts w:asciiTheme="majorBidi" w:hAnsiTheme="majorBidi" w:cstheme="majorBidi"/>
          <w:szCs w:val="24"/>
          <w:lang w:val="de-AT"/>
        </w:rPr>
        <w:t>en</w:t>
      </w:r>
      <w:r w:rsidR="006A61F7" w:rsidRPr="003D5784">
        <w:rPr>
          <w:rFonts w:asciiTheme="majorBidi" w:hAnsiTheme="majorBidi" w:cstheme="majorBidi"/>
          <w:szCs w:val="24"/>
          <w:lang w:val="de-AT"/>
        </w:rPr>
        <w:t xml:space="preserve"> der </w:t>
      </w:r>
      <w:r w:rsidRPr="003D5784">
        <w:rPr>
          <w:rFonts w:asciiTheme="majorBidi" w:hAnsiTheme="majorBidi" w:cstheme="majorBidi"/>
          <w:szCs w:val="24"/>
          <w:lang w:val="de-AT"/>
        </w:rPr>
        <w:t>Welt</w:t>
      </w:r>
      <w:r w:rsidR="006A61F7" w:rsidRPr="003D5784">
        <w:rPr>
          <w:rFonts w:asciiTheme="majorBidi" w:hAnsiTheme="majorBidi" w:cstheme="majorBidi"/>
          <w:szCs w:val="24"/>
          <w:lang w:val="de-AT"/>
        </w:rPr>
        <w:t xml:space="preserve"> verglichen werden.</w:t>
      </w:r>
    </w:p>
    <w:p w:rsidR="00646C7F" w:rsidRPr="003D5784" w:rsidRDefault="00646C7F" w:rsidP="006A61F7">
      <w:pPr>
        <w:rPr>
          <w:rFonts w:asciiTheme="majorBidi" w:hAnsiTheme="majorBidi" w:cstheme="majorBidi"/>
          <w:szCs w:val="24"/>
          <w:lang w:val="de-AT"/>
        </w:rPr>
      </w:pPr>
    </w:p>
    <w:p w:rsidR="00646C7F" w:rsidRPr="003D5784" w:rsidRDefault="00646C7F" w:rsidP="006A61F7">
      <w:pPr>
        <w:rPr>
          <w:rFonts w:asciiTheme="majorBidi" w:hAnsiTheme="majorBidi" w:cstheme="majorBidi"/>
          <w:b/>
          <w:bCs/>
          <w:szCs w:val="24"/>
          <w:lang w:val="de-AT"/>
        </w:rPr>
      </w:pPr>
      <w:r w:rsidRPr="003D5784">
        <w:rPr>
          <w:rFonts w:asciiTheme="majorBidi" w:hAnsiTheme="majorBidi" w:cstheme="majorBidi"/>
          <w:b/>
          <w:bCs/>
          <w:szCs w:val="24"/>
          <w:lang w:val="de-AT"/>
        </w:rPr>
        <w:t>Wie wird der ökologische Fußabdruck berechnet?</w:t>
      </w:r>
    </w:p>
    <w:p w:rsidR="00646C7F"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Es gibt vier verschiedener Bereiche des ökologischen Fußabdrucks: </w:t>
      </w:r>
    </w:p>
    <w:p w:rsidR="00646C7F"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 Wohnen und Energie, </w:t>
      </w:r>
    </w:p>
    <w:p w:rsidR="00646C7F"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 Konsum und Freizeit, </w:t>
      </w:r>
    </w:p>
    <w:p w:rsidR="00646C7F"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 Ernährung </w:t>
      </w:r>
    </w:p>
    <w:p w:rsidR="006A61F7"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9F659E" w:rsidRPr="003D5784">
        <w:rPr>
          <w:rFonts w:asciiTheme="majorBidi" w:hAnsiTheme="majorBidi" w:cstheme="majorBidi"/>
          <w:szCs w:val="24"/>
          <w:lang w:val="de-AT"/>
        </w:rPr>
        <w:t>Verkehr und Mobilität</w:t>
      </w:r>
    </w:p>
    <w:p w:rsidR="00646C7F" w:rsidRPr="003D5784" w:rsidRDefault="00646C7F" w:rsidP="006A61F7">
      <w:pPr>
        <w:rPr>
          <w:rFonts w:asciiTheme="majorBidi" w:hAnsiTheme="majorBidi" w:cstheme="majorBidi"/>
          <w:szCs w:val="24"/>
          <w:lang w:val="de-AT"/>
        </w:rPr>
      </w:pPr>
    </w:p>
    <w:p w:rsidR="00646C7F" w:rsidRPr="003D5784" w:rsidRDefault="00646C7F" w:rsidP="006A61F7">
      <w:pPr>
        <w:rPr>
          <w:rFonts w:asciiTheme="majorBidi" w:hAnsiTheme="majorBidi" w:cstheme="majorBidi"/>
          <w:b/>
          <w:bCs/>
          <w:szCs w:val="24"/>
          <w:lang w:val="de-AT"/>
        </w:rPr>
      </w:pPr>
      <w:r w:rsidRPr="003D5784">
        <w:rPr>
          <w:rFonts w:asciiTheme="majorBidi" w:hAnsiTheme="majorBidi" w:cstheme="majorBidi"/>
          <w:b/>
          <w:bCs/>
          <w:szCs w:val="24"/>
          <w:lang w:val="de-AT"/>
        </w:rPr>
        <w:t>1. Wohnen und Energie</w:t>
      </w:r>
    </w:p>
    <w:p w:rsidR="00646C7F" w:rsidRPr="003D5784" w:rsidRDefault="00646C7F" w:rsidP="006A61F7">
      <w:pPr>
        <w:rPr>
          <w:rFonts w:asciiTheme="majorBidi" w:hAnsiTheme="majorBidi" w:cstheme="majorBidi"/>
          <w:szCs w:val="24"/>
          <w:lang w:val="de-AT"/>
        </w:rPr>
      </w:pPr>
      <w:r w:rsidRPr="003D5784">
        <w:rPr>
          <w:rFonts w:asciiTheme="majorBidi" w:hAnsiTheme="majorBidi" w:cstheme="majorBidi"/>
          <w:szCs w:val="24"/>
          <w:lang w:val="de-AT"/>
        </w:rPr>
        <w:t xml:space="preserve">- Hier wird betrachtet, in was für einem Haus oder einer Wohnung man lebt. </w:t>
      </w:r>
    </w:p>
    <w:p w:rsidR="00646C7F" w:rsidRPr="003D5784" w:rsidRDefault="00646C7F" w:rsidP="00646C7F">
      <w:pPr>
        <w:rPr>
          <w:rFonts w:asciiTheme="majorBidi" w:hAnsiTheme="majorBidi" w:cstheme="majorBidi"/>
          <w:szCs w:val="24"/>
          <w:lang w:val="de-AT"/>
        </w:rPr>
      </w:pPr>
      <w:r w:rsidRPr="003D5784">
        <w:rPr>
          <w:rFonts w:asciiTheme="majorBidi" w:hAnsiTheme="majorBidi" w:cstheme="majorBidi"/>
          <w:szCs w:val="24"/>
          <w:lang w:val="de-AT"/>
        </w:rPr>
        <w:t xml:space="preserve">-  Es geht auch darum, wie viel Energie, Strom man in seinem Zuhause benutzt. </w:t>
      </w:r>
    </w:p>
    <w:p w:rsidR="00646C7F" w:rsidRPr="003D5784" w:rsidRDefault="00646C7F" w:rsidP="00646C7F">
      <w:pPr>
        <w:rPr>
          <w:rFonts w:asciiTheme="majorBidi" w:hAnsiTheme="majorBidi" w:cstheme="majorBidi"/>
          <w:szCs w:val="24"/>
          <w:lang w:val="de-AT"/>
        </w:rPr>
      </w:pPr>
    </w:p>
    <w:p w:rsidR="00646C7F" w:rsidRPr="003D5784" w:rsidRDefault="00646C7F" w:rsidP="00646C7F">
      <w:pPr>
        <w:rPr>
          <w:rFonts w:asciiTheme="majorBidi" w:hAnsiTheme="majorBidi" w:cstheme="majorBidi"/>
          <w:b/>
          <w:bCs/>
          <w:szCs w:val="24"/>
          <w:lang w:val="de-AT"/>
        </w:rPr>
      </w:pPr>
      <w:r w:rsidRPr="003D5784">
        <w:rPr>
          <w:rFonts w:asciiTheme="majorBidi" w:hAnsiTheme="majorBidi" w:cstheme="majorBidi"/>
          <w:b/>
          <w:bCs/>
          <w:szCs w:val="24"/>
          <w:lang w:val="de-AT"/>
        </w:rPr>
        <w:t>2. Konsum und Freizeit</w:t>
      </w:r>
    </w:p>
    <w:p w:rsidR="00646C7F" w:rsidRPr="003D5784" w:rsidRDefault="00646C7F" w:rsidP="00646C7F">
      <w:pPr>
        <w:rPr>
          <w:rFonts w:asciiTheme="majorBidi" w:hAnsiTheme="majorBidi" w:cstheme="majorBidi"/>
          <w:szCs w:val="24"/>
          <w:lang w:val="de-AT"/>
        </w:rPr>
      </w:pPr>
      <w:r w:rsidRPr="003D5784">
        <w:rPr>
          <w:rFonts w:asciiTheme="majorBidi" w:hAnsiTheme="majorBidi" w:cstheme="majorBidi"/>
          <w:b/>
          <w:bCs/>
          <w:szCs w:val="24"/>
          <w:lang w:val="de-AT"/>
        </w:rPr>
        <w:t xml:space="preserve">- </w:t>
      </w:r>
      <w:r w:rsidRPr="003D5784">
        <w:rPr>
          <w:rFonts w:asciiTheme="majorBidi" w:hAnsiTheme="majorBidi" w:cstheme="majorBidi"/>
          <w:szCs w:val="24"/>
          <w:lang w:val="de-AT"/>
        </w:rPr>
        <w:t xml:space="preserve">In diesem Bereich wird beispielsweise berechnet, wie viel Geld man für Freizeitaktivitäten, Klamotten, Hygieneartikel oder Möbel ausgibt. </w:t>
      </w:r>
    </w:p>
    <w:p w:rsidR="00646C7F" w:rsidRPr="003D5784" w:rsidRDefault="00646C7F" w:rsidP="00646C7F">
      <w:pPr>
        <w:rPr>
          <w:rFonts w:asciiTheme="majorBidi" w:hAnsiTheme="majorBidi" w:cstheme="majorBidi"/>
          <w:szCs w:val="24"/>
          <w:lang w:val="de-AT"/>
        </w:rPr>
      </w:pPr>
      <w:r w:rsidRPr="003D5784">
        <w:rPr>
          <w:rFonts w:asciiTheme="majorBidi" w:hAnsiTheme="majorBidi" w:cstheme="majorBidi"/>
          <w:szCs w:val="24"/>
          <w:lang w:val="de-AT"/>
        </w:rPr>
        <w:t>- Außerdem geht es darum, ob man Ökopapier benutzt oder nicht, wieviel Müll man produziert und ob man diesen Müll trennt.</w:t>
      </w:r>
    </w:p>
    <w:p w:rsidR="00646C7F" w:rsidRPr="003D5784" w:rsidRDefault="00646C7F" w:rsidP="00646C7F">
      <w:pPr>
        <w:rPr>
          <w:rFonts w:asciiTheme="majorBidi" w:hAnsiTheme="majorBidi" w:cstheme="majorBidi"/>
          <w:szCs w:val="24"/>
          <w:lang w:val="de-AT"/>
        </w:rPr>
      </w:pPr>
    </w:p>
    <w:p w:rsidR="00646C7F" w:rsidRPr="003D5784" w:rsidRDefault="00646C7F" w:rsidP="00646C7F">
      <w:pPr>
        <w:rPr>
          <w:rFonts w:asciiTheme="majorBidi" w:hAnsiTheme="majorBidi" w:cstheme="majorBidi"/>
          <w:b/>
          <w:bCs/>
          <w:szCs w:val="24"/>
          <w:lang w:val="de-AT"/>
        </w:rPr>
      </w:pPr>
      <w:r w:rsidRPr="003D5784">
        <w:rPr>
          <w:rFonts w:asciiTheme="majorBidi" w:hAnsiTheme="majorBidi" w:cstheme="majorBidi"/>
          <w:b/>
          <w:bCs/>
          <w:szCs w:val="24"/>
          <w:lang w:val="de-AT"/>
        </w:rPr>
        <w:t>3. Ernährung</w:t>
      </w:r>
    </w:p>
    <w:p w:rsidR="009F659E" w:rsidRPr="003D5784" w:rsidRDefault="00646C7F" w:rsidP="009F659E">
      <w:pPr>
        <w:rPr>
          <w:rFonts w:asciiTheme="majorBidi" w:hAnsiTheme="majorBidi" w:cstheme="majorBidi"/>
          <w:szCs w:val="24"/>
          <w:lang w:val="de-AT"/>
        </w:rPr>
      </w:pPr>
      <w:r w:rsidRPr="003D5784">
        <w:rPr>
          <w:rFonts w:asciiTheme="majorBidi" w:hAnsiTheme="majorBidi" w:cstheme="majorBidi"/>
          <w:szCs w:val="24"/>
          <w:lang w:val="de-AT"/>
        </w:rPr>
        <w:t xml:space="preserve">- Hier wird untersucht, was man gewöhnlich isst und trinkt, wie oft man Fleisch oder Fisch zu sich nimmt und ob </w:t>
      </w:r>
      <w:r w:rsidR="009F659E" w:rsidRPr="003D5784">
        <w:rPr>
          <w:rFonts w:asciiTheme="majorBidi" w:hAnsiTheme="majorBidi" w:cstheme="majorBidi"/>
          <w:szCs w:val="24"/>
          <w:lang w:val="de-AT"/>
        </w:rPr>
        <w:t>man</w:t>
      </w:r>
      <w:r w:rsidRPr="003D5784">
        <w:rPr>
          <w:rFonts w:asciiTheme="majorBidi" w:hAnsiTheme="majorBidi" w:cstheme="majorBidi"/>
          <w:szCs w:val="24"/>
          <w:lang w:val="de-AT"/>
        </w:rPr>
        <w:t xml:space="preserve"> eher Leitungswa</w:t>
      </w:r>
      <w:r w:rsidR="009F659E" w:rsidRPr="003D5784">
        <w:rPr>
          <w:rFonts w:asciiTheme="majorBidi" w:hAnsiTheme="majorBidi" w:cstheme="majorBidi"/>
          <w:szCs w:val="24"/>
          <w:lang w:val="de-AT"/>
        </w:rPr>
        <w:t>sser oder exotische Säfte trink</w:t>
      </w:r>
      <w:r w:rsidRPr="003D5784">
        <w:rPr>
          <w:rFonts w:asciiTheme="majorBidi" w:hAnsiTheme="majorBidi" w:cstheme="majorBidi"/>
          <w:szCs w:val="24"/>
          <w:lang w:val="de-AT"/>
        </w:rPr>
        <w:t xml:space="preserve">t. </w:t>
      </w:r>
    </w:p>
    <w:p w:rsidR="00646C7F" w:rsidRPr="003D5784" w:rsidRDefault="009F659E" w:rsidP="009F659E">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646C7F" w:rsidRPr="003D5784">
        <w:rPr>
          <w:rFonts w:asciiTheme="majorBidi" w:hAnsiTheme="majorBidi" w:cstheme="majorBidi"/>
          <w:szCs w:val="24"/>
          <w:lang w:val="de-AT"/>
        </w:rPr>
        <w:t xml:space="preserve">Außerdem zählt auch, woher </w:t>
      </w:r>
      <w:r w:rsidRPr="003D5784">
        <w:rPr>
          <w:rFonts w:asciiTheme="majorBidi" w:hAnsiTheme="majorBidi" w:cstheme="majorBidi"/>
          <w:szCs w:val="24"/>
          <w:lang w:val="de-AT"/>
        </w:rPr>
        <w:t>die</w:t>
      </w:r>
      <w:r w:rsidR="00646C7F" w:rsidRPr="003D5784">
        <w:rPr>
          <w:rFonts w:asciiTheme="majorBidi" w:hAnsiTheme="majorBidi" w:cstheme="majorBidi"/>
          <w:szCs w:val="24"/>
          <w:lang w:val="de-AT"/>
        </w:rPr>
        <w:t xml:space="preserve"> Lebensmittel kommen. </w:t>
      </w:r>
    </w:p>
    <w:p w:rsidR="009F659E" w:rsidRPr="003D5784" w:rsidRDefault="009F659E" w:rsidP="009F659E">
      <w:pPr>
        <w:rPr>
          <w:rFonts w:asciiTheme="majorBidi" w:hAnsiTheme="majorBidi" w:cstheme="majorBidi"/>
          <w:b/>
          <w:bCs/>
          <w:szCs w:val="24"/>
          <w:lang w:val="de-AT"/>
        </w:rPr>
      </w:pPr>
    </w:p>
    <w:p w:rsidR="009F659E" w:rsidRPr="003D5784" w:rsidRDefault="009F659E" w:rsidP="009F659E">
      <w:pPr>
        <w:rPr>
          <w:rFonts w:asciiTheme="majorBidi" w:hAnsiTheme="majorBidi" w:cstheme="majorBidi"/>
          <w:b/>
          <w:bCs/>
          <w:szCs w:val="24"/>
          <w:lang w:val="de-AT"/>
        </w:rPr>
      </w:pPr>
      <w:r w:rsidRPr="003D5784">
        <w:rPr>
          <w:rFonts w:asciiTheme="majorBidi" w:hAnsiTheme="majorBidi" w:cstheme="majorBidi"/>
          <w:b/>
          <w:bCs/>
          <w:szCs w:val="24"/>
          <w:lang w:val="de-AT"/>
        </w:rPr>
        <w:t>4. Verkehr und Mobilität</w:t>
      </w:r>
    </w:p>
    <w:p w:rsidR="009F659E" w:rsidRPr="003D5784" w:rsidRDefault="009F659E" w:rsidP="009F659E">
      <w:pPr>
        <w:rPr>
          <w:rFonts w:asciiTheme="majorBidi" w:hAnsiTheme="majorBidi" w:cstheme="majorBidi"/>
          <w:szCs w:val="24"/>
          <w:lang w:val="de-AT"/>
        </w:rPr>
      </w:pPr>
      <w:r w:rsidRPr="003D5784">
        <w:rPr>
          <w:rFonts w:asciiTheme="majorBidi" w:hAnsiTheme="majorBidi" w:cstheme="majorBidi"/>
          <w:szCs w:val="24"/>
          <w:lang w:val="de-AT"/>
        </w:rPr>
        <w:t xml:space="preserve">- In diesem Bereich zählt, wieviel Kilometer man in der Woche mit dem Auto, mit dem Bus oder mit dem Fahrrad fährt. </w:t>
      </w:r>
    </w:p>
    <w:p w:rsidR="00646C7F" w:rsidRPr="003D5784" w:rsidRDefault="009F659E" w:rsidP="009F659E">
      <w:pPr>
        <w:rPr>
          <w:rFonts w:asciiTheme="majorBidi" w:hAnsiTheme="majorBidi" w:cstheme="majorBidi"/>
          <w:szCs w:val="24"/>
          <w:lang w:val="de-AT"/>
        </w:rPr>
      </w:pPr>
      <w:r w:rsidRPr="003D5784">
        <w:rPr>
          <w:rFonts w:asciiTheme="majorBidi" w:hAnsiTheme="majorBidi" w:cstheme="majorBidi"/>
          <w:szCs w:val="24"/>
          <w:lang w:val="de-AT"/>
        </w:rPr>
        <w:t>- Auch wie weit entfernt das letzte Reiseziel war und wie man dorthin gekommen ist.</w:t>
      </w:r>
    </w:p>
    <w:p w:rsidR="009F659E" w:rsidRDefault="009F659E" w:rsidP="009F659E">
      <w:pPr>
        <w:rPr>
          <w:rFonts w:asciiTheme="majorBidi" w:hAnsiTheme="majorBidi" w:cstheme="majorBidi"/>
          <w:szCs w:val="24"/>
          <w:lang w:val="de-AT"/>
        </w:rPr>
      </w:pPr>
    </w:p>
    <w:p w:rsidR="003D5784" w:rsidRPr="003D5784" w:rsidRDefault="003D5784" w:rsidP="009F659E">
      <w:pPr>
        <w:rPr>
          <w:rFonts w:asciiTheme="majorBidi" w:hAnsiTheme="majorBidi" w:cstheme="majorBidi"/>
          <w:b/>
          <w:bCs/>
          <w:szCs w:val="24"/>
          <w:lang w:val="de-AT"/>
        </w:rPr>
      </w:pPr>
      <w:r w:rsidRPr="003D5784">
        <w:rPr>
          <w:rFonts w:asciiTheme="majorBidi" w:hAnsiTheme="majorBidi" w:cstheme="majorBidi"/>
          <w:b/>
          <w:bCs/>
          <w:szCs w:val="24"/>
          <w:lang w:val="de-AT"/>
        </w:rPr>
        <w:t>VI. Reduzierung des ökologischen Fußabdrucks</w:t>
      </w:r>
    </w:p>
    <w:p w:rsidR="006A61F7" w:rsidRPr="003D5784" w:rsidRDefault="006A61F7" w:rsidP="00646C7F">
      <w:pPr>
        <w:rPr>
          <w:rFonts w:asciiTheme="majorBidi" w:hAnsiTheme="majorBidi" w:cstheme="majorBidi"/>
          <w:szCs w:val="24"/>
          <w:lang w:val="de-AT"/>
        </w:rPr>
      </w:pPr>
      <w:r w:rsidRPr="003D5784">
        <w:rPr>
          <w:rFonts w:asciiTheme="majorBidi" w:hAnsiTheme="majorBidi" w:cstheme="majorBidi"/>
          <w:szCs w:val="24"/>
          <w:lang w:val="de-AT"/>
        </w:rPr>
        <w:t>Es gibt einige einfache Tipps, um den ökologischen Fußabdruck zu verringern:</w:t>
      </w:r>
    </w:p>
    <w:p w:rsidR="003D5784" w:rsidRDefault="003D5784" w:rsidP="006A61F7">
      <w:pPr>
        <w:rPr>
          <w:rFonts w:asciiTheme="majorBidi" w:hAnsiTheme="majorBidi" w:cstheme="majorBidi"/>
          <w:b/>
          <w:bCs/>
          <w:szCs w:val="24"/>
          <w:lang w:val="de-AT"/>
        </w:rPr>
      </w:pP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b/>
          <w:bCs/>
          <w:szCs w:val="24"/>
          <w:lang w:val="de-AT"/>
        </w:rPr>
        <w:t>Quelle:</w:t>
      </w:r>
      <w:r w:rsidRPr="003D5784">
        <w:rPr>
          <w:rFonts w:asciiTheme="majorBidi" w:hAnsiTheme="majorBidi" w:cstheme="majorBidi"/>
          <w:szCs w:val="24"/>
          <w:lang w:val="de-AT"/>
        </w:rPr>
        <w:t xml:space="preserve"> </w:t>
      </w:r>
      <w:hyperlink r:id="rId153" w:history="1">
        <w:r w:rsidRPr="003D5784">
          <w:rPr>
            <w:rStyle w:val="Hiperhivatkozs"/>
            <w:rFonts w:asciiTheme="majorBidi" w:hAnsiTheme="majorBidi" w:cstheme="majorBidi"/>
            <w:szCs w:val="24"/>
            <w:lang w:val="de-AT"/>
          </w:rPr>
          <w:t>https://www.regenwald-schuetzen.org/regenwald-wissen/regenwald-und-klimaschutz/was-ist-der-oekologische-fussabdruck</w:t>
        </w:r>
      </w:hyperlink>
      <w:r w:rsidRPr="003D5784">
        <w:rPr>
          <w:rFonts w:asciiTheme="majorBidi" w:hAnsiTheme="majorBidi" w:cstheme="majorBidi"/>
          <w:szCs w:val="24"/>
          <w:lang w:val="de-AT"/>
        </w:rPr>
        <w:t xml:space="preserve"> </w:t>
      </w:r>
    </w:p>
    <w:p w:rsidR="003D5784" w:rsidRDefault="003D5784" w:rsidP="006A61F7">
      <w:pPr>
        <w:rPr>
          <w:rFonts w:asciiTheme="majorBidi" w:hAnsiTheme="majorBidi" w:cstheme="majorBidi"/>
          <w:b/>
          <w:bCs/>
          <w:szCs w:val="24"/>
          <w:lang w:val="de-AT"/>
        </w:rPr>
      </w:pPr>
    </w:p>
    <w:p w:rsidR="006A61F7" w:rsidRPr="003D5784" w:rsidRDefault="006A61F7" w:rsidP="006A61F7">
      <w:pPr>
        <w:rPr>
          <w:rFonts w:asciiTheme="majorBidi" w:hAnsiTheme="majorBidi" w:cstheme="majorBidi"/>
          <w:b/>
          <w:bCs/>
          <w:szCs w:val="24"/>
          <w:lang w:val="de-AT"/>
        </w:rPr>
      </w:pPr>
      <w:r w:rsidRPr="003D5784">
        <w:rPr>
          <w:rFonts w:asciiTheme="majorBidi" w:hAnsiTheme="majorBidi" w:cstheme="majorBidi"/>
          <w:b/>
          <w:bCs/>
          <w:szCs w:val="24"/>
          <w:lang w:val="de-AT"/>
        </w:rPr>
        <w:t>1. Ernährung</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Eine pflanzliche Ernährung hilft, den Fußabdruck zu verkleinern.</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Baue Kräuter, Obst und Gemüse auf deinem Balkon oder Garten an.</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Kaufe regionale und saisonale (Bio-)Lebensmittel.</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xml:space="preserve">- Plane deine Einkäufe und Mahlzeiten. So beugst du Lebensmittelverschwendung vor. Falls Reste anfallen, verarbeite sie weiter. </w:t>
      </w:r>
    </w:p>
    <w:p w:rsidR="006A61F7" w:rsidRPr="003D5784" w:rsidRDefault="006A61F7" w:rsidP="006A61F7">
      <w:pPr>
        <w:rPr>
          <w:rFonts w:asciiTheme="majorBidi" w:hAnsiTheme="majorBidi" w:cstheme="majorBidi"/>
          <w:szCs w:val="24"/>
          <w:lang w:val="de-AT"/>
        </w:rPr>
      </w:pPr>
    </w:p>
    <w:p w:rsidR="006A61F7" w:rsidRPr="003D5784" w:rsidRDefault="006A61F7" w:rsidP="006A61F7">
      <w:pPr>
        <w:rPr>
          <w:rFonts w:asciiTheme="majorBidi" w:hAnsiTheme="majorBidi" w:cstheme="majorBidi"/>
          <w:b/>
          <w:bCs/>
          <w:szCs w:val="24"/>
          <w:lang w:val="de-AT"/>
        </w:rPr>
      </w:pPr>
      <w:r w:rsidRPr="003D5784">
        <w:rPr>
          <w:rFonts w:asciiTheme="majorBidi" w:hAnsiTheme="majorBidi" w:cstheme="majorBidi"/>
          <w:b/>
          <w:bCs/>
          <w:szCs w:val="24"/>
          <w:lang w:val="de-AT"/>
        </w:rPr>
        <w:t>2. Wohnen</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Heize intelligent und nur so viel wie nötig.</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xml:space="preserve">- Wenn du zur Miete wohnst: beziehe Ökostrom und Gas von einem nachhaltigen Anbieter. </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Dann kannst du vielleicht dein H</w:t>
      </w:r>
      <w:r w:rsidR="00D81001">
        <w:rPr>
          <w:rFonts w:asciiTheme="majorBidi" w:hAnsiTheme="majorBidi" w:cstheme="majorBidi"/>
          <w:szCs w:val="24"/>
          <w:lang w:val="de-AT"/>
        </w:rPr>
        <w:t>aus besser isolieren oder eine Ph</w:t>
      </w:r>
      <w:r w:rsidRPr="003D5784">
        <w:rPr>
          <w:rFonts w:asciiTheme="majorBidi" w:hAnsiTheme="majorBidi" w:cstheme="majorBidi"/>
          <w:szCs w:val="24"/>
          <w:lang w:val="de-AT"/>
        </w:rPr>
        <w:t>otovoltaikanlage montieren.</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Ersetze bei einem Neukauf alte Stromfresser durch ein energiesparendes Gerät.</w:t>
      </w:r>
    </w:p>
    <w:p w:rsidR="006A61F7" w:rsidRPr="003D5784" w:rsidRDefault="006A61F7" w:rsidP="006A61F7">
      <w:pPr>
        <w:rPr>
          <w:rFonts w:asciiTheme="majorBidi" w:hAnsiTheme="majorBidi" w:cstheme="majorBidi"/>
          <w:szCs w:val="24"/>
          <w:lang w:val="de-AT"/>
        </w:rPr>
      </w:pPr>
    </w:p>
    <w:p w:rsidR="006A61F7" w:rsidRPr="003D5784" w:rsidRDefault="003D5784" w:rsidP="006A61F7">
      <w:pPr>
        <w:rPr>
          <w:rFonts w:asciiTheme="majorBidi" w:hAnsiTheme="majorBidi" w:cstheme="majorBidi"/>
          <w:b/>
          <w:bCs/>
          <w:szCs w:val="24"/>
          <w:lang w:val="de-AT"/>
        </w:rPr>
      </w:pPr>
      <w:r>
        <w:rPr>
          <w:rFonts w:asciiTheme="majorBidi" w:hAnsiTheme="majorBidi" w:cstheme="majorBidi"/>
          <w:b/>
          <w:bCs/>
          <w:szCs w:val="24"/>
          <w:lang w:val="de-AT"/>
        </w:rPr>
        <w:t xml:space="preserve">3. </w:t>
      </w:r>
      <w:r w:rsidR="006A61F7" w:rsidRPr="003D5784">
        <w:rPr>
          <w:rFonts w:asciiTheme="majorBidi" w:hAnsiTheme="majorBidi" w:cstheme="majorBidi"/>
          <w:b/>
          <w:bCs/>
          <w:szCs w:val="24"/>
          <w:lang w:val="de-AT"/>
        </w:rPr>
        <w:t>Mobilität</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Nutze den öffentlichen Nah- und Fernverkehr oder fahre Fahrrad. Vermeide Kurzstreckenflüge.</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Wenn du doch mal Auto fahren musst: Bilde Fahrgemeinschaften.</w:t>
      </w:r>
    </w:p>
    <w:p w:rsidR="006A61F7" w:rsidRPr="003D5784" w:rsidRDefault="006A61F7" w:rsidP="006A61F7">
      <w:pPr>
        <w:rPr>
          <w:rFonts w:asciiTheme="majorBidi" w:hAnsiTheme="majorBidi" w:cstheme="majorBidi"/>
          <w:szCs w:val="24"/>
          <w:lang w:val="de-AT"/>
        </w:rPr>
      </w:pPr>
    </w:p>
    <w:p w:rsidR="006A61F7" w:rsidRPr="003D5784" w:rsidRDefault="003D5784" w:rsidP="006A61F7">
      <w:pPr>
        <w:rPr>
          <w:rFonts w:asciiTheme="majorBidi" w:hAnsiTheme="majorBidi" w:cstheme="majorBidi"/>
          <w:b/>
          <w:bCs/>
          <w:szCs w:val="24"/>
          <w:lang w:val="de-AT"/>
        </w:rPr>
      </w:pPr>
      <w:r>
        <w:rPr>
          <w:rFonts w:asciiTheme="majorBidi" w:hAnsiTheme="majorBidi" w:cstheme="majorBidi"/>
          <w:b/>
          <w:bCs/>
          <w:szCs w:val="24"/>
          <w:lang w:val="de-AT"/>
        </w:rPr>
        <w:t xml:space="preserve">4. </w:t>
      </w:r>
      <w:r w:rsidR="006A61F7" w:rsidRPr="003D5784">
        <w:rPr>
          <w:rFonts w:asciiTheme="majorBidi" w:hAnsiTheme="majorBidi" w:cstheme="majorBidi"/>
          <w:b/>
          <w:bCs/>
          <w:szCs w:val="24"/>
          <w:lang w:val="de-AT"/>
        </w:rPr>
        <w:t>Konsum</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Kaufe Secondhand</w:t>
      </w:r>
      <w:r w:rsidR="007474F2">
        <w:rPr>
          <w:rFonts w:asciiTheme="majorBidi" w:hAnsiTheme="majorBidi" w:cstheme="majorBidi"/>
          <w:szCs w:val="24"/>
          <w:lang w:val="de-AT"/>
        </w:rPr>
        <w:t>-Sach</w:t>
      </w:r>
      <w:r w:rsidR="00D81001">
        <w:rPr>
          <w:rFonts w:asciiTheme="majorBidi" w:hAnsiTheme="majorBidi" w:cstheme="majorBidi"/>
          <w:szCs w:val="24"/>
          <w:lang w:val="de-AT"/>
        </w:rPr>
        <w:t>en</w:t>
      </w:r>
      <w:r w:rsidRPr="003D5784">
        <w:rPr>
          <w:rFonts w:asciiTheme="majorBidi" w:hAnsiTheme="majorBidi" w:cstheme="majorBidi"/>
          <w:szCs w:val="24"/>
          <w:lang w:val="de-AT"/>
        </w:rPr>
        <w:t xml:space="preserve">. Achte bei Neuanschaffungen auf Umweltfreundlichkeit und Langlebigkeit. </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xml:space="preserve">- Tausche, teile und verleihe deine Gebrauchsgüter. </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Lass kaputte Dinge reparieren.</w:t>
      </w:r>
    </w:p>
    <w:p w:rsidR="006A61F7" w:rsidRPr="003D5784" w:rsidRDefault="006A61F7" w:rsidP="006A61F7">
      <w:pPr>
        <w:rPr>
          <w:rFonts w:asciiTheme="majorBidi" w:hAnsiTheme="majorBidi" w:cstheme="majorBidi"/>
          <w:szCs w:val="24"/>
          <w:lang w:val="de-AT"/>
        </w:rPr>
      </w:pPr>
      <w:r w:rsidRPr="003D5784">
        <w:rPr>
          <w:rFonts w:asciiTheme="majorBidi" w:hAnsiTheme="majorBidi" w:cstheme="majorBidi"/>
          <w:szCs w:val="24"/>
          <w:lang w:val="de-AT"/>
        </w:rPr>
        <w:t>- Vermeide Abfälle. Kaufe unverpackt oder achte auf eine nachhaltigere Verpackung (z. B. aus Recycling-Papier)</w:t>
      </w:r>
      <w:r w:rsidR="00682B65" w:rsidRPr="003D5784">
        <w:rPr>
          <w:rFonts w:asciiTheme="majorBidi" w:hAnsiTheme="majorBidi" w:cstheme="majorBidi"/>
          <w:szCs w:val="24"/>
          <w:lang w:val="de-AT"/>
        </w:rPr>
        <w:t>.</w:t>
      </w:r>
    </w:p>
    <w:p w:rsidR="00682B65" w:rsidRPr="003D5784" w:rsidRDefault="00682B65" w:rsidP="006A61F7">
      <w:pPr>
        <w:rPr>
          <w:rFonts w:asciiTheme="majorBidi" w:hAnsiTheme="majorBidi" w:cstheme="majorBidi"/>
          <w:szCs w:val="24"/>
          <w:lang w:val="de-AT"/>
        </w:rPr>
      </w:pPr>
    </w:p>
    <w:p w:rsidR="00682B65" w:rsidRPr="003D5784" w:rsidRDefault="003D5784" w:rsidP="006A61F7">
      <w:pPr>
        <w:rPr>
          <w:rFonts w:asciiTheme="majorBidi" w:hAnsiTheme="majorBidi" w:cstheme="majorBidi"/>
          <w:b/>
          <w:bCs/>
          <w:szCs w:val="24"/>
          <w:lang w:val="de-AT"/>
        </w:rPr>
      </w:pPr>
      <w:r>
        <w:rPr>
          <w:rFonts w:asciiTheme="majorBidi" w:hAnsiTheme="majorBidi" w:cstheme="majorBidi"/>
          <w:b/>
          <w:bCs/>
          <w:szCs w:val="24"/>
          <w:lang w:val="de-AT"/>
        </w:rPr>
        <w:t xml:space="preserve">VII. </w:t>
      </w:r>
      <w:r w:rsidR="00682B65" w:rsidRPr="003D5784">
        <w:rPr>
          <w:rFonts w:asciiTheme="majorBidi" w:hAnsiTheme="majorBidi" w:cstheme="majorBidi"/>
          <w:b/>
          <w:bCs/>
          <w:szCs w:val="24"/>
          <w:lang w:val="de-AT"/>
        </w:rPr>
        <w:t>Ökologische Landwirtschaft</w:t>
      </w:r>
    </w:p>
    <w:p w:rsidR="00682B65" w:rsidRPr="003D5784" w:rsidRDefault="00682B65" w:rsidP="00682B65">
      <w:pPr>
        <w:rPr>
          <w:rFonts w:asciiTheme="majorBidi" w:hAnsiTheme="majorBidi" w:cstheme="majorBidi"/>
          <w:b/>
          <w:bCs/>
          <w:szCs w:val="24"/>
          <w:lang w:val="de-AT"/>
        </w:rPr>
      </w:pPr>
      <w:r w:rsidRPr="003D5784">
        <w:rPr>
          <w:rFonts w:asciiTheme="majorBidi" w:hAnsiTheme="majorBidi" w:cstheme="majorBidi"/>
          <w:b/>
          <w:bCs/>
          <w:szCs w:val="24"/>
          <w:lang w:val="de-AT"/>
        </w:rPr>
        <w:t>Die allgemeinen Ziele des ökologischen Landbaus sind:</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Erzeugung von sicheren und gesunden Lebensmitteln, die frei von Rückständen von Agrochemikalien sind</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Der allgemeine Schutz der Umwelt durch eine nachhaltige Bewirtschaftung (Schutz des</w:t>
      </w:r>
      <w:r w:rsidR="00AD1A58">
        <w:rPr>
          <w:rFonts w:asciiTheme="majorBidi" w:hAnsiTheme="majorBidi" w:cstheme="majorBidi"/>
          <w:szCs w:val="24"/>
          <w:lang w:val="de-AT"/>
        </w:rPr>
        <w:t xml:space="preserve"> Bodens und der Grundwasse</w:t>
      </w:r>
      <w:r w:rsidRPr="003D5784">
        <w:rPr>
          <w:rFonts w:asciiTheme="majorBidi" w:hAnsiTheme="majorBidi" w:cstheme="majorBidi"/>
          <w:szCs w:val="24"/>
          <w:lang w:val="de-AT"/>
        </w:rPr>
        <w:t>r</w:t>
      </w:r>
      <w:r w:rsidR="00AD1A58">
        <w:rPr>
          <w:rFonts w:asciiTheme="majorBidi" w:hAnsiTheme="majorBidi" w:cstheme="majorBidi"/>
          <w:szCs w:val="24"/>
          <w:lang w:val="de-AT"/>
        </w:rPr>
        <w:t>reserven</w:t>
      </w:r>
      <w:r w:rsidRPr="003D5784">
        <w:rPr>
          <w:rFonts w:asciiTheme="majorBidi" w:hAnsiTheme="majorBidi" w:cstheme="majorBidi"/>
          <w:szCs w:val="24"/>
          <w:lang w:val="de-AT"/>
        </w:rPr>
        <w:t>, Erhaltung der biologischen Vielfalt)</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nachhaltige Nutzung von Energie und natürlichen Ressourcen (wie Wasser, Boden, organische Stoffe)</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Erhaltung und Steigerung der Fruchtbarkeit und der biologischen Aktivität des Bodens</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Schutz der Gesundheit der Landwirte vor der Exposition gegenüber schädlichen Chemikalien.</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Gewährleistung der Gesundheit und des Wohlbefindens der Tiere.</w:t>
      </w:r>
    </w:p>
    <w:p w:rsidR="003D5784" w:rsidRDefault="003D5784" w:rsidP="00682B65">
      <w:pPr>
        <w:rPr>
          <w:rFonts w:asciiTheme="majorBidi" w:hAnsiTheme="majorBidi" w:cstheme="majorBidi"/>
          <w:b/>
          <w:bCs/>
          <w:szCs w:val="24"/>
          <w:lang w:val="de-AT"/>
        </w:rPr>
      </w:pPr>
    </w:p>
    <w:p w:rsidR="00682B65" w:rsidRPr="003D5784" w:rsidRDefault="003D5784" w:rsidP="00682B65">
      <w:pPr>
        <w:rPr>
          <w:rFonts w:asciiTheme="majorBidi" w:hAnsiTheme="majorBidi" w:cstheme="majorBidi"/>
          <w:b/>
          <w:bCs/>
          <w:szCs w:val="24"/>
          <w:lang w:val="de-AT"/>
        </w:rPr>
      </w:pPr>
      <w:r>
        <w:rPr>
          <w:rFonts w:asciiTheme="majorBidi" w:hAnsiTheme="majorBidi" w:cstheme="majorBidi"/>
          <w:b/>
          <w:bCs/>
          <w:szCs w:val="24"/>
          <w:lang w:val="de-AT"/>
        </w:rPr>
        <w:t xml:space="preserve">VIII. </w:t>
      </w:r>
      <w:r w:rsidR="00682B65" w:rsidRPr="003D5784">
        <w:rPr>
          <w:rFonts w:asciiTheme="majorBidi" w:hAnsiTheme="majorBidi" w:cstheme="majorBidi"/>
          <w:b/>
          <w:bCs/>
          <w:szCs w:val="24"/>
          <w:lang w:val="de-AT"/>
        </w:rPr>
        <w:t>Das Umweltprogramm der Vereinten Nationen (UNEP - United Nations Environment Programme)</w:t>
      </w:r>
    </w:p>
    <w:p w:rsidR="00682B65" w:rsidRPr="003D5784" w:rsidRDefault="00682B65" w:rsidP="00682B65">
      <w:pPr>
        <w:rPr>
          <w:rFonts w:asciiTheme="majorBidi" w:hAnsiTheme="majorBidi" w:cstheme="majorBidi"/>
          <w:b/>
          <w:bCs/>
          <w:szCs w:val="24"/>
          <w:lang w:val="de-AT"/>
        </w:rPr>
      </w:pPr>
      <w:r w:rsidRPr="003D5784">
        <w:rPr>
          <w:rFonts w:asciiTheme="majorBidi" w:hAnsiTheme="majorBidi" w:cstheme="majorBidi"/>
          <w:b/>
          <w:bCs/>
          <w:szCs w:val="24"/>
          <w:lang w:val="de-AT"/>
        </w:rPr>
        <w:t xml:space="preserve">Aufgaben des Umweltprogramms: </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Globale, regionale und nationale Umweltdaten sammeln und bewerten. Schwerpunkte sind hierbei Klimaveränderungen, Verschmutzung der Erdatmosphäre, Probleme mit dem Trinkwasser, Schädigung der Küstenregion und Ozeane, Verschlechterung des Bodens und Wüstenbildung, das Artensterben, gefährliche Abfälle und giftige Chemikalien.</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Politische Instrumente für den Umweltschutz entwickeln: im Rahmen des UNEP wurden die meisten heute gültigen internationalen Umweltabkommen entwickelt und ins Leben gerufen. Viele von diesen Abkommen sind heute selbstständig.</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Stärkung von Institutionen beim schonenden Umgang mit der Umwelt.</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Weitergabe von Wissen und Technologie für nachhaltige Entwicklung ermöglichen.</w:t>
      </w:r>
    </w:p>
    <w:p w:rsidR="003A67FF"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Zivilgesellschaft und private Unternehmen zur Zusammenarbeit ermutigen.</w:t>
      </w:r>
    </w:p>
    <w:p w:rsidR="00682B65" w:rsidRPr="003D5784" w:rsidRDefault="00682B65" w:rsidP="00682B65">
      <w:pPr>
        <w:rPr>
          <w:rFonts w:asciiTheme="majorBidi" w:hAnsiTheme="majorBidi" w:cstheme="majorBidi"/>
          <w:szCs w:val="24"/>
          <w:lang w:val="de-AT"/>
        </w:rPr>
      </w:pPr>
    </w:p>
    <w:p w:rsidR="00682B65" w:rsidRPr="003D5784" w:rsidRDefault="003D5784" w:rsidP="00682B65">
      <w:pPr>
        <w:rPr>
          <w:rFonts w:asciiTheme="majorBidi" w:hAnsiTheme="majorBidi" w:cstheme="majorBidi"/>
          <w:b/>
          <w:bCs/>
          <w:szCs w:val="24"/>
          <w:lang w:val="de-AT"/>
        </w:rPr>
      </w:pPr>
      <w:r>
        <w:rPr>
          <w:rFonts w:asciiTheme="majorBidi" w:hAnsiTheme="majorBidi" w:cstheme="majorBidi"/>
          <w:b/>
          <w:bCs/>
          <w:szCs w:val="24"/>
          <w:lang w:val="de-AT"/>
        </w:rPr>
        <w:t xml:space="preserve">IX. </w:t>
      </w:r>
      <w:r w:rsidR="00682B65" w:rsidRPr="003D5784">
        <w:rPr>
          <w:rFonts w:asciiTheme="majorBidi" w:hAnsiTheme="majorBidi" w:cstheme="majorBidi"/>
          <w:b/>
          <w:bCs/>
          <w:szCs w:val="24"/>
          <w:lang w:val="de-AT"/>
        </w:rPr>
        <w:t>Weltweiter Fonds für die Natur – WWF (World Wide Fund For Nature)</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xml:space="preserve">- Sie wurde 1961 in der Schweiz gegründet. </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xml:space="preserve">- Sie ist eine der größten internationalen Natur- und Umweltschutzorganisationen der Welt. </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Das Wappentier des WWF ist der Große Panda.</w:t>
      </w:r>
    </w:p>
    <w:p w:rsidR="00682B65" w:rsidRPr="003D5784" w:rsidRDefault="0016544F" w:rsidP="00682B65">
      <w:pPr>
        <w:rPr>
          <w:rFonts w:asciiTheme="majorBidi" w:hAnsiTheme="majorBidi" w:cstheme="majorBidi"/>
          <w:szCs w:val="24"/>
          <w:lang w:val="de-AT"/>
        </w:rPr>
      </w:pPr>
      <w:r w:rsidRPr="003D5784">
        <w:rPr>
          <w:rFonts w:asciiTheme="majorBidi" w:hAnsiTheme="majorBidi" w:cstheme="majorBidi"/>
          <w:szCs w:val="24"/>
          <w:lang w:val="de-AT"/>
        </w:rPr>
        <w:t>- Die Organisation ist in über 80 Ländern mit eigenen Büros vertreten und wird von über fünf Millionen Menschen unterstützt.</w:t>
      </w:r>
    </w:p>
    <w:p w:rsidR="00682B65" w:rsidRPr="003D5784" w:rsidRDefault="00682B65" w:rsidP="00682B65">
      <w:pPr>
        <w:rPr>
          <w:rFonts w:asciiTheme="majorBidi" w:hAnsiTheme="majorBidi" w:cstheme="majorBidi"/>
          <w:szCs w:val="24"/>
          <w:lang w:val="de-AT"/>
        </w:rPr>
      </w:pPr>
    </w:p>
    <w:p w:rsidR="00682B65" w:rsidRPr="003D5784" w:rsidRDefault="00682B65" w:rsidP="00682B65">
      <w:pPr>
        <w:rPr>
          <w:rFonts w:asciiTheme="majorBidi" w:hAnsiTheme="majorBidi" w:cstheme="majorBidi"/>
          <w:b/>
          <w:bCs/>
          <w:szCs w:val="24"/>
          <w:lang w:val="de-AT"/>
        </w:rPr>
      </w:pPr>
      <w:r w:rsidRPr="003D5784">
        <w:rPr>
          <w:rFonts w:asciiTheme="majorBidi" w:hAnsiTheme="majorBidi" w:cstheme="majorBidi"/>
          <w:b/>
          <w:bCs/>
          <w:szCs w:val="24"/>
          <w:lang w:val="de-AT"/>
        </w:rPr>
        <w:t>Ziele:</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biologische Vielfalt der Erde zu bewahren</w:t>
      </w:r>
    </w:p>
    <w:p w:rsidR="00682B65" w:rsidRPr="003D5784"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naturverträgliche Nutzun</w:t>
      </w:r>
      <w:r w:rsidR="007474F2">
        <w:rPr>
          <w:rFonts w:asciiTheme="majorBidi" w:hAnsiTheme="majorBidi" w:cstheme="majorBidi"/>
          <w:szCs w:val="24"/>
          <w:lang w:val="de-AT"/>
        </w:rPr>
        <w:t>g erneuerbarer Ressourcen voran</w:t>
      </w:r>
      <w:r w:rsidRPr="003D5784">
        <w:rPr>
          <w:rFonts w:asciiTheme="majorBidi" w:hAnsiTheme="majorBidi" w:cstheme="majorBidi"/>
          <w:szCs w:val="24"/>
          <w:lang w:val="de-AT"/>
        </w:rPr>
        <w:t>zu</w:t>
      </w:r>
      <w:r w:rsidR="007474F2">
        <w:rPr>
          <w:rFonts w:asciiTheme="majorBidi" w:hAnsiTheme="majorBidi" w:cstheme="majorBidi"/>
          <w:szCs w:val="24"/>
          <w:lang w:val="de-AT"/>
        </w:rPr>
        <w:t>t</w:t>
      </w:r>
      <w:r w:rsidRPr="003D5784">
        <w:rPr>
          <w:rFonts w:asciiTheme="majorBidi" w:hAnsiTheme="majorBidi" w:cstheme="majorBidi"/>
          <w:szCs w:val="24"/>
          <w:lang w:val="de-AT"/>
        </w:rPr>
        <w:t>reiben</w:t>
      </w:r>
    </w:p>
    <w:p w:rsidR="00682B65" w:rsidRDefault="00682B65" w:rsidP="00682B65">
      <w:pPr>
        <w:rPr>
          <w:rFonts w:asciiTheme="majorBidi" w:hAnsiTheme="majorBidi" w:cstheme="majorBidi"/>
          <w:szCs w:val="24"/>
          <w:lang w:val="de-AT"/>
        </w:rPr>
      </w:pPr>
      <w:r w:rsidRPr="003D5784">
        <w:rPr>
          <w:rFonts w:asciiTheme="majorBidi" w:hAnsiTheme="majorBidi" w:cstheme="majorBidi"/>
          <w:szCs w:val="24"/>
          <w:lang w:val="de-AT"/>
        </w:rPr>
        <w:t>- die Umweltverschmutzung zu verringern und die Verschwendung von Naturgütern zu verhindern</w:t>
      </w:r>
    </w:p>
    <w:p w:rsidR="00301C57" w:rsidRDefault="00301C57" w:rsidP="00682B65">
      <w:pPr>
        <w:rPr>
          <w:rFonts w:asciiTheme="majorBidi" w:hAnsiTheme="majorBidi" w:cstheme="majorBidi"/>
          <w:szCs w:val="24"/>
          <w:lang w:val="de-AT"/>
        </w:rPr>
      </w:pPr>
    </w:p>
    <w:p w:rsidR="00301C57" w:rsidRPr="00301C57" w:rsidRDefault="00301C57" w:rsidP="00301C5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b/>
          <w:bCs/>
          <w:szCs w:val="24"/>
          <w:lang w:val="de-AT"/>
        </w:rPr>
      </w:pPr>
      <w:r w:rsidRPr="00301C57">
        <w:rPr>
          <w:rFonts w:asciiTheme="majorBidi" w:hAnsiTheme="majorBidi" w:cstheme="majorBidi"/>
          <w:b/>
          <w:bCs/>
          <w:szCs w:val="24"/>
          <w:lang w:val="de-AT"/>
        </w:rPr>
        <w:t>Wörterverzeichnis</w:t>
      </w:r>
    </w:p>
    <w:p w:rsidR="00510BCD" w:rsidRDefault="00510BCD" w:rsidP="00301C57">
      <w:pPr>
        <w:tabs>
          <w:tab w:val="left" w:pos="2835"/>
        </w:tabs>
        <w:rPr>
          <w:rFonts w:asciiTheme="majorBidi" w:hAnsiTheme="majorBidi" w:cstheme="majorBidi"/>
          <w:b/>
          <w:bCs/>
          <w:szCs w:val="24"/>
        </w:rPr>
        <w:sectPr w:rsidR="00510BCD"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301C57" w:rsidRPr="00927753" w:rsidRDefault="00301C57" w:rsidP="00301C57">
      <w:pPr>
        <w:tabs>
          <w:tab w:val="left" w:pos="2835"/>
        </w:tabs>
        <w:rPr>
          <w:rFonts w:asciiTheme="majorBidi" w:hAnsiTheme="majorBidi" w:cstheme="majorBidi"/>
          <w:b/>
          <w:bCs/>
          <w:szCs w:val="24"/>
        </w:rPr>
      </w:pPr>
      <w:r w:rsidRPr="00927753">
        <w:rPr>
          <w:rFonts w:asciiTheme="majorBidi" w:hAnsiTheme="majorBidi" w:cstheme="majorBidi"/>
          <w:b/>
          <w:bCs/>
          <w:szCs w:val="24"/>
        </w:rPr>
        <w:t xml:space="preserve">I. Globale Probleme </w:t>
      </w:r>
    </w:p>
    <w:p w:rsidR="00301C57" w:rsidRPr="00927753" w:rsidRDefault="00301C57" w:rsidP="00301C57">
      <w:pPr>
        <w:tabs>
          <w:tab w:val="left" w:pos="2835"/>
        </w:tabs>
        <w:rPr>
          <w:rFonts w:asciiTheme="majorBidi" w:hAnsiTheme="majorBidi" w:cstheme="majorBidi"/>
          <w:b/>
          <w:bCs/>
          <w:szCs w:val="24"/>
        </w:rPr>
      </w:pPr>
      <w:r w:rsidRPr="00927753">
        <w:rPr>
          <w:rFonts w:asciiTheme="majorBidi" w:hAnsiTheme="majorBidi" w:cstheme="majorBidi"/>
          <w:b/>
          <w:bCs/>
          <w:szCs w:val="24"/>
        </w:rPr>
        <w:t xml:space="preserve">1. Erderwärmung und Klimawandel </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Meeresspiegel</w:t>
      </w:r>
      <w:r w:rsidRPr="00927753">
        <w:rPr>
          <w:rFonts w:asciiTheme="majorBidi" w:hAnsiTheme="majorBidi" w:cstheme="majorBidi"/>
          <w:szCs w:val="24"/>
        </w:rPr>
        <w:tab/>
        <w:t>tengerszint</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Starkniederschlag,-¨e</w:t>
      </w:r>
      <w:r w:rsidRPr="00927753">
        <w:rPr>
          <w:rFonts w:asciiTheme="majorBidi" w:hAnsiTheme="majorBidi" w:cstheme="majorBidi"/>
          <w:szCs w:val="24"/>
        </w:rPr>
        <w:tab/>
        <w:t>heves csapadék</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Hagel</w:t>
      </w:r>
      <w:r w:rsidRPr="00927753">
        <w:rPr>
          <w:rFonts w:asciiTheme="majorBidi" w:hAnsiTheme="majorBidi" w:cstheme="majorBidi"/>
          <w:szCs w:val="24"/>
        </w:rPr>
        <w:tab/>
        <w:t>jégeső</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Wirbelsturm,-¨e</w:t>
      </w:r>
      <w:r w:rsidRPr="00927753">
        <w:rPr>
          <w:rFonts w:asciiTheme="majorBidi" w:hAnsiTheme="majorBidi" w:cstheme="majorBidi"/>
          <w:szCs w:val="24"/>
        </w:rPr>
        <w:tab/>
        <w:t>forgóvihar</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Zunahme</w:t>
      </w:r>
      <w:r w:rsidRPr="00927753">
        <w:rPr>
          <w:rFonts w:asciiTheme="majorBidi" w:hAnsiTheme="majorBidi" w:cstheme="majorBidi"/>
          <w:szCs w:val="24"/>
        </w:rPr>
        <w:tab/>
        <w:t>növekedés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Häufigkeit</w:t>
      </w:r>
      <w:r w:rsidRPr="00927753">
        <w:rPr>
          <w:rFonts w:asciiTheme="majorBidi" w:hAnsiTheme="majorBidi" w:cstheme="majorBidi"/>
          <w:szCs w:val="24"/>
        </w:rPr>
        <w:tab/>
        <w:t>gyakoriság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Hochwasser</w:t>
      </w:r>
      <w:r w:rsidRPr="00927753">
        <w:rPr>
          <w:rFonts w:asciiTheme="majorBidi" w:hAnsiTheme="majorBidi" w:cstheme="majorBidi"/>
          <w:szCs w:val="24"/>
        </w:rPr>
        <w:tab/>
        <w:t>árvíz</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Überschwemmung</w:t>
      </w:r>
      <w:r w:rsidRPr="00927753">
        <w:rPr>
          <w:rFonts w:asciiTheme="majorBidi" w:hAnsiTheme="majorBidi" w:cstheme="majorBidi"/>
          <w:szCs w:val="24"/>
        </w:rPr>
        <w:tab/>
        <w:t>áradás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Windsystem,-e</w:t>
      </w:r>
      <w:r w:rsidRPr="00927753">
        <w:rPr>
          <w:rFonts w:asciiTheme="majorBidi" w:hAnsiTheme="majorBidi" w:cstheme="majorBidi"/>
          <w:szCs w:val="24"/>
        </w:rPr>
        <w:tab/>
        <w:t>szélrendszer</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Meeresströmung,-en</w:t>
      </w:r>
      <w:r w:rsidRPr="00927753">
        <w:rPr>
          <w:rFonts w:asciiTheme="majorBidi" w:hAnsiTheme="majorBidi" w:cstheme="majorBidi"/>
          <w:szCs w:val="24"/>
        </w:rPr>
        <w:tab/>
        <w:t>tengeráramlás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Trockenheit</w:t>
      </w:r>
      <w:r w:rsidRPr="00927753">
        <w:rPr>
          <w:rFonts w:asciiTheme="majorBidi" w:hAnsiTheme="majorBidi" w:cstheme="majorBidi"/>
          <w:szCs w:val="24"/>
        </w:rPr>
        <w:tab/>
        <w:t>szárazság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Dürreperiode,-n</w:t>
      </w:r>
      <w:r w:rsidRPr="00927753">
        <w:rPr>
          <w:rFonts w:asciiTheme="majorBidi" w:hAnsiTheme="majorBidi" w:cstheme="majorBidi"/>
          <w:szCs w:val="24"/>
        </w:rPr>
        <w:tab/>
        <w:t>aszályos időszak</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Hitzewelle,-n</w:t>
      </w:r>
      <w:r w:rsidRPr="00927753">
        <w:rPr>
          <w:rFonts w:asciiTheme="majorBidi" w:hAnsiTheme="majorBidi" w:cstheme="majorBidi"/>
          <w:szCs w:val="24"/>
        </w:rPr>
        <w:tab/>
        <w:t>hőhullám</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Waldbrand,-¨e</w:t>
      </w:r>
      <w:r w:rsidRPr="00927753">
        <w:rPr>
          <w:rFonts w:asciiTheme="majorBidi" w:hAnsiTheme="majorBidi" w:cstheme="majorBidi"/>
          <w:szCs w:val="24"/>
        </w:rPr>
        <w:tab/>
        <w:t>erdőtűz</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 xml:space="preserve">r Rückgang                       </w:t>
      </w:r>
      <w:r w:rsidR="00301C57" w:rsidRPr="00927753">
        <w:rPr>
          <w:rFonts w:asciiTheme="majorBidi" w:hAnsiTheme="majorBidi" w:cstheme="majorBidi"/>
          <w:szCs w:val="24"/>
        </w:rPr>
        <w:t>visszahúzódás, visszaesés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Schneebedeckung</w:t>
      </w:r>
      <w:r w:rsidRPr="00927753">
        <w:rPr>
          <w:rFonts w:asciiTheme="majorBidi" w:hAnsiTheme="majorBidi" w:cstheme="majorBidi"/>
          <w:szCs w:val="24"/>
        </w:rPr>
        <w:tab/>
        <w:t>hófedettség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Gletscherschwund</w:t>
      </w:r>
      <w:r w:rsidRPr="00927753">
        <w:rPr>
          <w:rFonts w:asciiTheme="majorBidi" w:hAnsiTheme="majorBidi" w:cstheme="majorBidi"/>
          <w:szCs w:val="24"/>
        </w:rPr>
        <w:tab/>
        <w:t>gleccserek eltűnése</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 xml:space="preserve">r Gletscherrückgang        </w:t>
      </w:r>
      <w:r w:rsidR="00301C57" w:rsidRPr="00927753">
        <w:rPr>
          <w:rFonts w:asciiTheme="majorBidi" w:hAnsiTheme="majorBidi" w:cstheme="majorBidi"/>
          <w:szCs w:val="24"/>
        </w:rPr>
        <w:t>gleccserek visszahúzódása</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Ernteausfall,-¨e</w:t>
      </w:r>
      <w:r w:rsidRPr="00927753">
        <w:rPr>
          <w:rFonts w:asciiTheme="majorBidi" w:hAnsiTheme="majorBidi" w:cstheme="majorBidi"/>
          <w:szCs w:val="24"/>
        </w:rPr>
        <w:tab/>
        <w:t>termés kimaradása</w:t>
      </w:r>
    </w:p>
    <w:p w:rsidR="00510BCD"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Existenzbedrohung</w:t>
      </w:r>
      <w:r w:rsidRPr="00927753">
        <w:rPr>
          <w:rFonts w:asciiTheme="majorBidi" w:hAnsiTheme="majorBidi" w:cstheme="majorBidi"/>
          <w:szCs w:val="24"/>
        </w:rPr>
        <w:tab/>
        <w:t xml:space="preserve">létfenntartás </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ab/>
      </w:r>
      <w:r w:rsidR="00301C57" w:rsidRPr="00927753">
        <w:rPr>
          <w:rFonts w:asciiTheme="majorBidi" w:hAnsiTheme="majorBidi" w:cstheme="majorBidi"/>
          <w:szCs w:val="24"/>
        </w:rPr>
        <w:t>veszélyeztetettsége</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unbewohnbar</w:t>
      </w:r>
      <w:r w:rsidRPr="00927753">
        <w:rPr>
          <w:rFonts w:asciiTheme="majorBidi" w:hAnsiTheme="majorBidi" w:cstheme="majorBidi"/>
          <w:szCs w:val="24"/>
        </w:rPr>
        <w:tab/>
        <w:t>lakhatatlan</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Beseitigung</w:t>
      </w:r>
      <w:r w:rsidRPr="00927753">
        <w:rPr>
          <w:rFonts w:asciiTheme="majorBidi" w:hAnsiTheme="majorBidi" w:cstheme="majorBidi"/>
          <w:szCs w:val="24"/>
        </w:rPr>
        <w:tab/>
        <w:t>megszűntetés</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 xml:space="preserve">r Klimafolgeschaden,-¨       </w:t>
      </w:r>
      <w:r w:rsidR="00301C57">
        <w:rPr>
          <w:rFonts w:asciiTheme="majorBidi" w:hAnsiTheme="majorBidi" w:cstheme="majorBidi"/>
          <w:szCs w:val="24"/>
        </w:rPr>
        <w:t>klí</w:t>
      </w:r>
      <w:r w:rsidR="00301C57" w:rsidRPr="00927753">
        <w:rPr>
          <w:rFonts w:asciiTheme="majorBidi" w:hAnsiTheme="majorBidi" w:cstheme="majorBidi"/>
          <w:szCs w:val="24"/>
        </w:rPr>
        <w:t>mavátozás okozta kár</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Verbreitung,-en</w:t>
      </w:r>
      <w:r w:rsidRPr="00927753">
        <w:rPr>
          <w:rFonts w:asciiTheme="majorBidi" w:hAnsiTheme="majorBidi" w:cstheme="majorBidi"/>
          <w:szCs w:val="24"/>
        </w:rPr>
        <w:tab/>
        <w:t>elterjedés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Schädling,-e</w:t>
      </w:r>
      <w:r w:rsidRPr="00927753">
        <w:rPr>
          <w:rFonts w:asciiTheme="majorBidi" w:hAnsiTheme="majorBidi" w:cstheme="majorBidi"/>
          <w:szCs w:val="24"/>
        </w:rPr>
        <w:tab/>
        <w:t>kártevő</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Krankheitserregen,-</w:t>
      </w:r>
      <w:r w:rsidRPr="00927753">
        <w:rPr>
          <w:rFonts w:asciiTheme="majorBidi" w:hAnsiTheme="majorBidi" w:cstheme="majorBidi"/>
          <w:szCs w:val="24"/>
        </w:rPr>
        <w:tab/>
        <w:t>kórokozó</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Epidemie,-n</w:t>
      </w:r>
      <w:r w:rsidRPr="00927753">
        <w:rPr>
          <w:rFonts w:asciiTheme="majorBidi" w:hAnsiTheme="majorBidi" w:cstheme="majorBidi"/>
          <w:szCs w:val="24"/>
        </w:rPr>
        <w:tab/>
        <w:t>járvány</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Artenverlust</w:t>
      </w:r>
      <w:r w:rsidRPr="00927753">
        <w:rPr>
          <w:rFonts w:asciiTheme="majorBidi" w:hAnsiTheme="majorBidi" w:cstheme="majorBidi"/>
          <w:szCs w:val="24"/>
        </w:rPr>
        <w:tab/>
        <w:t>fajveszteség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Aussterben</w:t>
      </w:r>
      <w:r w:rsidRPr="00927753">
        <w:rPr>
          <w:rFonts w:asciiTheme="majorBidi" w:hAnsiTheme="majorBidi" w:cstheme="majorBidi"/>
          <w:szCs w:val="24"/>
        </w:rPr>
        <w:tab/>
        <w:t>kihalás</w:t>
      </w:r>
    </w:p>
    <w:p w:rsidR="00510BCD"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Anpassungsnotwendigkeit</w:t>
      </w:r>
      <w:r w:rsidRPr="00927753">
        <w:rPr>
          <w:rFonts w:asciiTheme="majorBidi" w:hAnsiTheme="majorBidi" w:cstheme="majorBidi"/>
          <w:szCs w:val="24"/>
        </w:rPr>
        <w:tab/>
        <w:t xml:space="preserve">alkalmazkodás </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ab/>
      </w:r>
      <w:r w:rsidR="00301C57" w:rsidRPr="00927753">
        <w:rPr>
          <w:rFonts w:asciiTheme="majorBidi" w:hAnsiTheme="majorBidi" w:cstheme="majorBidi"/>
          <w:szCs w:val="24"/>
        </w:rPr>
        <w:t>szükségszerűsége</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Forstwirtschaft</w:t>
      </w:r>
      <w:r w:rsidRPr="00927753">
        <w:rPr>
          <w:rFonts w:asciiTheme="majorBidi" w:hAnsiTheme="majorBidi" w:cstheme="majorBidi"/>
          <w:szCs w:val="24"/>
        </w:rPr>
        <w:tab/>
        <w:t>erdőgazdálkodás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b/>
          <w:bCs/>
          <w:szCs w:val="24"/>
        </w:rPr>
        <w:t>2. Bevölkerungswachstum</w:t>
      </w:r>
      <w:r w:rsidRPr="00927753">
        <w:rPr>
          <w:rFonts w:asciiTheme="majorBidi" w:hAnsiTheme="majorBidi" w:cstheme="majorBidi"/>
          <w:szCs w:val="24"/>
        </w:rPr>
        <w:t xml:space="preserve">, </w:t>
      </w:r>
      <w:r w:rsidRPr="00927753">
        <w:rPr>
          <w:rFonts w:asciiTheme="majorBidi" w:hAnsiTheme="majorBidi" w:cstheme="majorBidi"/>
          <w:b/>
          <w:bCs/>
          <w:szCs w:val="24"/>
        </w:rPr>
        <w:t>Überbevölkerung</w:t>
      </w:r>
      <w:r w:rsidRPr="00927753">
        <w:rPr>
          <w:rFonts w:asciiTheme="majorBidi" w:hAnsiTheme="majorBidi" w:cstheme="majorBidi"/>
          <w:szCs w:val="24"/>
        </w:rPr>
        <w:t xml:space="preserve"> </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Bevölkerungswachstum</w:t>
      </w:r>
      <w:r w:rsidRPr="00927753">
        <w:rPr>
          <w:rFonts w:asciiTheme="majorBidi" w:hAnsiTheme="majorBidi" w:cstheme="majorBidi"/>
          <w:szCs w:val="24"/>
        </w:rPr>
        <w:tab/>
        <w:t>népességnövekedés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Überbevölkerung</w:t>
      </w:r>
      <w:r w:rsidRPr="00927753">
        <w:rPr>
          <w:rFonts w:asciiTheme="majorBidi" w:hAnsiTheme="majorBidi" w:cstheme="majorBidi"/>
          <w:szCs w:val="24"/>
        </w:rPr>
        <w:tab/>
        <w:t>túlnépesedés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Abholzung der Wälder</w:t>
      </w:r>
      <w:r w:rsidRPr="00927753">
        <w:rPr>
          <w:rFonts w:asciiTheme="majorBidi" w:hAnsiTheme="majorBidi" w:cstheme="majorBidi"/>
          <w:szCs w:val="24"/>
        </w:rPr>
        <w:tab/>
        <w:t>erdők kiirtása</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 xml:space="preserve">e Viehhaltung </w:t>
      </w:r>
      <w:r w:rsidRPr="00927753">
        <w:rPr>
          <w:rFonts w:asciiTheme="majorBidi" w:hAnsiTheme="majorBidi" w:cstheme="majorBidi"/>
          <w:szCs w:val="24"/>
        </w:rPr>
        <w:tab/>
        <w:t>állattartás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Ackerbau</w:t>
      </w:r>
      <w:r w:rsidRPr="00927753">
        <w:rPr>
          <w:rFonts w:asciiTheme="majorBidi" w:hAnsiTheme="majorBidi" w:cstheme="majorBidi"/>
          <w:szCs w:val="24"/>
        </w:rPr>
        <w:tab/>
        <w:t>növénytermesztés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Artenvielfalt</w:t>
      </w:r>
      <w:r w:rsidRPr="00927753">
        <w:rPr>
          <w:rFonts w:asciiTheme="majorBidi" w:hAnsiTheme="majorBidi" w:cstheme="majorBidi"/>
          <w:szCs w:val="24"/>
        </w:rPr>
        <w:tab/>
        <w:t>fajok sokfélesége</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Lebensgrundlage,-n</w:t>
      </w:r>
      <w:r w:rsidRPr="00927753">
        <w:rPr>
          <w:rFonts w:asciiTheme="majorBidi" w:hAnsiTheme="majorBidi" w:cstheme="majorBidi"/>
          <w:szCs w:val="24"/>
        </w:rPr>
        <w:tab/>
        <w:t>életfeltétel</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vermehrt</w:t>
      </w:r>
      <w:r w:rsidRPr="00927753">
        <w:rPr>
          <w:rFonts w:asciiTheme="majorBidi" w:hAnsiTheme="majorBidi" w:cstheme="majorBidi"/>
          <w:szCs w:val="24"/>
        </w:rPr>
        <w:tab/>
        <w:t>megnövekedett</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Energiebedarf,-e</w:t>
      </w:r>
      <w:r w:rsidRPr="00927753">
        <w:rPr>
          <w:rFonts w:asciiTheme="majorBidi" w:hAnsiTheme="majorBidi" w:cstheme="majorBidi"/>
          <w:szCs w:val="24"/>
        </w:rPr>
        <w:tab/>
        <w:t>energiaigény</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schmelzen, schmolz, i. geschmolzen</w:t>
      </w:r>
      <w:r w:rsidRPr="00927753">
        <w:rPr>
          <w:rFonts w:asciiTheme="majorBidi" w:hAnsiTheme="majorBidi" w:cstheme="majorBidi"/>
          <w:szCs w:val="24"/>
        </w:rPr>
        <w:tab/>
        <w:t>olvad</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Eisdecke,-n</w:t>
      </w:r>
      <w:r w:rsidRPr="00927753">
        <w:rPr>
          <w:rFonts w:asciiTheme="majorBidi" w:hAnsiTheme="majorBidi" w:cstheme="majorBidi"/>
          <w:szCs w:val="24"/>
        </w:rPr>
        <w:tab/>
        <w:t>jégtakaró</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Plastikmüll</w:t>
      </w:r>
      <w:r w:rsidRPr="00927753">
        <w:rPr>
          <w:rFonts w:asciiTheme="majorBidi" w:hAnsiTheme="majorBidi" w:cstheme="majorBidi"/>
          <w:szCs w:val="24"/>
        </w:rPr>
        <w:tab/>
        <w:t>műanyag szemét</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lastRenderedPageBreak/>
        <w:t>ab/bauen, -te h. ge-t</w:t>
      </w:r>
      <w:r w:rsidRPr="00927753">
        <w:rPr>
          <w:rFonts w:asciiTheme="majorBidi" w:hAnsiTheme="majorBidi" w:cstheme="majorBidi"/>
          <w:szCs w:val="24"/>
        </w:rPr>
        <w:tab/>
        <w:t>lebont</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Grundwasser</w:t>
      </w:r>
      <w:r w:rsidRPr="00927753">
        <w:rPr>
          <w:rFonts w:asciiTheme="majorBidi" w:hAnsiTheme="majorBidi" w:cstheme="majorBidi"/>
          <w:szCs w:val="24"/>
        </w:rPr>
        <w:tab/>
        <w:t>talajvíz</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Trinkwasserknappheit</w:t>
      </w:r>
      <w:r w:rsidRPr="00927753">
        <w:rPr>
          <w:rFonts w:asciiTheme="majorBidi" w:hAnsiTheme="majorBidi" w:cstheme="majorBidi"/>
          <w:szCs w:val="24"/>
        </w:rPr>
        <w:tab/>
        <w:t>ivóvíz-szűkösség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Bewässerung</w:t>
      </w:r>
      <w:r w:rsidRPr="00927753">
        <w:rPr>
          <w:rFonts w:asciiTheme="majorBidi" w:hAnsiTheme="majorBidi" w:cstheme="majorBidi"/>
          <w:szCs w:val="24"/>
        </w:rPr>
        <w:tab/>
        <w:t>öntözés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Trinkwassermangel</w:t>
      </w:r>
      <w:r w:rsidRPr="00927753">
        <w:rPr>
          <w:rFonts w:asciiTheme="majorBidi" w:hAnsiTheme="majorBidi" w:cstheme="majorBidi"/>
          <w:szCs w:val="24"/>
        </w:rPr>
        <w:tab/>
      </w:r>
      <w:r>
        <w:rPr>
          <w:rFonts w:asciiTheme="majorBidi" w:hAnsiTheme="majorBidi" w:cstheme="majorBidi"/>
          <w:szCs w:val="24"/>
        </w:rPr>
        <w:t>i</w:t>
      </w:r>
      <w:r w:rsidRPr="00927753">
        <w:rPr>
          <w:rFonts w:asciiTheme="majorBidi" w:hAnsiTheme="majorBidi" w:cstheme="majorBidi"/>
          <w:szCs w:val="24"/>
        </w:rPr>
        <w:t>vóvízhiány</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medizinische Versorgung</w:t>
      </w:r>
      <w:r w:rsidRPr="00927753">
        <w:rPr>
          <w:rFonts w:asciiTheme="majorBidi" w:hAnsiTheme="majorBidi" w:cstheme="majorBidi"/>
          <w:szCs w:val="24"/>
        </w:rPr>
        <w:tab/>
        <w:t>orvosi ellátás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Nahrungsmittelversorgung</w:t>
      </w:r>
      <w:r w:rsidRPr="00927753">
        <w:rPr>
          <w:rFonts w:asciiTheme="majorBidi" w:hAnsiTheme="majorBidi" w:cstheme="majorBidi"/>
          <w:szCs w:val="24"/>
        </w:rPr>
        <w:tab/>
        <w:t>élelmiszerellátás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unzureichend</w:t>
      </w:r>
      <w:r w:rsidRPr="00927753">
        <w:rPr>
          <w:rFonts w:asciiTheme="majorBidi" w:hAnsiTheme="majorBidi" w:cstheme="majorBidi"/>
          <w:szCs w:val="24"/>
        </w:rPr>
        <w:tab/>
        <w:t>elégtelen</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anfällig für+A</w:t>
      </w:r>
      <w:r w:rsidRPr="00927753">
        <w:rPr>
          <w:rFonts w:asciiTheme="majorBidi" w:hAnsiTheme="majorBidi" w:cstheme="majorBidi"/>
          <w:szCs w:val="24"/>
        </w:rPr>
        <w:tab/>
        <w:t>kevésbé ellenálló</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Konsum</w:t>
      </w:r>
      <w:r w:rsidRPr="00927753">
        <w:rPr>
          <w:rFonts w:asciiTheme="majorBidi" w:hAnsiTheme="majorBidi" w:cstheme="majorBidi"/>
          <w:szCs w:val="24"/>
        </w:rPr>
        <w:tab/>
        <w:t>fogyasztás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Schere,-n</w:t>
      </w:r>
      <w:r w:rsidRPr="00927753">
        <w:rPr>
          <w:rFonts w:asciiTheme="majorBidi" w:hAnsiTheme="majorBidi" w:cstheme="majorBidi"/>
          <w:szCs w:val="24"/>
        </w:rPr>
        <w:tab/>
        <w:t>olló</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Welthunger</w:t>
      </w:r>
      <w:r w:rsidRPr="00927753">
        <w:rPr>
          <w:rFonts w:asciiTheme="majorBidi" w:hAnsiTheme="majorBidi" w:cstheme="majorBidi"/>
          <w:szCs w:val="24"/>
        </w:rPr>
        <w:tab/>
        <w:t>világméretű éhínség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Mangelernährung</w:t>
      </w:r>
      <w:r w:rsidRPr="00927753">
        <w:rPr>
          <w:rFonts w:asciiTheme="majorBidi" w:hAnsiTheme="majorBidi" w:cstheme="majorBidi"/>
          <w:szCs w:val="24"/>
        </w:rPr>
        <w:tab/>
        <w:t>hiányos táplálkozás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Flucht,-en</w:t>
      </w:r>
      <w:r w:rsidRPr="00927753">
        <w:rPr>
          <w:rFonts w:asciiTheme="majorBidi" w:hAnsiTheme="majorBidi" w:cstheme="majorBidi"/>
          <w:szCs w:val="24"/>
        </w:rPr>
        <w:tab/>
        <w:t>menekülés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Armut</w:t>
      </w:r>
      <w:r w:rsidRPr="00927753">
        <w:rPr>
          <w:rFonts w:asciiTheme="majorBidi" w:hAnsiTheme="majorBidi" w:cstheme="majorBidi"/>
          <w:szCs w:val="24"/>
        </w:rPr>
        <w:tab/>
        <w:t>szegénység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Gefilde</w:t>
      </w:r>
      <w:r w:rsidRPr="00927753">
        <w:rPr>
          <w:rFonts w:asciiTheme="majorBidi" w:hAnsiTheme="majorBidi" w:cstheme="majorBidi"/>
          <w:szCs w:val="24"/>
        </w:rPr>
        <w:tab/>
        <w:t>táj, terület</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fliehen, floh, i. geflohen</w:t>
      </w:r>
      <w:r w:rsidRPr="00927753">
        <w:rPr>
          <w:rFonts w:asciiTheme="majorBidi" w:hAnsiTheme="majorBidi" w:cstheme="majorBidi"/>
          <w:szCs w:val="24"/>
        </w:rPr>
        <w:tab/>
        <w:t>menekül</w:t>
      </w:r>
    </w:p>
    <w:p w:rsidR="00301C57" w:rsidRPr="00927753" w:rsidRDefault="00301C57" w:rsidP="00301C57">
      <w:pPr>
        <w:tabs>
          <w:tab w:val="left" w:pos="2835"/>
        </w:tabs>
        <w:rPr>
          <w:rFonts w:asciiTheme="majorBidi" w:hAnsiTheme="majorBidi" w:cstheme="majorBidi"/>
          <w:b/>
          <w:bCs/>
          <w:szCs w:val="24"/>
        </w:rPr>
      </w:pPr>
      <w:r w:rsidRPr="00927753">
        <w:rPr>
          <w:rFonts w:asciiTheme="majorBidi" w:hAnsiTheme="majorBidi" w:cstheme="majorBidi"/>
          <w:b/>
          <w:bCs/>
          <w:szCs w:val="24"/>
        </w:rPr>
        <w:t xml:space="preserve">II. Energieträger </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Energieträger,-</w:t>
      </w:r>
      <w:r w:rsidRPr="00927753">
        <w:rPr>
          <w:rFonts w:asciiTheme="majorBidi" w:hAnsiTheme="majorBidi" w:cstheme="majorBidi"/>
          <w:szCs w:val="24"/>
        </w:rPr>
        <w:tab/>
        <w:t>energiahordozó</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 xml:space="preserve">r Primärenergieträger,-    </w:t>
      </w:r>
      <w:r w:rsidR="00301C57" w:rsidRPr="00927753">
        <w:rPr>
          <w:rFonts w:asciiTheme="majorBidi" w:hAnsiTheme="majorBidi" w:cstheme="majorBidi"/>
          <w:szCs w:val="24"/>
        </w:rPr>
        <w:t>elsődleges energiahordozó</w:t>
      </w:r>
    </w:p>
    <w:p w:rsidR="00510BCD" w:rsidRDefault="00510BCD" w:rsidP="00301C57">
      <w:pPr>
        <w:tabs>
          <w:tab w:val="left" w:pos="2835"/>
        </w:tabs>
        <w:rPr>
          <w:rFonts w:asciiTheme="majorBidi" w:hAnsiTheme="majorBidi" w:cstheme="majorBidi"/>
          <w:szCs w:val="24"/>
        </w:rPr>
      </w:pPr>
      <w:r>
        <w:rPr>
          <w:rFonts w:asciiTheme="majorBidi" w:hAnsiTheme="majorBidi" w:cstheme="majorBidi"/>
          <w:szCs w:val="24"/>
        </w:rPr>
        <w:t xml:space="preserve">r Sekundärenergieträger,- </w:t>
      </w:r>
      <w:r>
        <w:rPr>
          <w:rFonts w:asciiTheme="majorBidi" w:hAnsiTheme="majorBidi" w:cstheme="majorBidi"/>
          <w:szCs w:val="24"/>
        </w:rPr>
        <w:tab/>
        <w:t xml:space="preserve">másodlagos </w:t>
      </w:r>
    </w:p>
    <w:p w:rsidR="00301C57" w:rsidRPr="00927753" w:rsidRDefault="00510BCD" w:rsidP="00301C57">
      <w:pPr>
        <w:tabs>
          <w:tab w:val="left" w:pos="2835"/>
        </w:tabs>
        <w:rPr>
          <w:rFonts w:asciiTheme="majorBidi" w:hAnsiTheme="majorBidi" w:cstheme="majorBidi"/>
          <w:szCs w:val="24"/>
        </w:rPr>
      </w:pPr>
      <w:r>
        <w:rPr>
          <w:rFonts w:asciiTheme="majorBidi" w:hAnsiTheme="majorBidi" w:cstheme="majorBidi"/>
          <w:szCs w:val="24"/>
        </w:rPr>
        <w:tab/>
      </w:r>
      <w:r w:rsidR="00301C57" w:rsidRPr="00927753">
        <w:rPr>
          <w:rFonts w:asciiTheme="majorBidi" w:hAnsiTheme="majorBidi" w:cstheme="majorBidi"/>
          <w:szCs w:val="24"/>
        </w:rPr>
        <w:t>energiahordozó</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benötigen, -te h. –te +A</w:t>
      </w:r>
      <w:r w:rsidRPr="00927753">
        <w:rPr>
          <w:rFonts w:asciiTheme="majorBidi" w:hAnsiTheme="majorBidi" w:cstheme="majorBidi"/>
          <w:szCs w:val="24"/>
        </w:rPr>
        <w:tab/>
        <w:t>szükség van vmire</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Umwandlung</w:t>
      </w:r>
      <w:r w:rsidRPr="00927753">
        <w:rPr>
          <w:rFonts w:asciiTheme="majorBidi" w:hAnsiTheme="majorBidi" w:cstheme="majorBidi"/>
          <w:szCs w:val="24"/>
        </w:rPr>
        <w:tab/>
        <w:t>átalakítás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Strom,-¨e</w:t>
      </w:r>
      <w:r w:rsidRPr="00927753">
        <w:rPr>
          <w:rFonts w:asciiTheme="majorBidi" w:hAnsiTheme="majorBidi" w:cstheme="majorBidi"/>
          <w:szCs w:val="24"/>
        </w:rPr>
        <w:tab/>
        <w:t>áram</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Wasserstoff,-e</w:t>
      </w:r>
      <w:r w:rsidRPr="00927753">
        <w:rPr>
          <w:rFonts w:asciiTheme="majorBidi" w:hAnsiTheme="majorBidi" w:cstheme="majorBidi"/>
          <w:szCs w:val="24"/>
        </w:rPr>
        <w:tab/>
        <w:t>hidrogén</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Kraftstoff,-e</w:t>
      </w:r>
      <w:r w:rsidRPr="00927753">
        <w:rPr>
          <w:rFonts w:asciiTheme="majorBidi" w:hAnsiTheme="majorBidi" w:cstheme="majorBidi"/>
          <w:szCs w:val="24"/>
        </w:rPr>
        <w:tab/>
        <w:t>üzemanyag</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Förderbohrung,-en</w:t>
      </w:r>
      <w:r w:rsidRPr="00927753">
        <w:rPr>
          <w:rFonts w:asciiTheme="majorBidi" w:hAnsiTheme="majorBidi" w:cstheme="majorBidi"/>
          <w:szCs w:val="24"/>
        </w:rPr>
        <w:tab/>
        <w:t>kitermelőfúrás</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Erdgasfeld,-er</w:t>
      </w:r>
      <w:r w:rsidRPr="00927753">
        <w:rPr>
          <w:rFonts w:asciiTheme="majorBidi" w:hAnsiTheme="majorBidi" w:cstheme="majorBidi"/>
          <w:szCs w:val="24"/>
        </w:rPr>
        <w:tab/>
        <w:t>földgázmező</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Nebenprodukt,-e</w:t>
      </w:r>
      <w:r w:rsidRPr="00927753">
        <w:rPr>
          <w:rFonts w:asciiTheme="majorBidi" w:hAnsiTheme="majorBidi" w:cstheme="majorBidi"/>
          <w:szCs w:val="24"/>
        </w:rPr>
        <w:tab/>
        <w:t>melléktermék</w:t>
      </w:r>
    </w:p>
    <w:p w:rsidR="00301C57" w:rsidRPr="00927753" w:rsidRDefault="00301C57" w:rsidP="00301C57">
      <w:pPr>
        <w:tabs>
          <w:tab w:val="left" w:pos="2835"/>
        </w:tabs>
        <w:rPr>
          <w:rFonts w:asciiTheme="majorBidi" w:hAnsiTheme="majorBidi" w:cstheme="majorBidi"/>
          <w:szCs w:val="24"/>
        </w:rPr>
      </w:pPr>
      <w:r>
        <w:rPr>
          <w:rFonts w:asciiTheme="majorBidi" w:hAnsiTheme="majorBidi" w:cstheme="majorBidi"/>
          <w:szCs w:val="24"/>
        </w:rPr>
        <w:t>e Gülle</w:t>
      </w:r>
      <w:r>
        <w:rPr>
          <w:rFonts w:asciiTheme="majorBidi" w:hAnsiTheme="majorBidi" w:cstheme="majorBidi"/>
          <w:szCs w:val="24"/>
        </w:rPr>
        <w:tab/>
        <w:t>trág</w:t>
      </w:r>
      <w:r w:rsidRPr="00927753">
        <w:rPr>
          <w:rFonts w:asciiTheme="majorBidi" w:hAnsiTheme="majorBidi" w:cstheme="majorBidi"/>
          <w:szCs w:val="24"/>
        </w:rPr>
        <w:t>yalé</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s Kraftwerk,-e</w:t>
      </w:r>
      <w:r w:rsidRPr="00927753">
        <w:rPr>
          <w:rFonts w:asciiTheme="majorBidi" w:hAnsiTheme="majorBidi" w:cstheme="majorBidi"/>
          <w:szCs w:val="24"/>
        </w:rPr>
        <w:tab/>
        <w:t>erőmű</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r Kohlenwasserstoff,-e</w:t>
      </w:r>
      <w:r w:rsidRPr="00927753">
        <w:rPr>
          <w:rFonts w:asciiTheme="majorBidi" w:hAnsiTheme="majorBidi" w:cstheme="majorBidi"/>
          <w:szCs w:val="24"/>
        </w:rPr>
        <w:tab/>
        <w:t>szénhidrogén</w:t>
      </w:r>
    </w:p>
    <w:p w:rsidR="00301C57" w:rsidRPr="00927753" w:rsidRDefault="00301C57" w:rsidP="00301C57">
      <w:pPr>
        <w:tabs>
          <w:tab w:val="left" w:pos="2835"/>
        </w:tabs>
        <w:rPr>
          <w:rFonts w:asciiTheme="majorBidi" w:hAnsiTheme="majorBidi" w:cstheme="majorBidi"/>
          <w:szCs w:val="24"/>
        </w:rPr>
      </w:pPr>
      <w:r w:rsidRPr="00927753">
        <w:rPr>
          <w:rFonts w:asciiTheme="majorBidi" w:hAnsiTheme="majorBidi" w:cstheme="majorBidi"/>
          <w:szCs w:val="24"/>
        </w:rPr>
        <w:t>e Raffination,-en</w:t>
      </w:r>
      <w:r w:rsidRPr="00927753">
        <w:rPr>
          <w:rFonts w:asciiTheme="majorBidi" w:hAnsiTheme="majorBidi" w:cstheme="majorBidi"/>
          <w:szCs w:val="24"/>
        </w:rPr>
        <w:tab/>
        <w:t>finomítás</w:t>
      </w:r>
    </w:p>
    <w:p w:rsidR="00510BCD" w:rsidRPr="00E9315D" w:rsidRDefault="00510BCD" w:rsidP="00510BCD">
      <w:pPr>
        <w:tabs>
          <w:tab w:val="left" w:pos="2835"/>
        </w:tabs>
      </w:pPr>
      <w:r w:rsidRPr="00E9315D">
        <w:t>fossil</w:t>
      </w:r>
      <w:r w:rsidRPr="00E9315D">
        <w:tab/>
        <w:t>nem megújuló</w:t>
      </w:r>
    </w:p>
    <w:p w:rsidR="00510BCD" w:rsidRPr="00E9315D" w:rsidRDefault="00510BCD" w:rsidP="00510BCD">
      <w:pPr>
        <w:tabs>
          <w:tab w:val="left" w:pos="2835"/>
        </w:tabs>
      </w:pPr>
      <w:r>
        <w:t xml:space="preserve">r Brennstoff,-e                    </w:t>
      </w:r>
      <w:r w:rsidRPr="00E9315D">
        <w:t>üzemanyag, tüzelőanyag</w:t>
      </w:r>
    </w:p>
    <w:p w:rsidR="00510BCD" w:rsidRPr="00E9315D" w:rsidRDefault="00510BCD" w:rsidP="00510BCD">
      <w:pPr>
        <w:tabs>
          <w:tab w:val="left" w:pos="2835"/>
        </w:tabs>
      </w:pPr>
      <w:r w:rsidRPr="00E9315D">
        <w:t>regenerativ</w:t>
      </w:r>
      <w:r w:rsidRPr="00E9315D">
        <w:tab/>
        <w:t>megújuló</w:t>
      </w:r>
    </w:p>
    <w:p w:rsidR="00510BCD" w:rsidRPr="00E9315D" w:rsidRDefault="00510BCD" w:rsidP="00510BCD">
      <w:pPr>
        <w:tabs>
          <w:tab w:val="left" w:pos="2835"/>
        </w:tabs>
      </w:pPr>
      <w:r w:rsidRPr="00E9315D">
        <w:t>erneuerbar</w:t>
      </w:r>
      <w:r w:rsidRPr="00E9315D">
        <w:tab/>
        <w:t>megújuló</w:t>
      </w:r>
    </w:p>
    <w:p w:rsidR="00510BCD" w:rsidRPr="00E9315D" w:rsidRDefault="00510BCD" w:rsidP="00510BCD">
      <w:pPr>
        <w:tabs>
          <w:tab w:val="left" w:pos="2835"/>
        </w:tabs>
      </w:pPr>
      <w:r w:rsidRPr="00E9315D">
        <w:t>unbegrenzt</w:t>
      </w:r>
      <w:r w:rsidRPr="00E9315D">
        <w:tab/>
        <w:t>korlátlanul</w:t>
      </w:r>
    </w:p>
    <w:p w:rsidR="00510BCD" w:rsidRPr="00E9315D" w:rsidRDefault="00510BCD" w:rsidP="00510BCD">
      <w:pPr>
        <w:tabs>
          <w:tab w:val="left" w:pos="2835"/>
        </w:tabs>
      </w:pPr>
      <w:r w:rsidRPr="00E9315D">
        <w:t>sich erneuern, -te, h. –t</w:t>
      </w:r>
      <w:r w:rsidRPr="00E9315D">
        <w:tab/>
        <w:t>megújul</w:t>
      </w:r>
    </w:p>
    <w:p w:rsidR="00510BCD" w:rsidRPr="00E9315D" w:rsidRDefault="00510BCD" w:rsidP="00510BCD">
      <w:pPr>
        <w:tabs>
          <w:tab w:val="left" w:pos="2835"/>
        </w:tabs>
      </w:pPr>
      <w:r w:rsidRPr="00E9315D">
        <w:t>in der Regel</w:t>
      </w:r>
      <w:r w:rsidRPr="00E9315D">
        <w:tab/>
        <w:t>rendszerint</w:t>
      </w:r>
    </w:p>
    <w:p w:rsidR="00510BCD" w:rsidRPr="00E9315D" w:rsidRDefault="00510BCD" w:rsidP="00510BCD">
      <w:pPr>
        <w:tabs>
          <w:tab w:val="left" w:pos="2835"/>
        </w:tabs>
      </w:pPr>
      <w:r w:rsidRPr="00E9315D">
        <w:t>e Verbrennung</w:t>
      </w:r>
      <w:r w:rsidRPr="00E9315D">
        <w:tab/>
        <w:t>égetés</w:t>
      </w:r>
    </w:p>
    <w:p w:rsidR="00510BCD" w:rsidRPr="00E9315D" w:rsidRDefault="00510BCD" w:rsidP="00510BCD">
      <w:pPr>
        <w:tabs>
          <w:tab w:val="left" w:pos="2835"/>
        </w:tabs>
      </w:pPr>
      <w:r w:rsidRPr="00E9315D">
        <w:t>frei/setzen, -te, h. ge-t</w:t>
      </w:r>
      <w:r w:rsidRPr="00E9315D">
        <w:tab/>
        <w:t>kibocsát</w:t>
      </w:r>
    </w:p>
    <w:p w:rsidR="00510BCD" w:rsidRPr="00E9315D" w:rsidRDefault="00510BCD" w:rsidP="00510BCD">
      <w:pPr>
        <w:tabs>
          <w:tab w:val="left" w:pos="2835"/>
        </w:tabs>
      </w:pPr>
      <w:r w:rsidRPr="00E9315D">
        <w:t>e Steinkohle</w:t>
      </w:r>
      <w:r w:rsidRPr="00E9315D">
        <w:tab/>
        <w:t>feketeszén</w:t>
      </w:r>
    </w:p>
    <w:p w:rsidR="00510BCD" w:rsidRPr="00E9315D" w:rsidRDefault="00510BCD" w:rsidP="00510BCD">
      <w:pPr>
        <w:tabs>
          <w:tab w:val="left" w:pos="2835"/>
        </w:tabs>
      </w:pPr>
      <w:r w:rsidRPr="00E9315D">
        <w:t>r Torf</w:t>
      </w:r>
      <w:r w:rsidRPr="00E9315D">
        <w:tab/>
        <w:t>tőzeg</w:t>
      </w:r>
    </w:p>
    <w:p w:rsidR="00510BCD" w:rsidRPr="00E9315D" w:rsidRDefault="00510BCD" w:rsidP="00510BCD">
      <w:pPr>
        <w:tabs>
          <w:tab w:val="left" w:pos="2835"/>
        </w:tabs>
        <w:rPr>
          <w:rFonts w:asciiTheme="majorBidi" w:hAnsiTheme="majorBidi" w:cstheme="majorBidi"/>
          <w:b/>
          <w:bCs/>
          <w:szCs w:val="24"/>
        </w:rPr>
      </w:pPr>
      <w:r w:rsidRPr="00E9315D">
        <w:rPr>
          <w:rFonts w:asciiTheme="majorBidi" w:hAnsiTheme="majorBidi" w:cstheme="majorBidi"/>
          <w:b/>
          <w:bCs/>
          <w:szCs w:val="24"/>
        </w:rPr>
        <w:t>III. Nachhaltige Entwicklung (Agenda 30)</w:t>
      </w:r>
    </w:p>
    <w:p w:rsidR="00510BCD" w:rsidRPr="00E9315D" w:rsidRDefault="00510BCD" w:rsidP="00510BCD">
      <w:pPr>
        <w:tabs>
          <w:tab w:val="left" w:pos="2835"/>
        </w:tabs>
      </w:pPr>
      <w:r w:rsidRPr="00E9315D">
        <w:t>e Zielsetzung</w:t>
      </w:r>
      <w:r w:rsidRPr="00E9315D">
        <w:tab/>
        <w:t>célkitűzés</w:t>
      </w:r>
    </w:p>
    <w:p w:rsidR="00510BCD" w:rsidRPr="00E9315D" w:rsidRDefault="00510BCD" w:rsidP="00510BCD">
      <w:pPr>
        <w:tabs>
          <w:tab w:val="left" w:pos="2835"/>
        </w:tabs>
      </w:pPr>
      <w:r w:rsidRPr="00E9315D">
        <w:t>e Ebene,-n</w:t>
      </w:r>
      <w:r w:rsidRPr="00E9315D">
        <w:tab/>
        <w:t>szint</w:t>
      </w:r>
    </w:p>
    <w:p w:rsidR="00510BCD" w:rsidRPr="00E9315D" w:rsidRDefault="00510BCD" w:rsidP="00510BCD">
      <w:pPr>
        <w:tabs>
          <w:tab w:val="left" w:pos="2835"/>
        </w:tabs>
      </w:pPr>
      <w:r w:rsidRPr="00E9315D">
        <w:t>in Kraft treten</w:t>
      </w:r>
      <w:r w:rsidRPr="00E9315D">
        <w:tab/>
        <w:t>hatályba lép</w:t>
      </w:r>
    </w:p>
    <w:p w:rsidR="00510BCD" w:rsidRPr="00E9315D" w:rsidRDefault="00510BCD" w:rsidP="00510BCD">
      <w:pPr>
        <w:tabs>
          <w:tab w:val="left" w:pos="2835"/>
        </w:tabs>
      </w:pPr>
      <w:r w:rsidRPr="00E9315D">
        <w:t>e Sicherung</w:t>
      </w:r>
      <w:r w:rsidRPr="00E9315D">
        <w:tab/>
        <w:t>biztosítás</w:t>
      </w:r>
    </w:p>
    <w:p w:rsidR="00510BCD" w:rsidRPr="00E9315D" w:rsidRDefault="00510BCD" w:rsidP="00510BCD">
      <w:pPr>
        <w:tabs>
          <w:tab w:val="left" w:pos="2835"/>
        </w:tabs>
      </w:pPr>
      <w:r w:rsidRPr="00E9315D">
        <w:t>e Laufzeit</w:t>
      </w:r>
      <w:r w:rsidRPr="00E9315D">
        <w:tab/>
        <w:t>futamidő</w:t>
      </w:r>
    </w:p>
    <w:p w:rsidR="00510BCD" w:rsidRPr="00E9315D" w:rsidRDefault="00510BCD" w:rsidP="00510BCD">
      <w:pPr>
        <w:tabs>
          <w:tab w:val="left" w:pos="2835"/>
        </w:tabs>
      </w:pPr>
      <w:r w:rsidRPr="00E9315D">
        <w:t>e Ernährungssicherheit</w:t>
      </w:r>
      <w:r w:rsidRPr="00E9315D">
        <w:tab/>
        <w:t>élelmezésbiztonság</w:t>
      </w:r>
    </w:p>
    <w:p w:rsidR="00510BCD" w:rsidRPr="00E9315D" w:rsidRDefault="00510BCD" w:rsidP="00510BCD">
      <w:pPr>
        <w:tabs>
          <w:tab w:val="left" w:pos="2835"/>
        </w:tabs>
      </w:pPr>
      <w:r w:rsidRPr="00E9315D">
        <w:t>s Wohlergehen</w:t>
      </w:r>
      <w:r w:rsidRPr="00E9315D">
        <w:tab/>
        <w:t>boldogulás</w:t>
      </w:r>
    </w:p>
    <w:p w:rsidR="00510BCD" w:rsidRPr="00E9315D" w:rsidRDefault="00510BCD" w:rsidP="00510BCD">
      <w:pPr>
        <w:tabs>
          <w:tab w:val="left" w:pos="2835"/>
        </w:tabs>
      </w:pPr>
      <w:r w:rsidRPr="00E9315D">
        <w:t>gewährleisten, -te, h. ge-t</w:t>
      </w:r>
      <w:r w:rsidRPr="00E9315D">
        <w:tab/>
        <w:t>nyújt</w:t>
      </w:r>
    </w:p>
    <w:p w:rsidR="00510BCD" w:rsidRPr="00E9315D" w:rsidRDefault="00510BCD" w:rsidP="00510BCD">
      <w:pPr>
        <w:tabs>
          <w:tab w:val="left" w:pos="2835"/>
        </w:tabs>
      </w:pPr>
      <w:r w:rsidRPr="00E9315D">
        <w:t>hochwertig</w:t>
      </w:r>
      <w:r w:rsidRPr="00E9315D">
        <w:tab/>
        <w:t>magas szintű</w:t>
      </w:r>
    </w:p>
    <w:p w:rsidR="00510BCD" w:rsidRPr="00E9315D" w:rsidRDefault="00510BCD" w:rsidP="00510BCD">
      <w:pPr>
        <w:tabs>
          <w:tab w:val="left" w:pos="2835"/>
        </w:tabs>
      </w:pPr>
      <w:r w:rsidRPr="00E9315D">
        <w:t>gerecht</w:t>
      </w:r>
      <w:r w:rsidRPr="00E9315D">
        <w:tab/>
        <w:t>igazságos</w:t>
      </w:r>
    </w:p>
    <w:p w:rsidR="00510BCD" w:rsidRPr="00E9315D" w:rsidRDefault="00510BCD" w:rsidP="00510BCD">
      <w:pPr>
        <w:tabs>
          <w:tab w:val="left" w:pos="2835"/>
        </w:tabs>
      </w:pPr>
      <w:r w:rsidRPr="00E9315D">
        <w:t>e Geschlechter-Gleichheit</w:t>
      </w:r>
      <w:r w:rsidRPr="00E9315D">
        <w:tab/>
        <w:t>nemek egyenlősége</w:t>
      </w:r>
    </w:p>
    <w:p w:rsidR="00510BCD" w:rsidRPr="00E9315D" w:rsidRDefault="00510BCD" w:rsidP="00510BCD">
      <w:pPr>
        <w:tabs>
          <w:tab w:val="left" w:pos="2835"/>
        </w:tabs>
      </w:pPr>
      <w:r w:rsidRPr="00E9315D">
        <w:t>e Gleichstellung</w:t>
      </w:r>
      <w:r w:rsidRPr="00E9315D">
        <w:tab/>
        <w:t>egyenlő elbánás</w:t>
      </w:r>
    </w:p>
    <w:p w:rsidR="00510BCD" w:rsidRPr="00E9315D" w:rsidRDefault="00510BCD" w:rsidP="00510BCD">
      <w:pPr>
        <w:tabs>
          <w:tab w:val="left" w:pos="2835"/>
        </w:tabs>
      </w:pPr>
      <w:r w:rsidRPr="00E9315D">
        <w:t>befähigen, -te, h. –t</w:t>
      </w:r>
      <w:r w:rsidRPr="00E9315D">
        <w:tab/>
        <w:t>alkalmassá tesz</w:t>
      </w:r>
    </w:p>
    <w:p w:rsidR="00510BCD" w:rsidRPr="00E9315D" w:rsidRDefault="00510BCD" w:rsidP="00510BCD">
      <w:pPr>
        <w:tabs>
          <w:tab w:val="left" w:pos="2835"/>
        </w:tabs>
      </w:pPr>
      <w:r w:rsidRPr="00E9315D">
        <w:t>e Selbstbestimmung</w:t>
      </w:r>
      <w:r w:rsidRPr="00E9315D">
        <w:tab/>
        <w:t>önrendelkezés</w:t>
      </w:r>
    </w:p>
    <w:p w:rsidR="00510BCD" w:rsidRPr="00E9315D" w:rsidRDefault="00510BCD" w:rsidP="00510BCD">
      <w:pPr>
        <w:tabs>
          <w:tab w:val="left" w:pos="2835"/>
        </w:tabs>
      </w:pPr>
      <w:r>
        <w:t xml:space="preserve">e Sanitär-Einrichtung,-en  </w:t>
      </w:r>
      <w:r w:rsidRPr="00E9315D">
        <w:t>egészségügyi létesítmény</w:t>
      </w:r>
    </w:p>
    <w:p w:rsidR="00510BCD" w:rsidRPr="00E9315D" w:rsidRDefault="00510BCD" w:rsidP="00510BCD">
      <w:pPr>
        <w:tabs>
          <w:tab w:val="left" w:pos="2835"/>
        </w:tabs>
      </w:pPr>
      <w:r w:rsidRPr="00E9315D">
        <w:t>e Verfügbarkeit</w:t>
      </w:r>
      <w:r w:rsidRPr="00E9315D">
        <w:tab/>
        <w:t>rendelkezés</w:t>
      </w:r>
    </w:p>
    <w:p w:rsidR="00510BCD" w:rsidRPr="00E9315D" w:rsidRDefault="00510BCD" w:rsidP="00510BCD">
      <w:pPr>
        <w:tabs>
          <w:tab w:val="left" w:pos="2835"/>
        </w:tabs>
      </w:pPr>
      <w:r w:rsidRPr="00E9315D">
        <w:t>e Bewirtschaftung</w:t>
      </w:r>
      <w:r w:rsidRPr="00E9315D">
        <w:tab/>
        <w:t>gazdálkodás</w:t>
      </w:r>
    </w:p>
    <w:p w:rsidR="00510BCD" w:rsidRPr="00E9315D" w:rsidRDefault="00510BCD" w:rsidP="00510BCD">
      <w:pPr>
        <w:tabs>
          <w:tab w:val="left" w:pos="2835"/>
        </w:tabs>
      </w:pPr>
      <w:r w:rsidRPr="00E9315D">
        <w:t>e Sanitärversorgung</w:t>
      </w:r>
      <w:r w:rsidRPr="00E9315D">
        <w:tab/>
        <w:t>egészségügyi ellátás</w:t>
      </w:r>
    </w:p>
    <w:p w:rsidR="00510BCD" w:rsidRPr="00E9315D" w:rsidRDefault="00510BCD" w:rsidP="00510BCD">
      <w:pPr>
        <w:tabs>
          <w:tab w:val="left" w:pos="2835"/>
        </w:tabs>
      </w:pPr>
      <w:r w:rsidRPr="00E9315D">
        <w:t>r Zugang</w:t>
      </w:r>
      <w:r w:rsidRPr="00E9315D">
        <w:tab/>
        <w:t>hozzáférés</w:t>
      </w:r>
    </w:p>
    <w:p w:rsidR="00510BCD" w:rsidRPr="00E9315D" w:rsidRDefault="00510BCD" w:rsidP="00510BCD">
      <w:pPr>
        <w:tabs>
          <w:tab w:val="left" w:pos="2835"/>
        </w:tabs>
      </w:pPr>
      <w:r w:rsidRPr="00E9315D">
        <w:t>verlässlich</w:t>
      </w:r>
      <w:r w:rsidRPr="00E9315D">
        <w:tab/>
        <w:t>megbízható</w:t>
      </w:r>
    </w:p>
    <w:p w:rsidR="00510BCD" w:rsidRPr="00E9315D" w:rsidRDefault="00510BCD" w:rsidP="00510BCD">
      <w:pPr>
        <w:tabs>
          <w:tab w:val="left" w:pos="2835"/>
        </w:tabs>
      </w:pPr>
      <w:r w:rsidRPr="00E9315D">
        <w:t>zeitgemäß</w:t>
      </w:r>
      <w:r w:rsidRPr="00E9315D">
        <w:tab/>
        <w:t>korszerű</w:t>
      </w:r>
    </w:p>
    <w:p w:rsidR="00510BCD" w:rsidRPr="00E9315D" w:rsidRDefault="00510BCD" w:rsidP="00510BCD">
      <w:pPr>
        <w:tabs>
          <w:tab w:val="left" w:pos="2835"/>
        </w:tabs>
      </w:pPr>
      <w:r w:rsidRPr="00E9315D">
        <w:t>menschenwürdig</w:t>
      </w:r>
      <w:r w:rsidRPr="00E9315D">
        <w:tab/>
        <w:t>emberhez méltó</w:t>
      </w:r>
    </w:p>
    <w:p w:rsidR="00510BCD" w:rsidRPr="00E9315D" w:rsidRDefault="00510BCD" w:rsidP="00510BCD">
      <w:pPr>
        <w:tabs>
          <w:tab w:val="left" w:pos="2835"/>
        </w:tabs>
      </w:pPr>
      <w:r w:rsidRPr="00E9315D">
        <w:t>s Wirtschaftswachstum</w:t>
      </w:r>
      <w:r w:rsidRPr="00E9315D">
        <w:tab/>
        <w:t>gazdasági növekedés</w:t>
      </w:r>
    </w:p>
    <w:p w:rsidR="00510BCD" w:rsidRPr="00E9315D" w:rsidRDefault="00510BCD" w:rsidP="00510BCD">
      <w:pPr>
        <w:tabs>
          <w:tab w:val="left" w:pos="2835"/>
        </w:tabs>
      </w:pPr>
      <w:r w:rsidRPr="00E9315D">
        <w:t>dauerhaft</w:t>
      </w:r>
      <w:r w:rsidRPr="00E9315D">
        <w:tab/>
        <w:t>tartós</w:t>
      </w:r>
    </w:p>
    <w:p w:rsidR="00510BCD" w:rsidRPr="00E9315D" w:rsidRDefault="00510BCD" w:rsidP="00510BCD">
      <w:pPr>
        <w:tabs>
          <w:tab w:val="left" w:pos="2835"/>
        </w:tabs>
      </w:pPr>
      <w:r>
        <w:t xml:space="preserve">breitenwirksam                     </w:t>
      </w:r>
      <w:r w:rsidRPr="00E9315D">
        <w:t>széles körben hatékony</w:t>
      </w:r>
    </w:p>
    <w:p w:rsidR="00510BCD" w:rsidRPr="00E9315D" w:rsidRDefault="00510BCD" w:rsidP="00510BCD">
      <w:pPr>
        <w:tabs>
          <w:tab w:val="left" w:pos="2835"/>
        </w:tabs>
      </w:pPr>
      <w:r w:rsidRPr="00E9315D">
        <w:t>e Vollbeschäftigung</w:t>
      </w:r>
      <w:r w:rsidRPr="00E9315D">
        <w:tab/>
        <w:t>teljes foglalkoztatás</w:t>
      </w:r>
    </w:p>
    <w:p w:rsidR="00510BCD" w:rsidRPr="00E9315D" w:rsidRDefault="00510BCD" w:rsidP="00510BCD">
      <w:pPr>
        <w:tabs>
          <w:tab w:val="left" w:pos="2835"/>
        </w:tabs>
      </w:pPr>
      <w:r w:rsidRPr="00E9315D">
        <w:t>widerstandsfähig</w:t>
      </w:r>
      <w:r w:rsidRPr="00E9315D">
        <w:tab/>
        <w:t>ellenállóképes</w:t>
      </w:r>
    </w:p>
    <w:p w:rsidR="00510BCD" w:rsidRPr="00E9315D" w:rsidRDefault="00510BCD" w:rsidP="00510BCD">
      <w:pPr>
        <w:tabs>
          <w:tab w:val="left" w:pos="2835"/>
        </w:tabs>
      </w:pPr>
      <w:r w:rsidRPr="00E9315D">
        <w:t>e Ungleichheit,-en</w:t>
      </w:r>
      <w:r w:rsidRPr="00E9315D">
        <w:tab/>
        <w:t>egyenlőtlenség</w:t>
      </w:r>
    </w:p>
    <w:p w:rsidR="00510BCD" w:rsidRPr="00E9315D" w:rsidRDefault="00510BCD" w:rsidP="00510BCD">
      <w:pPr>
        <w:tabs>
          <w:tab w:val="left" w:pos="2835"/>
        </w:tabs>
      </w:pPr>
      <w:r w:rsidRPr="00E9315D">
        <w:t>verringern, -te, h. –t</w:t>
      </w:r>
      <w:r w:rsidRPr="00E9315D">
        <w:tab/>
        <w:t>csökkent</w:t>
      </w:r>
    </w:p>
    <w:p w:rsidR="00510BCD" w:rsidRPr="00E9315D" w:rsidRDefault="00510BCD" w:rsidP="00510BCD">
      <w:pPr>
        <w:tabs>
          <w:tab w:val="left" w:pos="2835"/>
        </w:tabs>
      </w:pPr>
      <w:r w:rsidRPr="00E9315D">
        <w:t>e Gemeinde,-n</w:t>
      </w:r>
      <w:r w:rsidRPr="00E9315D">
        <w:tab/>
        <w:t>község</w:t>
      </w:r>
    </w:p>
    <w:p w:rsidR="00510BCD" w:rsidRPr="00E9315D" w:rsidRDefault="00510BCD" w:rsidP="00510BCD">
      <w:pPr>
        <w:tabs>
          <w:tab w:val="left" w:pos="2835"/>
        </w:tabs>
      </w:pPr>
      <w:r w:rsidRPr="00E9315D">
        <w:t>gestalten, -te ,h. –t</w:t>
      </w:r>
      <w:r w:rsidRPr="00E9315D">
        <w:tab/>
        <w:t>alakít</w:t>
      </w:r>
    </w:p>
    <w:p w:rsidR="00510BCD" w:rsidRPr="00E9315D" w:rsidRDefault="00510BCD" w:rsidP="00510BCD">
      <w:pPr>
        <w:tabs>
          <w:tab w:val="left" w:pos="2835"/>
        </w:tabs>
      </w:pPr>
      <w:r w:rsidRPr="00E9315D">
        <w:t>sicher/stellen, -te h. ge-t</w:t>
      </w:r>
      <w:r w:rsidRPr="00E9315D">
        <w:tab/>
        <w:t>biztosít</w:t>
      </w:r>
    </w:p>
    <w:p w:rsidR="00510BCD" w:rsidRPr="00E9315D" w:rsidRDefault="00510BCD" w:rsidP="00510BCD">
      <w:pPr>
        <w:tabs>
          <w:tab w:val="left" w:pos="2835"/>
        </w:tabs>
      </w:pPr>
      <w:r w:rsidRPr="00E9315D">
        <w:t>e Sofortmaßnahme,-n</w:t>
      </w:r>
      <w:r w:rsidRPr="00E9315D">
        <w:tab/>
        <w:t>azonnali intézkedés</w:t>
      </w:r>
    </w:p>
    <w:p w:rsidR="00510BCD" w:rsidRPr="00E9315D" w:rsidRDefault="00510BCD" w:rsidP="00510BCD">
      <w:pPr>
        <w:tabs>
          <w:tab w:val="left" w:pos="2835"/>
        </w:tabs>
      </w:pPr>
      <w:r w:rsidRPr="00E9315D">
        <w:t>ergreifen, egriff, h. ergriffen</w:t>
      </w:r>
      <w:r w:rsidRPr="00E9315D">
        <w:tab/>
        <w:t>megragad</w:t>
      </w:r>
    </w:p>
    <w:p w:rsidR="00510BCD" w:rsidRPr="00E9315D" w:rsidRDefault="00510BCD" w:rsidP="00510BCD">
      <w:pPr>
        <w:tabs>
          <w:tab w:val="left" w:pos="2835"/>
        </w:tabs>
      </w:pPr>
      <w:r w:rsidRPr="00E9315D">
        <w:t>e Bewahrung</w:t>
      </w:r>
      <w:r w:rsidRPr="00E9315D">
        <w:tab/>
        <w:t>megőrzés</w:t>
      </w:r>
    </w:p>
    <w:p w:rsidR="00510BCD" w:rsidRPr="00E9315D" w:rsidRDefault="00510BCD" w:rsidP="00510BCD">
      <w:pPr>
        <w:tabs>
          <w:tab w:val="left" w:pos="2835"/>
        </w:tabs>
      </w:pPr>
      <w:r w:rsidRPr="00E9315D">
        <w:t>e Meeresressourcen</w:t>
      </w:r>
      <w:r w:rsidRPr="00E9315D">
        <w:tab/>
        <w:t>tengeri erőforrások</w:t>
      </w:r>
    </w:p>
    <w:p w:rsidR="00510BCD" w:rsidRPr="00E9315D" w:rsidRDefault="00510BCD" w:rsidP="00510BCD">
      <w:pPr>
        <w:tabs>
          <w:tab w:val="left" w:pos="2835"/>
        </w:tabs>
      </w:pPr>
      <w:r w:rsidRPr="00E9315D">
        <w:t>e Wüstenbildung</w:t>
      </w:r>
      <w:r w:rsidRPr="00E9315D">
        <w:tab/>
        <w:t>sivatagképződés</w:t>
      </w:r>
    </w:p>
    <w:p w:rsidR="00510BCD" w:rsidRPr="00E9315D" w:rsidRDefault="00510BCD" w:rsidP="00510BCD">
      <w:pPr>
        <w:tabs>
          <w:tab w:val="left" w:pos="2835"/>
        </w:tabs>
      </w:pPr>
      <w:r w:rsidRPr="00E9315D">
        <w:t>e Bodendegradation</w:t>
      </w:r>
      <w:r w:rsidRPr="00E9315D">
        <w:tab/>
        <w:t>talajpusztulás</w:t>
      </w:r>
    </w:p>
    <w:p w:rsidR="00510BCD" w:rsidRPr="00E9315D" w:rsidRDefault="00510BCD" w:rsidP="00510BCD">
      <w:pPr>
        <w:tabs>
          <w:tab w:val="left" w:pos="2835"/>
        </w:tabs>
      </w:pPr>
      <w:r w:rsidRPr="00E9315D">
        <w:t>um/kehren, te, h. ge-t</w:t>
      </w:r>
      <w:r w:rsidRPr="00E9315D">
        <w:tab/>
        <w:t>megfordít</w:t>
      </w:r>
    </w:p>
    <w:p w:rsidR="00510BCD" w:rsidRPr="00E9315D" w:rsidRDefault="00510BCD" w:rsidP="00510BCD">
      <w:pPr>
        <w:tabs>
          <w:tab w:val="left" w:pos="2835"/>
        </w:tabs>
      </w:pPr>
      <w:r w:rsidRPr="00E9315D">
        <w:t>etw. (D) ein Ende setzen</w:t>
      </w:r>
      <w:r w:rsidRPr="00E9315D">
        <w:tab/>
        <w:t>vminek véget vet</w:t>
      </w:r>
    </w:p>
    <w:p w:rsidR="00510BCD" w:rsidRPr="00E9315D" w:rsidRDefault="00510BCD" w:rsidP="00510BCD">
      <w:pPr>
        <w:tabs>
          <w:tab w:val="left" w:pos="2835"/>
        </w:tabs>
      </w:pPr>
      <w:r w:rsidRPr="00E9315D">
        <w:t>r Frieden, -</w:t>
      </w:r>
      <w:r w:rsidRPr="00E9315D">
        <w:tab/>
        <w:t>béke</w:t>
      </w:r>
    </w:p>
    <w:p w:rsidR="00510BCD" w:rsidRPr="00E9315D" w:rsidRDefault="00510BCD" w:rsidP="00510BCD">
      <w:pPr>
        <w:tabs>
          <w:tab w:val="left" w:pos="2835"/>
        </w:tabs>
      </w:pPr>
      <w:r w:rsidRPr="00E9315D">
        <w:t>e Gerechtigkeit</w:t>
      </w:r>
      <w:r w:rsidRPr="00E9315D">
        <w:tab/>
        <w:t>igazság</w:t>
      </w:r>
    </w:p>
    <w:p w:rsidR="00510BCD" w:rsidRPr="00E9315D" w:rsidRDefault="00510BCD" w:rsidP="00510BCD">
      <w:pPr>
        <w:tabs>
          <w:tab w:val="left" w:pos="2835"/>
        </w:tabs>
      </w:pPr>
      <w:r w:rsidRPr="00E9315D">
        <w:t>leistungsfähig</w:t>
      </w:r>
      <w:r w:rsidRPr="00E9315D">
        <w:tab/>
        <w:t>teljesítőképes</w:t>
      </w:r>
    </w:p>
    <w:p w:rsidR="00510BCD" w:rsidRPr="00E9315D" w:rsidRDefault="00510BCD" w:rsidP="00510BCD">
      <w:pPr>
        <w:tabs>
          <w:tab w:val="left" w:pos="2835"/>
        </w:tabs>
      </w:pPr>
      <w:r w:rsidRPr="00E9315D">
        <w:t>rechenschaftspflichtig</w:t>
      </w:r>
      <w:r w:rsidRPr="00E9315D">
        <w:tab/>
        <w:t>számadásra kötelezett</w:t>
      </w:r>
    </w:p>
    <w:p w:rsidR="00510BCD" w:rsidRPr="00E9315D" w:rsidRDefault="00510BCD" w:rsidP="00510BCD">
      <w:pPr>
        <w:tabs>
          <w:tab w:val="left" w:pos="2835"/>
        </w:tabs>
      </w:pPr>
      <w:r w:rsidRPr="00E9315D">
        <w:t>s Umsetzungsmittel,-</w:t>
      </w:r>
      <w:r w:rsidRPr="00E9315D">
        <w:tab/>
        <w:t>megvalósítás eszköze</w:t>
      </w:r>
    </w:p>
    <w:p w:rsidR="00510BCD" w:rsidRPr="00E9315D" w:rsidRDefault="00510BCD" w:rsidP="00510BCD">
      <w:pPr>
        <w:tabs>
          <w:tab w:val="left" w:pos="2835"/>
        </w:tabs>
        <w:rPr>
          <w:rFonts w:asciiTheme="majorBidi" w:hAnsiTheme="majorBidi" w:cstheme="majorBidi"/>
          <w:b/>
          <w:bCs/>
          <w:szCs w:val="24"/>
        </w:rPr>
      </w:pPr>
      <w:r w:rsidRPr="00E9315D">
        <w:rPr>
          <w:rFonts w:asciiTheme="majorBidi" w:hAnsiTheme="majorBidi" w:cstheme="majorBidi"/>
          <w:b/>
          <w:bCs/>
          <w:szCs w:val="24"/>
        </w:rPr>
        <w:t>V. Ökologischer Fußabdruck</w:t>
      </w:r>
    </w:p>
    <w:p w:rsidR="00510BCD" w:rsidRPr="00E9315D" w:rsidRDefault="00510BCD" w:rsidP="00510BCD">
      <w:pPr>
        <w:tabs>
          <w:tab w:val="left" w:pos="2835"/>
        </w:tabs>
      </w:pPr>
      <w:r w:rsidRPr="00E9315D">
        <w:t>r Fußabdruck,-¨e</w:t>
      </w:r>
      <w:r w:rsidRPr="00E9315D">
        <w:tab/>
        <w:t>lábnyom</w:t>
      </w:r>
    </w:p>
    <w:p w:rsidR="00510BCD" w:rsidRPr="00E9315D" w:rsidRDefault="00510BCD" w:rsidP="00510BCD">
      <w:pPr>
        <w:tabs>
          <w:tab w:val="left" w:pos="2835"/>
        </w:tabs>
      </w:pPr>
      <w:r w:rsidRPr="00E9315D">
        <w:t>produktiv</w:t>
      </w:r>
      <w:r w:rsidRPr="00E9315D">
        <w:tab/>
        <w:t>termékeny</w:t>
      </w:r>
    </w:p>
    <w:p w:rsidR="00510BCD" w:rsidRPr="00E9315D" w:rsidRDefault="00510BCD" w:rsidP="00510BCD">
      <w:pPr>
        <w:tabs>
          <w:tab w:val="left" w:pos="2835"/>
        </w:tabs>
      </w:pPr>
      <w:r w:rsidRPr="00E9315D">
        <w:t>notwendig</w:t>
      </w:r>
      <w:r w:rsidRPr="00E9315D">
        <w:tab/>
        <w:t>szükséges</w:t>
      </w:r>
    </w:p>
    <w:p w:rsidR="00510BCD" w:rsidRPr="00E9315D" w:rsidRDefault="00510BCD" w:rsidP="00510BCD">
      <w:pPr>
        <w:tabs>
          <w:tab w:val="left" w:pos="2835"/>
        </w:tabs>
      </w:pPr>
      <w:r w:rsidRPr="00E9315D">
        <w:t>r Indikator,-en</w:t>
      </w:r>
      <w:r w:rsidRPr="00E9315D">
        <w:tab/>
        <w:t>jelzőszám</w:t>
      </w:r>
    </w:p>
    <w:p w:rsidR="00510BCD" w:rsidRPr="00E9315D" w:rsidRDefault="00510BCD" w:rsidP="00510BCD">
      <w:pPr>
        <w:tabs>
          <w:tab w:val="left" w:pos="2835"/>
        </w:tabs>
      </w:pPr>
      <w:r w:rsidRPr="00E9315D">
        <w:t>e Fläche,-n</w:t>
      </w:r>
      <w:r w:rsidRPr="00E9315D">
        <w:tab/>
        <w:t>terület</w:t>
      </w:r>
    </w:p>
    <w:p w:rsidR="00510BCD" w:rsidRPr="00E9315D" w:rsidRDefault="00510BCD" w:rsidP="00510BCD">
      <w:pPr>
        <w:tabs>
          <w:tab w:val="left" w:pos="2835"/>
        </w:tabs>
      </w:pPr>
      <w:r w:rsidRPr="00E9315D">
        <w:t xml:space="preserve">ein/schließen, schloss ein, </w:t>
      </w:r>
    </w:p>
    <w:p w:rsidR="00510BCD" w:rsidRPr="00E9315D" w:rsidRDefault="00510BCD" w:rsidP="00510BCD">
      <w:pPr>
        <w:tabs>
          <w:tab w:val="left" w:pos="2835"/>
        </w:tabs>
      </w:pPr>
      <w:r w:rsidRPr="00E9315D">
        <w:t>h. eingeschlossen</w:t>
      </w:r>
      <w:r w:rsidRPr="00E9315D">
        <w:tab/>
        <w:t>magába foglal</w:t>
      </w:r>
    </w:p>
    <w:p w:rsidR="00510BCD" w:rsidRPr="00E9315D" w:rsidRDefault="00510BCD" w:rsidP="00510BCD">
      <w:pPr>
        <w:tabs>
          <w:tab w:val="left" w:pos="2835"/>
        </w:tabs>
      </w:pPr>
      <w:r w:rsidRPr="00E9315D">
        <w:t>e Bereitstellung</w:t>
      </w:r>
      <w:r w:rsidRPr="00E9315D">
        <w:tab/>
        <w:t>készenlétben tartás</w:t>
      </w:r>
    </w:p>
    <w:p w:rsidR="00510BCD" w:rsidRPr="00E9315D" w:rsidRDefault="00510BCD" w:rsidP="00510BCD">
      <w:pPr>
        <w:tabs>
          <w:tab w:val="left" w:pos="2835"/>
        </w:tabs>
      </w:pPr>
      <w:r>
        <w:t xml:space="preserve">vergleichen, verglich, </w:t>
      </w:r>
      <w:r w:rsidRPr="00E9315D">
        <w:t>h. verglichen</w:t>
      </w:r>
      <w:r w:rsidRPr="00E9315D">
        <w:tab/>
        <w:t>összehasonlít</w:t>
      </w:r>
    </w:p>
    <w:p w:rsidR="00510BCD" w:rsidRPr="00E9315D" w:rsidRDefault="00510BCD" w:rsidP="00510BCD">
      <w:pPr>
        <w:tabs>
          <w:tab w:val="left" w:pos="2835"/>
        </w:tabs>
      </w:pPr>
      <w:r w:rsidRPr="00E9315D">
        <w:t>r Bereich,-e</w:t>
      </w:r>
      <w:r w:rsidRPr="00E9315D">
        <w:tab/>
        <w:t>rész, terület</w:t>
      </w:r>
    </w:p>
    <w:p w:rsidR="00510BCD" w:rsidRPr="00E9315D" w:rsidRDefault="00510BCD" w:rsidP="00510BCD">
      <w:pPr>
        <w:tabs>
          <w:tab w:val="left" w:pos="2835"/>
        </w:tabs>
      </w:pPr>
      <w:r w:rsidRPr="00E9315D">
        <w:t>s Zuhause</w:t>
      </w:r>
      <w:r w:rsidRPr="00E9315D">
        <w:tab/>
        <w:t>otthon</w:t>
      </w:r>
    </w:p>
    <w:p w:rsidR="00510BCD" w:rsidRPr="00E9315D" w:rsidRDefault="00510BCD" w:rsidP="00510BCD">
      <w:pPr>
        <w:tabs>
          <w:tab w:val="left" w:pos="2835"/>
        </w:tabs>
        <w:rPr>
          <w:rFonts w:asciiTheme="majorBidi" w:hAnsiTheme="majorBidi" w:cstheme="majorBidi"/>
          <w:b/>
          <w:bCs/>
          <w:szCs w:val="24"/>
        </w:rPr>
      </w:pPr>
      <w:r w:rsidRPr="00E9315D">
        <w:rPr>
          <w:rFonts w:asciiTheme="majorBidi" w:hAnsiTheme="majorBidi" w:cstheme="majorBidi"/>
          <w:b/>
          <w:bCs/>
          <w:szCs w:val="24"/>
        </w:rPr>
        <w:t>VI. Reduzierung des ökologischen Fußabdrucks</w:t>
      </w:r>
    </w:p>
    <w:p w:rsidR="00510BCD" w:rsidRPr="00E9315D" w:rsidRDefault="00510BCD" w:rsidP="00510BCD">
      <w:pPr>
        <w:tabs>
          <w:tab w:val="left" w:pos="2835"/>
        </w:tabs>
      </w:pPr>
      <w:r w:rsidRPr="00E9315D">
        <w:lastRenderedPageBreak/>
        <w:t>verkleinern, -te, h. –t</w:t>
      </w:r>
      <w:r w:rsidRPr="00E9315D">
        <w:tab/>
        <w:t>csökkent</w:t>
      </w:r>
    </w:p>
    <w:p w:rsidR="00510BCD" w:rsidRPr="00E9315D" w:rsidRDefault="00510BCD" w:rsidP="00510BCD">
      <w:pPr>
        <w:tabs>
          <w:tab w:val="left" w:pos="2835"/>
        </w:tabs>
      </w:pPr>
      <w:r w:rsidRPr="00E9315D">
        <w:t>an/bauen, -te, h. ge-t</w:t>
      </w:r>
      <w:r w:rsidRPr="00E9315D">
        <w:tab/>
        <w:t>termeszt</w:t>
      </w:r>
    </w:p>
    <w:p w:rsidR="00510BCD" w:rsidRPr="00E9315D" w:rsidRDefault="00510BCD" w:rsidP="00510BCD">
      <w:pPr>
        <w:tabs>
          <w:tab w:val="left" w:pos="2835"/>
        </w:tabs>
      </w:pPr>
      <w:r w:rsidRPr="00E9315D">
        <w:t>vor/beugen, -te, h. ge-t</w:t>
      </w:r>
      <w:r w:rsidRPr="00E9315D">
        <w:tab/>
        <w:t>megelőz</w:t>
      </w:r>
    </w:p>
    <w:p w:rsidR="00510BCD" w:rsidRPr="00E9315D" w:rsidRDefault="00510BCD" w:rsidP="00510BCD">
      <w:pPr>
        <w:tabs>
          <w:tab w:val="left" w:pos="2835"/>
        </w:tabs>
      </w:pPr>
      <w:r>
        <w:t xml:space="preserve">e Lebensmittelverschwendung     </w:t>
      </w:r>
      <w:r w:rsidRPr="00E9315D">
        <w:t>élelmiszerpazarlás</w:t>
      </w:r>
    </w:p>
    <w:p w:rsidR="00510BCD" w:rsidRPr="00E9315D" w:rsidRDefault="00510BCD" w:rsidP="00510BCD">
      <w:pPr>
        <w:tabs>
          <w:tab w:val="left" w:pos="2835"/>
        </w:tabs>
      </w:pPr>
      <w:r w:rsidRPr="00E9315D">
        <w:t>r Rest,-e</w:t>
      </w:r>
      <w:r w:rsidRPr="00E9315D">
        <w:tab/>
        <w:t>maradék</w:t>
      </w:r>
    </w:p>
    <w:p w:rsidR="00510BCD" w:rsidRPr="00E9315D" w:rsidRDefault="00510BCD" w:rsidP="00510BCD">
      <w:pPr>
        <w:tabs>
          <w:tab w:val="left" w:pos="2835"/>
        </w:tabs>
      </w:pPr>
      <w:r w:rsidRPr="00E9315D">
        <w:t>an/fallen, fiel an, i. angefallen</w:t>
      </w:r>
      <w:r w:rsidRPr="00E9315D">
        <w:tab/>
        <w:t>keletkezik</w:t>
      </w:r>
    </w:p>
    <w:p w:rsidR="00510BCD" w:rsidRPr="00E9315D" w:rsidRDefault="00510BCD" w:rsidP="00510BCD">
      <w:pPr>
        <w:tabs>
          <w:tab w:val="left" w:pos="2835"/>
        </w:tabs>
        <w:rPr>
          <w:rFonts w:asciiTheme="majorBidi" w:hAnsiTheme="majorBidi" w:cstheme="majorBidi"/>
          <w:szCs w:val="24"/>
        </w:rPr>
      </w:pPr>
      <w:r w:rsidRPr="00E9315D">
        <w:rPr>
          <w:rFonts w:asciiTheme="majorBidi" w:hAnsiTheme="majorBidi" w:cstheme="majorBidi"/>
          <w:szCs w:val="24"/>
        </w:rPr>
        <w:t>e Photovoltaikanlage,-n</w:t>
      </w:r>
      <w:r w:rsidRPr="00E9315D">
        <w:rPr>
          <w:rFonts w:asciiTheme="majorBidi" w:hAnsiTheme="majorBidi" w:cstheme="majorBidi"/>
          <w:szCs w:val="24"/>
        </w:rPr>
        <w:tab/>
        <w:t>napelem</w:t>
      </w:r>
      <w:r>
        <w:rPr>
          <w:rFonts w:asciiTheme="majorBidi" w:hAnsiTheme="majorBidi" w:cstheme="majorBidi"/>
          <w:szCs w:val="24"/>
        </w:rPr>
        <w:t>-</w:t>
      </w:r>
      <w:r w:rsidRPr="00E9315D">
        <w:rPr>
          <w:rFonts w:asciiTheme="majorBidi" w:hAnsiTheme="majorBidi" w:cstheme="majorBidi"/>
          <w:szCs w:val="24"/>
        </w:rPr>
        <w:t>berendezés</w:t>
      </w:r>
    </w:p>
    <w:p w:rsidR="00510BCD" w:rsidRPr="00E9315D" w:rsidRDefault="00510BCD" w:rsidP="00510BCD">
      <w:pPr>
        <w:tabs>
          <w:tab w:val="left" w:pos="2835"/>
        </w:tabs>
      </w:pPr>
      <w:r w:rsidRPr="00E9315D">
        <w:t>isolieren, -te h. –t</w:t>
      </w:r>
      <w:r w:rsidRPr="00E9315D">
        <w:tab/>
        <w:t>szigetel</w:t>
      </w:r>
    </w:p>
    <w:p w:rsidR="00510BCD" w:rsidRPr="00E9315D" w:rsidRDefault="00510BCD" w:rsidP="00510BCD">
      <w:pPr>
        <w:tabs>
          <w:tab w:val="left" w:pos="2835"/>
        </w:tabs>
      </w:pPr>
      <w:r w:rsidRPr="00E9315D">
        <w:t>montieren, -te, h.-t</w:t>
      </w:r>
      <w:r w:rsidRPr="00E9315D">
        <w:tab/>
        <w:t>felszerel</w:t>
      </w:r>
    </w:p>
    <w:p w:rsidR="00510BCD" w:rsidRPr="00E9315D" w:rsidRDefault="00510BCD" w:rsidP="00510BCD">
      <w:pPr>
        <w:tabs>
          <w:tab w:val="left" w:pos="2835"/>
        </w:tabs>
      </w:pPr>
      <w:r w:rsidRPr="00E9315D">
        <w:t>ersetzen, -te, h.-t</w:t>
      </w:r>
      <w:r w:rsidRPr="00E9315D">
        <w:tab/>
        <w:t>helyettesít</w:t>
      </w:r>
    </w:p>
    <w:p w:rsidR="00510BCD" w:rsidRPr="00E9315D" w:rsidRDefault="00510BCD" w:rsidP="00510BCD">
      <w:pPr>
        <w:tabs>
          <w:tab w:val="left" w:pos="2835"/>
        </w:tabs>
      </w:pPr>
      <w:r w:rsidRPr="00E9315D">
        <w:t>r Stromfresser,-</w:t>
      </w:r>
      <w:r w:rsidRPr="00E9315D">
        <w:tab/>
        <w:t>áramzabáló</w:t>
      </w:r>
    </w:p>
    <w:p w:rsidR="00510BCD" w:rsidRPr="00E9315D" w:rsidRDefault="00510BCD" w:rsidP="00510BCD">
      <w:pPr>
        <w:tabs>
          <w:tab w:val="left" w:pos="2835"/>
        </w:tabs>
      </w:pPr>
      <w:r w:rsidRPr="00E9315D">
        <w:t>r Nahverkehr</w:t>
      </w:r>
      <w:r w:rsidRPr="00E9315D">
        <w:tab/>
        <w:t>helyi közlekedés</w:t>
      </w:r>
    </w:p>
    <w:p w:rsidR="00510BCD" w:rsidRPr="00E9315D" w:rsidRDefault="00510BCD" w:rsidP="00510BCD">
      <w:pPr>
        <w:tabs>
          <w:tab w:val="left" w:pos="2835"/>
        </w:tabs>
      </w:pPr>
      <w:r w:rsidRPr="00E9315D">
        <w:t>r Fernverkehr</w:t>
      </w:r>
      <w:r w:rsidRPr="00E9315D">
        <w:tab/>
        <w:t>távolsági közlekedés</w:t>
      </w:r>
    </w:p>
    <w:p w:rsidR="00510BCD" w:rsidRPr="00E9315D" w:rsidRDefault="00510BCD" w:rsidP="00510BCD">
      <w:pPr>
        <w:tabs>
          <w:tab w:val="left" w:pos="2835"/>
        </w:tabs>
      </w:pPr>
      <w:r w:rsidRPr="00E9315D">
        <w:t>vermeiden, vermied, h. vermieden</w:t>
      </w:r>
      <w:r w:rsidRPr="00E9315D">
        <w:tab/>
        <w:t>elkerül</w:t>
      </w:r>
    </w:p>
    <w:p w:rsidR="00510BCD" w:rsidRPr="00E9315D" w:rsidRDefault="00510BCD" w:rsidP="00510BCD">
      <w:pPr>
        <w:tabs>
          <w:tab w:val="left" w:pos="2835"/>
        </w:tabs>
      </w:pPr>
      <w:r w:rsidRPr="00E9315D">
        <w:t>r Kurzstreckenflug,-¨e</w:t>
      </w:r>
      <w:r w:rsidRPr="00E9315D">
        <w:tab/>
        <w:t>rövidtávú repülőút</w:t>
      </w:r>
    </w:p>
    <w:p w:rsidR="00510BCD" w:rsidRPr="00E9315D" w:rsidRDefault="00510BCD" w:rsidP="00510BCD">
      <w:pPr>
        <w:tabs>
          <w:tab w:val="left" w:pos="2835"/>
        </w:tabs>
      </w:pPr>
      <w:r w:rsidRPr="00E9315D">
        <w:t>e Fahrgemeinschaft,-en</w:t>
      </w:r>
      <w:r w:rsidRPr="00E9315D">
        <w:tab/>
        <w:t>utazó közösség</w:t>
      </w:r>
    </w:p>
    <w:p w:rsidR="00510BCD" w:rsidRPr="00E9315D" w:rsidRDefault="00510BCD" w:rsidP="00510BCD">
      <w:pPr>
        <w:tabs>
          <w:tab w:val="left" w:pos="2835"/>
        </w:tabs>
      </w:pPr>
      <w:r w:rsidRPr="00E9315D">
        <w:t>e Secondhand-Sache,-n</w:t>
      </w:r>
      <w:r w:rsidRPr="00E9315D">
        <w:tab/>
        <w:t>használt holmi</w:t>
      </w:r>
    </w:p>
    <w:p w:rsidR="00510BCD" w:rsidRPr="00E9315D" w:rsidRDefault="00510BCD" w:rsidP="00510BCD">
      <w:pPr>
        <w:tabs>
          <w:tab w:val="left" w:pos="2835"/>
        </w:tabs>
      </w:pPr>
      <w:r w:rsidRPr="00E9315D">
        <w:t>e Neuanschaffung,-en</w:t>
      </w:r>
      <w:r w:rsidRPr="00E9315D">
        <w:tab/>
        <w:t>új beszerzés</w:t>
      </w:r>
    </w:p>
    <w:p w:rsidR="00510BCD" w:rsidRPr="00E9315D" w:rsidRDefault="00510BCD" w:rsidP="00510BCD">
      <w:pPr>
        <w:tabs>
          <w:tab w:val="left" w:pos="2835"/>
        </w:tabs>
      </w:pPr>
      <w:r w:rsidRPr="00E9315D">
        <w:t>e Langlebigkeit</w:t>
      </w:r>
      <w:r w:rsidRPr="00E9315D">
        <w:tab/>
        <w:t>hosszú élettartam</w:t>
      </w:r>
    </w:p>
    <w:p w:rsidR="00510BCD" w:rsidRPr="00E9315D" w:rsidRDefault="00510BCD" w:rsidP="00510BCD">
      <w:pPr>
        <w:tabs>
          <w:tab w:val="left" w:pos="2835"/>
        </w:tabs>
      </w:pPr>
      <w:r w:rsidRPr="00E9315D">
        <w:t>s Gebrauchsgut,-¨er</w:t>
      </w:r>
      <w:r w:rsidRPr="00E9315D">
        <w:tab/>
        <w:t>használati eszköz</w:t>
      </w:r>
    </w:p>
    <w:p w:rsidR="00510BCD" w:rsidRPr="00E9315D" w:rsidRDefault="00510BCD" w:rsidP="00510BCD">
      <w:pPr>
        <w:tabs>
          <w:tab w:val="left" w:pos="2835"/>
        </w:tabs>
      </w:pPr>
      <w:r w:rsidRPr="00E9315D">
        <w:t>unverpackt</w:t>
      </w:r>
      <w:r w:rsidRPr="00E9315D">
        <w:tab/>
        <w:t>csomagolatlan</w:t>
      </w:r>
    </w:p>
    <w:p w:rsidR="00510BCD" w:rsidRPr="00E9315D" w:rsidRDefault="00510BCD" w:rsidP="00510BCD">
      <w:pPr>
        <w:tabs>
          <w:tab w:val="left" w:pos="2835"/>
        </w:tabs>
      </w:pPr>
      <w:r w:rsidRPr="00E9315D">
        <w:t>e Verpackung,-en</w:t>
      </w:r>
      <w:r w:rsidRPr="00E9315D">
        <w:tab/>
        <w:t>csomagolás</w:t>
      </w:r>
    </w:p>
    <w:p w:rsidR="00510BCD" w:rsidRPr="00E9315D" w:rsidRDefault="00510BCD" w:rsidP="00510BCD">
      <w:pPr>
        <w:tabs>
          <w:tab w:val="left" w:pos="2835"/>
        </w:tabs>
        <w:rPr>
          <w:rFonts w:asciiTheme="majorBidi" w:hAnsiTheme="majorBidi" w:cstheme="majorBidi"/>
          <w:b/>
          <w:bCs/>
          <w:szCs w:val="24"/>
        </w:rPr>
      </w:pPr>
      <w:r w:rsidRPr="00E9315D">
        <w:rPr>
          <w:rFonts w:asciiTheme="majorBidi" w:hAnsiTheme="majorBidi" w:cstheme="majorBidi"/>
          <w:b/>
          <w:bCs/>
          <w:szCs w:val="24"/>
        </w:rPr>
        <w:t>VII. Ökologische Landwirtschaft</w:t>
      </w:r>
    </w:p>
    <w:p w:rsidR="00510BCD" w:rsidRPr="00E9315D" w:rsidRDefault="00510BCD" w:rsidP="00510BCD">
      <w:pPr>
        <w:tabs>
          <w:tab w:val="left" w:pos="2835"/>
        </w:tabs>
      </w:pPr>
      <w:r w:rsidRPr="00E9315D">
        <w:t>e Erzeugung</w:t>
      </w:r>
      <w:r w:rsidRPr="00E9315D">
        <w:tab/>
        <w:t>előállítás, készítés</w:t>
      </w:r>
    </w:p>
    <w:p w:rsidR="00510BCD" w:rsidRPr="00E9315D" w:rsidRDefault="00510BCD" w:rsidP="00510BCD">
      <w:pPr>
        <w:tabs>
          <w:tab w:val="left" w:pos="2835"/>
        </w:tabs>
      </w:pPr>
      <w:r w:rsidRPr="00E9315D">
        <w:t>r Rückstand,-¨e</w:t>
      </w:r>
      <w:r w:rsidRPr="00E9315D">
        <w:tab/>
        <w:t>maradék</w:t>
      </w:r>
    </w:p>
    <w:p w:rsidR="00510BCD" w:rsidRPr="00E9315D" w:rsidRDefault="00510BCD" w:rsidP="00510BCD">
      <w:pPr>
        <w:tabs>
          <w:tab w:val="left" w:pos="2835"/>
        </w:tabs>
      </w:pPr>
      <w:r>
        <w:t xml:space="preserve">e Agrochemikalien            </w:t>
      </w:r>
      <w:r w:rsidRPr="00E9315D">
        <w:t>mezőgazdasági vegyszer</w:t>
      </w:r>
    </w:p>
    <w:p w:rsidR="00510BCD" w:rsidRPr="00E9315D" w:rsidRDefault="00510BCD" w:rsidP="00510BCD">
      <w:pPr>
        <w:tabs>
          <w:tab w:val="left" w:pos="2835"/>
        </w:tabs>
      </w:pPr>
      <w:r w:rsidRPr="00E9315D">
        <w:t>e Grundwasserreserve,-n</w:t>
      </w:r>
      <w:r w:rsidRPr="00E9315D">
        <w:tab/>
        <w:t>talajvízkészlet</w:t>
      </w:r>
    </w:p>
    <w:p w:rsidR="00510BCD" w:rsidRPr="00E9315D" w:rsidRDefault="00510BCD" w:rsidP="00510BCD">
      <w:pPr>
        <w:tabs>
          <w:tab w:val="left" w:pos="2835"/>
        </w:tabs>
      </w:pPr>
      <w:r w:rsidRPr="00E9315D">
        <w:t>e Erhaltung</w:t>
      </w:r>
      <w:r w:rsidRPr="00E9315D">
        <w:tab/>
        <w:t>megőrzés</w:t>
      </w:r>
    </w:p>
    <w:p w:rsidR="00510BCD" w:rsidRPr="00E9315D" w:rsidRDefault="00510BCD" w:rsidP="00510BCD">
      <w:pPr>
        <w:tabs>
          <w:tab w:val="left" w:pos="2835"/>
        </w:tabs>
      </w:pPr>
      <w:r w:rsidRPr="00E9315D">
        <w:t>e Fruchtbarkeit</w:t>
      </w:r>
      <w:r w:rsidRPr="00E9315D">
        <w:tab/>
        <w:t>termékenység</w:t>
      </w:r>
    </w:p>
    <w:p w:rsidR="00510BCD" w:rsidRPr="00E9315D" w:rsidRDefault="00510BCD" w:rsidP="00510BCD">
      <w:pPr>
        <w:tabs>
          <w:tab w:val="left" w:pos="2835"/>
        </w:tabs>
      </w:pPr>
      <w:r w:rsidRPr="00E9315D">
        <w:t>r Landwirt,-e</w:t>
      </w:r>
      <w:r w:rsidRPr="00E9315D">
        <w:tab/>
        <w:t>gazda</w:t>
      </w:r>
    </w:p>
    <w:p w:rsidR="00510BCD" w:rsidRPr="00E9315D" w:rsidRDefault="00510BCD" w:rsidP="00510BCD">
      <w:pPr>
        <w:tabs>
          <w:tab w:val="left" w:pos="2835"/>
        </w:tabs>
      </w:pPr>
      <w:r w:rsidRPr="00E9315D">
        <w:t>e Gewährleistung</w:t>
      </w:r>
      <w:r w:rsidRPr="00E9315D">
        <w:tab/>
        <w:t>biztosítás, garantálás</w:t>
      </w:r>
    </w:p>
    <w:p w:rsidR="00510BCD" w:rsidRPr="00E9315D" w:rsidRDefault="00510BCD" w:rsidP="00510BCD">
      <w:pPr>
        <w:tabs>
          <w:tab w:val="left" w:pos="2835"/>
        </w:tabs>
        <w:rPr>
          <w:rFonts w:asciiTheme="majorBidi" w:hAnsiTheme="majorBidi" w:cstheme="majorBidi"/>
          <w:b/>
          <w:bCs/>
          <w:szCs w:val="24"/>
        </w:rPr>
      </w:pPr>
      <w:r w:rsidRPr="00E9315D">
        <w:rPr>
          <w:rFonts w:asciiTheme="majorBidi" w:hAnsiTheme="majorBidi" w:cstheme="majorBidi"/>
          <w:b/>
          <w:bCs/>
          <w:szCs w:val="24"/>
        </w:rPr>
        <w:t>VIII. Das Umwel</w:t>
      </w:r>
      <w:r>
        <w:rPr>
          <w:rFonts w:asciiTheme="majorBidi" w:hAnsiTheme="majorBidi" w:cstheme="majorBidi"/>
          <w:b/>
          <w:bCs/>
          <w:szCs w:val="24"/>
        </w:rPr>
        <w:t>tprogramm der UNO</w:t>
      </w:r>
    </w:p>
    <w:p w:rsidR="00510BCD" w:rsidRPr="00E9315D" w:rsidRDefault="00510BCD" w:rsidP="00510BCD">
      <w:pPr>
        <w:tabs>
          <w:tab w:val="left" w:pos="2835"/>
        </w:tabs>
        <w:rPr>
          <w:rFonts w:asciiTheme="majorBidi" w:hAnsiTheme="majorBidi" w:cstheme="majorBidi"/>
          <w:szCs w:val="24"/>
        </w:rPr>
      </w:pPr>
      <w:r w:rsidRPr="00E9315D">
        <w:rPr>
          <w:rFonts w:asciiTheme="majorBidi" w:hAnsiTheme="majorBidi" w:cstheme="majorBidi"/>
          <w:szCs w:val="24"/>
        </w:rPr>
        <w:t>e Schädigung</w:t>
      </w:r>
      <w:r w:rsidRPr="00E9315D">
        <w:rPr>
          <w:rFonts w:asciiTheme="majorBidi" w:hAnsiTheme="majorBidi" w:cstheme="majorBidi"/>
          <w:szCs w:val="24"/>
        </w:rPr>
        <w:tab/>
        <w:t>károsítás</w:t>
      </w:r>
    </w:p>
    <w:p w:rsidR="00510BCD" w:rsidRPr="00E9315D" w:rsidRDefault="00510BCD" w:rsidP="00510BCD">
      <w:pPr>
        <w:tabs>
          <w:tab w:val="left" w:pos="2835"/>
        </w:tabs>
      </w:pPr>
      <w:r w:rsidRPr="00E9315D">
        <w:t>giftig</w:t>
      </w:r>
      <w:r w:rsidRPr="00E9315D">
        <w:tab/>
        <w:t>mérgező</w:t>
      </w:r>
    </w:p>
    <w:p w:rsidR="00510BCD" w:rsidRPr="00E9315D" w:rsidRDefault="00510BCD" w:rsidP="00510BCD">
      <w:pPr>
        <w:tabs>
          <w:tab w:val="left" w:pos="2835"/>
        </w:tabs>
      </w:pPr>
      <w:r w:rsidRPr="00E9315D">
        <w:t>e Verschlechterung</w:t>
      </w:r>
      <w:r w:rsidRPr="00E9315D">
        <w:tab/>
        <w:t>rosszabbá válás</w:t>
      </w:r>
    </w:p>
    <w:p w:rsidR="00510BCD" w:rsidRPr="00E9315D" w:rsidRDefault="00510BCD" w:rsidP="00510BCD">
      <w:pPr>
        <w:tabs>
          <w:tab w:val="left" w:pos="2835"/>
        </w:tabs>
      </w:pPr>
      <w:r w:rsidRPr="00E9315D">
        <w:t>s Umweltabkommen,-</w:t>
      </w:r>
      <w:r w:rsidRPr="00E9315D">
        <w:tab/>
        <w:t>környezeti egyezmény</w:t>
      </w:r>
    </w:p>
    <w:p w:rsidR="00510BCD" w:rsidRPr="00E9315D" w:rsidRDefault="00510BCD" w:rsidP="00510BCD">
      <w:pPr>
        <w:tabs>
          <w:tab w:val="left" w:pos="2835"/>
        </w:tabs>
      </w:pPr>
      <w:r w:rsidRPr="00E9315D">
        <w:t>im Rahmen +G</w:t>
      </w:r>
      <w:r w:rsidRPr="00E9315D">
        <w:tab/>
        <w:t>vminek a keretében</w:t>
      </w:r>
    </w:p>
    <w:p w:rsidR="00510BCD" w:rsidRPr="00E9315D" w:rsidRDefault="00510BCD" w:rsidP="00510BCD">
      <w:pPr>
        <w:tabs>
          <w:tab w:val="left" w:pos="2835"/>
        </w:tabs>
      </w:pPr>
      <w:r w:rsidRPr="00E9315D">
        <w:t>ins Leben rufen</w:t>
      </w:r>
      <w:r w:rsidRPr="00E9315D">
        <w:tab/>
        <w:t>életre hív</w:t>
      </w:r>
    </w:p>
    <w:p w:rsidR="00510BCD" w:rsidRPr="00E9315D" w:rsidRDefault="00510BCD" w:rsidP="00510BCD">
      <w:pPr>
        <w:tabs>
          <w:tab w:val="left" w:pos="2835"/>
        </w:tabs>
      </w:pPr>
      <w:r w:rsidRPr="00E9315D">
        <w:t>schonend</w:t>
      </w:r>
      <w:r w:rsidRPr="00E9315D">
        <w:tab/>
        <w:t>kíméletes</w:t>
      </w:r>
    </w:p>
    <w:p w:rsidR="00510BCD" w:rsidRPr="00E9315D" w:rsidRDefault="00510BCD" w:rsidP="00510BCD">
      <w:pPr>
        <w:tabs>
          <w:tab w:val="left" w:pos="2835"/>
        </w:tabs>
      </w:pPr>
      <w:r w:rsidRPr="00E9315D">
        <w:t>r Umgang</w:t>
      </w:r>
      <w:r w:rsidRPr="00E9315D">
        <w:tab/>
        <w:t>bánásmód</w:t>
      </w:r>
    </w:p>
    <w:p w:rsidR="00510BCD" w:rsidRPr="00E9315D" w:rsidRDefault="00510BCD" w:rsidP="00510BCD">
      <w:pPr>
        <w:tabs>
          <w:tab w:val="left" w:pos="2835"/>
        </w:tabs>
      </w:pPr>
      <w:r w:rsidRPr="00E9315D">
        <w:t>e Weitergabe</w:t>
      </w:r>
      <w:r w:rsidRPr="00E9315D">
        <w:tab/>
        <w:t>továbbadás</w:t>
      </w:r>
    </w:p>
    <w:p w:rsidR="00510BCD" w:rsidRPr="00E9315D" w:rsidRDefault="00510BCD" w:rsidP="00510BCD">
      <w:pPr>
        <w:tabs>
          <w:tab w:val="left" w:pos="2835"/>
        </w:tabs>
      </w:pPr>
      <w:r w:rsidRPr="00E9315D">
        <w:t>ermutigen, -te, h. –t</w:t>
      </w:r>
      <w:r w:rsidRPr="00E9315D">
        <w:tab/>
        <w:t>bátorít, budít</w:t>
      </w:r>
    </w:p>
    <w:p w:rsidR="00510BCD" w:rsidRPr="00E9315D" w:rsidRDefault="00510BCD" w:rsidP="00510BCD">
      <w:pPr>
        <w:tabs>
          <w:tab w:val="left" w:pos="2835"/>
        </w:tabs>
      </w:pPr>
      <w:r w:rsidRPr="00E9315D">
        <w:rPr>
          <w:rFonts w:asciiTheme="majorBidi" w:hAnsiTheme="majorBidi" w:cstheme="majorBidi"/>
          <w:b/>
          <w:bCs/>
          <w:szCs w:val="24"/>
        </w:rPr>
        <w:t>IX. Weltweiter Fonds für die Natur – WWF</w:t>
      </w:r>
    </w:p>
    <w:p w:rsidR="00510BCD" w:rsidRPr="00E9315D" w:rsidRDefault="00510BCD" w:rsidP="00510BCD">
      <w:pPr>
        <w:tabs>
          <w:tab w:val="left" w:pos="2835"/>
        </w:tabs>
      </w:pPr>
      <w:r w:rsidRPr="00E9315D">
        <w:t>s Wappentier,-e</w:t>
      </w:r>
      <w:r w:rsidRPr="00E9315D">
        <w:tab/>
        <w:t>címerállat</w:t>
      </w:r>
    </w:p>
    <w:p w:rsidR="00510BCD" w:rsidRPr="00E9315D" w:rsidRDefault="00510BCD" w:rsidP="00510BCD">
      <w:pPr>
        <w:tabs>
          <w:tab w:val="left" w:pos="2835"/>
        </w:tabs>
      </w:pPr>
      <w:r w:rsidRPr="00E9315D">
        <w:t>e Vielfalt</w:t>
      </w:r>
      <w:r w:rsidRPr="00E9315D">
        <w:tab/>
        <w:t>sokszínűség</w:t>
      </w:r>
    </w:p>
    <w:p w:rsidR="00510BCD" w:rsidRPr="00E9315D" w:rsidRDefault="00510BCD" w:rsidP="00510BCD">
      <w:pPr>
        <w:tabs>
          <w:tab w:val="left" w:pos="2835"/>
        </w:tabs>
      </w:pPr>
      <w:r w:rsidRPr="00E9315D">
        <w:t>bewahren, -te, h.-t</w:t>
      </w:r>
      <w:r w:rsidRPr="00E9315D">
        <w:tab/>
        <w:t>megőriz</w:t>
      </w:r>
    </w:p>
    <w:p w:rsidR="00510BCD" w:rsidRPr="00E9315D" w:rsidRDefault="00510BCD" w:rsidP="00510BCD">
      <w:pPr>
        <w:tabs>
          <w:tab w:val="left" w:pos="2835"/>
        </w:tabs>
      </w:pPr>
      <w:r>
        <w:t xml:space="preserve">naturverträglich        </w:t>
      </w:r>
      <w:r w:rsidRPr="00E9315D">
        <w:t>természettel összeegyeztethető</w:t>
      </w:r>
    </w:p>
    <w:p w:rsidR="00510BCD" w:rsidRPr="00E9315D" w:rsidRDefault="00510BCD" w:rsidP="00510BCD">
      <w:pPr>
        <w:tabs>
          <w:tab w:val="left" w:pos="2835"/>
        </w:tabs>
      </w:pPr>
      <w:r w:rsidRPr="00E9315D">
        <w:t>voran/treiben, trieb voran,</w:t>
      </w:r>
    </w:p>
    <w:p w:rsidR="00510BCD" w:rsidRPr="00E9315D" w:rsidRDefault="00510BCD" w:rsidP="00510BCD">
      <w:pPr>
        <w:tabs>
          <w:tab w:val="left" w:pos="2835"/>
        </w:tabs>
      </w:pPr>
      <w:r w:rsidRPr="00E9315D">
        <w:t>h. vorangetrieben</w:t>
      </w:r>
      <w:r w:rsidRPr="00E9315D">
        <w:tab/>
        <w:t>előmozdít</w:t>
      </w:r>
    </w:p>
    <w:p w:rsidR="00510BCD" w:rsidRPr="00E9315D" w:rsidRDefault="00510BCD" w:rsidP="00510BCD">
      <w:pPr>
        <w:tabs>
          <w:tab w:val="left" w:pos="2835"/>
        </w:tabs>
      </w:pPr>
      <w:r w:rsidRPr="00E9315D">
        <w:t>e Verschwendung</w:t>
      </w:r>
      <w:r w:rsidRPr="00E9315D">
        <w:tab/>
        <w:t>pazarlás</w:t>
      </w:r>
    </w:p>
    <w:p w:rsidR="00510BCD" w:rsidRPr="00E9315D" w:rsidRDefault="00510BCD" w:rsidP="00510BCD">
      <w:pPr>
        <w:tabs>
          <w:tab w:val="left" w:pos="2835"/>
        </w:tabs>
      </w:pPr>
      <w:r w:rsidRPr="00E9315D">
        <w:t>verhindern, -te, h. –t</w:t>
      </w:r>
      <w:r w:rsidRPr="00E9315D">
        <w:tab/>
        <w:t>megakadályoz</w:t>
      </w:r>
    </w:p>
    <w:p w:rsidR="00510BCD" w:rsidRDefault="00510BCD" w:rsidP="003E0DF9">
      <w:pPr>
        <w:rPr>
          <w:rFonts w:asciiTheme="majorBidi" w:hAnsiTheme="majorBidi" w:cstheme="majorBidi"/>
          <w:b/>
          <w:bCs/>
          <w:szCs w:val="24"/>
        </w:rPr>
        <w:sectPr w:rsidR="00510BCD" w:rsidSect="00510BCD">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592197" w:rsidRPr="00510BCD" w:rsidRDefault="00592197" w:rsidP="003E0DF9">
      <w:pPr>
        <w:rPr>
          <w:rFonts w:asciiTheme="majorBidi" w:hAnsiTheme="majorBidi" w:cstheme="majorBidi"/>
          <w:b/>
          <w:bCs/>
          <w:szCs w:val="24"/>
        </w:rPr>
      </w:pPr>
    </w:p>
    <w:p w:rsidR="003E0DF9" w:rsidRPr="003D5784" w:rsidRDefault="003E0DF9" w:rsidP="003D578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t>2. Die Gegensätze der Konsumgesellschaft</w:t>
      </w:r>
    </w:p>
    <w:p w:rsidR="00083BB8" w:rsidRPr="003D5784" w:rsidRDefault="00083BB8" w:rsidP="003E0DF9">
      <w:pPr>
        <w:rPr>
          <w:rFonts w:asciiTheme="majorBidi" w:hAnsiTheme="majorBidi" w:cstheme="majorBidi"/>
          <w:b/>
          <w:bCs/>
          <w:szCs w:val="24"/>
          <w:lang w:val="de-AT"/>
        </w:rPr>
      </w:pPr>
    </w:p>
    <w:p w:rsidR="00592197" w:rsidRPr="003D5784" w:rsidRDefault="00863050" w:rsidP="00592197">
      <w:pPr>
        <w:rPr>
          <w:rFonts w:asciiTheme="majorBidi" w:hAnsiTheme="majorBidi" w:cstheme="majorBidi"/>
          <w:b/>
          <w:bCs/>
          <w:szCs w:val="24"/>
          <w:lang w:val="de-AT"/>
        </w:rPr>
      </w:pPr>
      <w:r>
        <w:rPr>
          <w:rFonts w:asciiTheme="majorBidi" w:hAnsiTheme="majorBidi" w:cstheme="majorBidi"/>
          <w:b/>
          <w:bCs/>
          <w:szCs w:val="24"/>
          <w:lang w:val="de-AT"/>
        </w:rPr>
        <w:t xml:space="preserve">I. </w:t>
      </w:r>
      <w:r w:rsidR="00592197" w:rsidRPr="003D5784">
        <w:rPr>
          <w:rFonts w:asciiTheme="majorBidi" w:hAnsiTheme="majorBidi" w:cstheme="majorBidi"/>
          <w:b/>
          <w:bCs/>
          <w:szCs w:val="24"/>
          <w:lang w:val="de-AT"/>
        </w:rPr>
        <w:t>Konsumgesellschaft - Der Preis des schönen Lebens</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Langfristig zahlen wir für unseren Konsum allerdings einen hohen Preis.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Je mehr wir verbrauchen, umso stärker schädigen wir unsere Lebensgrundlagen.</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Wichtige Rohstoffe wie Erdöl und Phosphor werden knapp.</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Die Böden laugen aus und sind nicht mehr fruchtbar, Ackerflächen werden knapper</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Der Grundwasserspiegel sinkt.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Giftstoffe aus dem Müll belasten die Umwelt.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Wälder werden abgeholzt und entfallen als CO2-Speicher.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Die Süßwasserreserven der Erde sind in großer Gefahr.</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Ändern wir unser Konsumverhalten nicht, werden die natürlichen Ressourcen der Erde nicht mehr lange für alle Menschen reichen.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xml:space="preserve">- Die Bürger der westlichen Industriestaaten leben seit Jahrzehnten weit über ihre Verhältnisse. </w:t>
      </w:r>
    </w:p>
    <w:p w:rsidR="00592197" w:rsidRPr="003D5784" w:rsidRDefault="00592197" w:rsidP="00592197">
      <w:pPr>
        <w:rPr>
          <w:rFonts w:asciiTheme="majorBidi" w:hAnsiTheme="majorBidi" w:cstheme="majorBidi"/>
          <w:szCs w:val="24"/>
          <w:lang w:val="de-AT"/>
        </w:rPr>
      </w:pPr>
      <w:r w:rsidRPr="003D5784">
        <w:rPr>
          <w:rFonts w:asciiTheme="majorBidi" w:hAnsiTheme="majorBidi" w:cstheme="majorBidi"/>
          <w:szCs w:val="24"/>
          <w:lang w:val="de-AT"/>
        </w:rPr>
        <w:t>- Allein unser täglicher Rohstoffverbrauch liegt pro Kopf bei 200 Kilogramm. Ende der 1970er-Jahre war es noch die Hälfte.</w:t>
      </w:r>
    </w:p>
    <w:p w:rsidR="0090256E" w:rsidRPr="003D5784" w:rsidRDefault="0090256E" w:rsidP="00592197">
      <w:pPr>
        <w:rPr>
          <w:rFonts w:asciiTheme="majorBidi" w:hAnsiTheme="majorBidi" w:cstheme="majorBidi"/>
          <w:b/>
          <w:bCs/>
          <w:szCs w:val="24"/>
          <w:lang w:val="de-AT"/>
        </w:rPr>
      </w:pPr>
    </w:p>
    <w:p w:rsidR="0090256E" w:rsidRPr="003D5784" w:rsidRDefault="00863050" w:rsidP="00592197">
      <w:pPr>
        <w:rPr>
          <w:rFonts w:asciiTheme="majorBidi" w:hAnsiTheme="majorBidi" w:cstheme="majorBidi"/>
          <w:b/>
          <w:bCs/>
          <w:szCs w:val="24"/>
          <w:lang w:val="de-AT"/>
        </w:rPr>
      </w:pPr>
      <w:r>
        <w:rPr>
          <w:rFonts w:asciiTheme="majorBidi" w:hAnsiTheme="majorBidi" w:cstheme="majorBidi"/>
          <w:b/>
          <w:bCs/>
          <w:szCs w:val="24"/>
          <w:lang w:val="de-AT"/>
        </w:rPr>
        <w:t xml:space="preserve">II. </w:t>
      </w:r>
      <w:r w:rsidR="0090256E" w:rsidRPr="003D5784">
        <w:rPr>
          <w:rFonts w:asciiTheme="majorBidi" w:hAnsiTheme="majorBidi" w:cstheme="majorBidi"/>
          <w:b/>
          <w:bCs/>
          <w:szCs w:val="24"/>
          <w:lang w:val="de-AT"/>
        </w:rPr>
        <w:t>Negative Folgen der Konsumgesellschaft</w:t>
      </w:r>
    </w:p>
    <w:p w:rsidR="0090256E" w:rsidRPr="003D5784" w:rsidRDefault="0090256E" w:rsidP="0090256E">
      <w:pPr>
        <w:rPr>
          <w:rFonts w:asciiTheme="majorBidi" w:hAnsiTheme="majorBidi" w:cstheme="majorBidi"/>
          <w:b/>
          <w:bCs/>
          <w:szCs w:val="24"/>
          <w:lang w:val="de-AT"/>
        </w:rPr>
      </w:pPr>
      <w:r w:rsidRPr="003D5784">
        <w:rPr>
          <w:rFonts w:asciiTheme="majorBidi" w:hAnsiTheme="majorBidi" w:cstheme="majorBidi"/>
          <w:b/>
          <w:bCs/>
          <w:szCs w:val="24"/>
          <w:lang w:val="de-AT"/>
        </w:rPr>
        <w:t>1. Wir verschmutzen unsere Gewässer</w:t>
      </w:r>
    </w:p>
    <w:p w:rsidR="0090256E" w:rsidRPr="003D5784" w:rsidRDefault="0090256E" w:rsidP="0090256E">
      <w:pPr>
        <w:rPr>
          <w:rFonts w:asciiTheme="majorBidi" w:hAnsiTheme="majorBidi" w:cstheme="majorBidi"/>
          <w:szCs w:val="24"/>
          <w:lang w:val="de-AT"/>
        </w:rPr>
      </w:pPr>
      <w:r w:rsidRPr="003D5784">
        <w:rPr>
          <w:rFonts w:asciiTheme="majorBidi" w:hAnsiTheme="majorBidi" w:cstheme="majorBidi"/>
          <w:szCs w:val="24"/>
          <w:lang w:val="de-AT"/>
        </w:rPr>
        <w:t xml:space="preserve">- Mehrere Millionen Tonnen Plastik schwimmen im Meer. </w:t>
      </w:r>
    </w:p>
    <w:p w:rsidR="0090256E" w:rsidRPr="003D5784" w:rsidRDefault="0090256E" w:rsidP="0090256E">
      <w:pPr>
        <w:rPr>
          <w:rFonts w:asciiTheme="majorBidi" w:hAnsiTheme="majorBidi" w:cstheme="majorBidi"/>
          <w:szCs w:val="24"/>
          <w:lang w:val="de-AT"/>
        </w:rPr>
      </w:pPr>
      <w:r w:rsidRPr="003D5784">
        <w:rPr>
          <w:rFonts w:asciiTheme="majorBidi" w:hAnsiTheme="majorBidi" w:cstheme="majorBidi"/>
          <w:szCs w:val="24"/>
          <w:lang w:val="de-AT"/>
        </w:rPr>
        <w:t xml:space="preserve">- Es kann sein, dass Plastik bis 2050 das Gewicht der Fischbestände übersteigen könnte. </w:t>
      </w:r>
    </w:p>
    <w:p w:rsidR="0090256E" w:rsidRPr="003D5784" w:rsidRDefault="0090256E" w:rsidP="008F1A9F">
      <w:pPr>
        <w:rPr>
          <w:rFonts w:asciiTheme="majorBidi" w:hAnsiTheme="majorBidi" w:cstheme="majorBidi"/>
          <w:szCs w:val="24"/>
          <w:lang w:val="de-AT"/>
        </w:rPr>
      </w:pPr>
      <w:r w:rsidRPr="003D5784">
        <w:rPr>
          <w:rFonts w:asciiTheme="majorBidi" w:hAnsiTheme="majorBidi" w:cstheme="majorBidi"/>
          <w:szCs w:val="24"/>
          <w:lang w:val="de-AT"/>
        </w:rPr>
        <w:t xml:space="preserve">- Der größte Anteil des Mikroplastiks im Meer stammt </w:t>
      </w:r>
      <w:r w:rsidR="008F1A9F">
        <w:rPr>
          <w:rFonts w:asciiTheme="majorBidi" w:hAnsiTheme="majorBidi" w:cstheme="majorBidi"/>
          <w:szCs w:val="24"/>
          <w:lang w:val="de-AT"/>
        </w:rPr>
        <w:t>vom</w:t>
      </w:r>
      <w:r w:rsidR="007474F2">
        <w:rPr>
          <w:rFonts w:asciiTheme="majorBidi" w:hAnsiTheme="majorBidi" w:cstheme="majorBidi"/>
          <w:szCs w:val="24"/>
          <w:lang w:val="de-AT"/>
        </w:rPr>
        <w:t xml:space="preserve"> Reifenabrieb im Straß</w:t>
      </w:r>
      <w:r w:rsidRPr="003D5784">
        <w:rPr>
          <w:rFonts w:asciiTheme="majorBidi" w:hAnsiTheme="majorBidi" w:cstheme="majorBidi"/>
          <w:szCs w:val="24"/>
          <w:lang w:val="de-AT"/>
        </w:rPr>
        <w:t>enverkehr.</w:t>
      </w:r>
    </w:p>
    <w:p w:rsidR="0090256E" w:rsidRPr="003D5784" w:rsidRDefault="0090256E" w:rsidP="0090256E">
      <w:pPr>
        <w:rPr>
          <w:rFonts w:asciiTheme="majorBidi" w:hAnsiTheme="majorBidi" w:cstheme="majorBidi"/>
          <w:szCs w:val="24"/>
          <w:lang w:val="de-AT"/>
        </w:rPr>
      </w:pPr>
      <w:r w:rsidRPr="003D5784">
        <w:rPr>
          <w:rFonts w:asciiTheme="majorBidi" w:hAnsiTheme="majorBidi" w:cstheme="majorBidi"/>
          <w:szCs w:val="24"/>
          <w:lang w:val="de-AT"/>
        </w:rPr>
        <w:t>- Die industrielle Landwirtschaft trägt ebenfalls einen großen Teil zur Wasserverschmutzung bei, viele P</w:t>
      </w:r>
      <w:r w:rsidR="008F1A9F">
        <w:rPr>
          <w:rFonts w:asciiTheme="majorBidi" w:hAnsiTheme="majorBidi" w:cstheme="majorBidi"/>
          <w:szCs w:val="24"/>
          <w:lang w:val="de-AT"/>
        </w:rPr>
        <w:t>f</w:t>
      </w:r>
      <w:r w:rsidRPr="003D5784">
        <w:rPr>
          <w:rFonts w:asciiTheme="majorBidi" w:hAnsiTheme="majorBidi" w:cstheme="majorBidi"/>
          <w:szCs w:val="24"/>
          <w:lang w:val="de-AT"/>
        </w:rPr>
        <w:t xml:space="preserve">lanzenschutzmittel, Insektengifte, Chemikalien sickern ins Grundwasser. </w:t>
      </w:r>
    </w:p>
    <w:p w:rsidR="0090256E" w:rsidRPr="003D5784" w:rsidRDefault="0090256E" w:rsidP="0090256E">
      <w:pPr>
        <w:rPr>
          <w:rFonts w:asciiTheme="majorBidi" w:hAnsiTheme="majorBidi" w:cstheme="majorBidi"/>
          <w:szCs w:val="24"/>
          <w:lang w:val="de-AT"/>
        </w:rPr>
      </w:pPr>
      <w:r w:rsidRPr="003D5784">
        <w:rPr>
          <w:rFonts w:asciiTheme="majorBidi" w:hAnsiTheme="majorBidi" w:cstheme="majorBidi"/>
          <w:szCs w:val="24"/>
          <w:lang w:val="de-AT"/>
        </w:rPr>
        <w:lastRenderedPageBreak/>
        <w:t>- Ein weiteres Problem ist Elektroschrott. Dieser wird u.a. nach Afrika verschifft, wo Schwermetalle und Quecksilber in die Böden von Mül</w:t>
      </w:r>
      <w:r w:rsidR="00DA1419">
        <w:rPr>
          <w:rFonts w:asciiTheme="majorBidi" w:hAnsiTheme="majorBidi" w:cstheme="majorBidi"/>
          <w:szCs w:val="24"/>
          <w:lang w:val="de-AT"/>
        </w:rPr>
        <w:t>ldeponien sickern und anschließ</w:t>
      </w:r>
      <w:r w:rsidRPr="003D5784">
        <w:rPr>
          <w:rFonts w:asciiTheme="majorBidi" w:hAnsiTheme="majorBidi" w:cstheme="majorBidi"/>
          <w:szCs w:val="24"/>
          <w:lang w:val="de-AT"/>
        </w:rPr>
        <w:t>end in die Gewässer gelangen.</w:t>
      </w:r>
    </w:p>
    <w:p w:rsidR="00592197" w:rsidRPr="003D5784" w:rsidRDefault="00592197" w:rsidP="003E0DF9">
      <w:pPr>
        <w:rPr>
          <w:rFonts w:asciiTheme="majorBidi" w:hAnsiTheme="majorBidi" w:cstheme="majorBidi"/>
          <w:szCs w:val="24"/>
          <w:lang w:val="de-AT"/>
        </w:rPr>
      </w:pPr>
    </w:p>
    <w:p w:rsidR="00CF3F58" w:rsidRPr="003D5784" w:rsidRDefault="00CF3F58" w:rsidP="00CF3F58">
      <w:pPr>
        <w:rPr>
          <w:rFonts w:asciiTheme="majorBidi" w:hAnsiTheme="majorBidi" w:cstheme="majorBidi"/>
          <w:b/>
          <w:bCs/>
          <w:szCs w:val="24"/>
          <w:lang w:val="de-AT"/>
        </w:rPr>
      </w:pPr>
      <w:r w:rsidRPr="003D5784">
        <w:rPr>
          <w:rFonts w:asciiTheme="majorBidi" w:hAnsiTheme="majorBidi" w:cstheme="majorBidi"/>
          <w:b/>
          <w:bCs/>
          <w:szCs w:val="24"/>
          <w:lang w:val="de-AT"/>
        </w:rPr>
        <w:t>2. Wir roden unsere Regenwälder</w:t>
      </w:r>
    </w:p>
    <w:p w:rsidR="00CF3F58" w:rsidRPr="003D5784" w:rsidRDefault="00CF3F58" w:rsidP="00CF3F58">
      <w:pPr>
        <w:rPr>
          <w:rFonts w:asciiTheme="majorBidi" w:hAnsiTheme="majorBidi" w:cstheme="majorBidi"/>
          <w:szCs w:val="24"/>
          <w:lang w:val="de-AT"/>
        </w:rPr>
      </w:pPr>
      <w:r w:rsidRPr="003D5784">
        <w:rPr>
          <w:rFonts w:asciiTheme="majorBidi" w:hAnsiTheme="majorBidi" w:cstheme="majorBidi"/>
          <w:szCs w:val="24"/>
          <w:lang w:val="de-AT"/>
        </w:rPr>
        <w:t xml:space="preserve">- Jedes Jahr gehen Millionen Hektar Wald verloren.  </w:t>
      </w:r>
    </w:p>
    <w:p w:rsidR="00CF3F58" w:rsidRPr="003D5784" w:rsidRDefault="00CF3F58" w:rsidP="003E0DF9">
      <w:pPr>
        <w:rPr>
          <w:rFonts w:asciiTheme="majorBidi" w:hAnsiTheme="majorBidi" w:cstheme="majorBidi"/>
          <w:szCs w:val="24"/>
          <w:lang w:val="de-AT"/>
        </w:rPr>
      </w:pPr>
      <w:r w:rsidRPr="003D5784">
        <w:rPr>
          <w:rFonts w:asciiTheme="majorBidi" w:hAnsiTheme="majorBidi" w:cstheme="majorBidi"/>
          <w:szCs w:val="24"/>
          <w:lang w:val="de-AT"/>
        </w:rPr>
        <w:t>- Die Haupttreiber der Entwaldung sind jedoch die Rinderhaltung, der Sojaanbau, das Ernten von Tropenholz, Palmölplantagen, Holzplantagen zur Papierherstellung, und andere Infrastrukturprojekte.</w:t>
      </w:r>
    </w:p>
    <w:p w:rsidR="00CF3F58" w:rsidRPr="003D5784" w:rsidRDefault="00CF3F58" w:rsidP="003E0DF9">
      <w:pPr>
        <w:rPr>
          <w:rFonts w:asciiTheme="majorBidi" w:hAnsiTheme="majorBidi" w:cstheme="majorBidi"/>
          <w:szCs w:val="24"/>
          <w:lang w:val="de-AT"/>
        </w:rPr>
      </w:pPr>
    </w:p>
    <w:p w:rsidR="00CF3F58" w:rsidRPr="003D5784" w:rsidRDefault="00CF3F58" w:rsidP="00CF3F58">
      <w:pPr>
        <w:rPr>
          <w:rFonts w:asciiTheme="majorBidi" w:hAnsiTheme="majorBidi" w:cstheme="majorBidi"/>
          <w:b/>
          <w:bCs/>
          <w:szCs w:val="24"/>
          <w:lang w:val="de-AT"/>
        </w:rPr>
      </w:pPr>
      <w:r w:rsidRPr="003D5784">
        <w:rPr>
          <w:rFonts w:asciiTheme="majorBidi" w:hAnsiTheme="majorBidi" w:cstheme="majorBidi"/>
          <w:b/>
          <w:bCs/>
          <w:szCs w:val="24"/>
          <w:lang w:val="de-AT"/>
        </w:rPr>
        <w:t>3. Wir zerstören unsere Artenvielfalt</w:t>
      </w:r>
    </w:p>
    <w:p w:rsidR="00CF3F58" w:rsidRPr="003D5784" w:rsidRDefault="00CF3F58" w:rsidP="00CF3F58">
      <w:pPr>
        <w:rPr>
          <w:rFonts w:asciiTheme="majorBidi" w:hAnsiTheme="majorBidi" w:cstheme="majorBidi"/>
          <w:szCs w:val="24"/>
          <w:lang w:val="de-AT"/>
        </w:rPr>
      </w:pPr>
      <w:r w:rsidRPr="003D5784">
        <w:rPr>
          <w:rFonts w:asciiTheme="majorBidi" w:hAnsiTheme="majorBidi" w:cstheme="majorBidi"/>
          <w:szCs w:val="24"/>
          <w:lang w:val="de-AT"/>
        </w:rPr>
        <w:t xml:space="preserve">- Mit dem Verlust des Regenwaldes – die Hälfte aller Arten lebt hier – geht auch ein Verlust der Biodiversität einher. </w:t>
      </w:r>
    </w:p>
    <w:p w:rsidR="00CF3F58" w:rsidRPr="003D5784" w:rsidRDefault="00CF3F58" w:rsidP="00CF3F58">
      <w:pPr>
        <w:rPr>
          <w:rFonts w:asciiTheme="majorBidi" w:hAnsiTheme="majorBidi" w:cstheme="majorBidi"/>
          <w:szCs w:val="24"/>
          <w:lang w:val="de-AT"/>
        </w:rPr>
      </w:pPr>
      <w:r w:rsidRPr="003D5784">
        <w:rPr>
          <w:rFonts w:asciiTheme="majorBidi" w:hAnsiTheme="majorBidi" w:cstheme="majorBidi"/>
          <w:szCs w:val="24"/>
          <w:lang w:val="de-AT"/>
        </w:rPr>
        <w:t xml:space="preserve">- Riesige Monokulturen und ein massiver Pestizideinsatz tragen zum Verlust der Artenvielfalt bei. </w:t>
      </w:r>
    </w:p>
    <w:p w:rsidR="00CF3F58" w:rsidRPr="003D5784" w:rsidRDefault="00CF3F58" w:rsidP="00CF3F58">
      <w:pPr>
        <w:rPr>
          <w:rFonts w:asciiTheme="majorBidi" w:hAnsiTheme="majorBidi" w:cstheme="majorBidi"/>
          <w:szCs w:val="24"/>
          <w:lang w:val="de-AT"/>
        </w:rPr>
      </w:pPr>
      <w:r w:rsidRPr="003D5784">
        <w:rPr>
          <w:rFonts w:asciiTheme="majorBidi" w:hAnsiTheme="majorBidi" w:cstheme="majorBidi"/>
          <w:szCs w:val="24"/>
          <w:lang w:val="de-AT"/>
        </w:rPr>
        <w:t>- Zuckerrohr, Mais, Reis, Weizen, Kartoffeln, Sojabohnen, Ölpalmen, Zuckerrüben und Maniok – das sind die neun Pflanzenarten die 66 Prozent der gesamten Nahrungsmittelproduktion ausmachen</w:t>
      </w:r>
    </w:p>
    <w:p w:rsidR="00CF3F58" w:rsidRPr="003D5784" w:rsidRDefault="00CF3F58" w:rsidP="00CF3F58">
      <w:pPr>
        <w:rPr>
          <w:rFonts w:asciiTheme="majorBidi" w:hAnsiTheme="majorBidi" w:cstheme="majorBidi"/>
          <w:szCs w:val="24"/>
          <w:lang w:val="de-AT"/>
        </w:rPr>
      </w:pPr>
      <w:r w:rsidRPr="003D5784">
        <w:rPr>
          <w:rFonts w:asciiTheme="majorBidi" w:hAnsiTheme="majorBidi" w:cstheme="majorBidi"/>
          <w:szCs w:val="24"/>
          <w:lang w:val="de-AT"/>
        </w:rPr>
        <w:t>- Monokulturen sind anfälliger für Schädlinge und müssen umso stärker mit Chemikalien behandelt werden.</w:t>
      </w:r>
    </w:p>
    <w:p w:rsidR="00CF3F58" w:rsidRPr="003D5784" w:rsidRDefault="00CF3F58" w:rsidP="00CF3F58">
      <w:pPr>
        <w:rPr>
          <w:rFonts w:asciiTheme="majorBidi" w:hAnsiTheme="majorBidi" w:cstheme="majorBidi"/>
          <w:szCs w:val="24"/>
          <w:lang w:val="de-AT"/>
        </w:rPr>
      </w:pPr>
    </w:p>
    <w:p w:rsidR="00CF3F58" w:rsidRPr="003D5784" w:rsidRDefault="00CF3F58" w:rsidP="00CF3F58">
      <w:pPr>
        <w:rPr>
          <w:rFonts w:asciiTheme="majorBidi" w:hAnsiTheme="majorBidi" w:cstheme="majorBidi"/>
          <w:b/>
          <w:bCs/>
          <w:szCs w:val="24"/>
          <w:lang w:val="de-AT"/>
        </w:rPr>
      </w:pPr>
      <w:r w:rsidRPr="003D5784">
        <w:rPr>
          <w:rFonts w:asciiTheme="majorBidi" w:hAnsiTheme="majorBidi" w:cstheme="majorBidi"/>
          <w:b/>
          <w:bCs/>
          <w:szCs w:val="24"/>
          <w:lang w:val="de-AT"/>
        </w:rPr>
        <w:t>4. Wir stürzen unser Klima in eine Krise</w:t>
      </w:r>
    </w:p>
    <w:p w:rsidR="00BA7204" w:rsidRPr="003D5784" w:rsidRDefault="00CF3F58" w:rsidP="00BA7204">
      <w:pPr>
        <w:rPr>
          <w:rFonts w:asciiTheme="majorBidi" w:hAnsiTheme="majorBidi" w:cstheme="majorBidi"/>
          <w:szCs w:val="24"/>
          <w:lang w:val="de-AT"/>
        </w:rPr>
      </w:pPr>
      <w:r w:rsidRPr="003D5784">
        <w:rPr>
          <w:rFonts w:asciiTheme="majorBidi" w:hAnsiTheme="majorBidi" w:cstheme="majorBidi"/>
          <w:szCs w:val="24"/>
          <w:lang w:val="de-AT"/>
        </w:rPr>
        <w:t>- Die Klimakrise hat je nach Region unterschiedliche Aus</w:t>
      </w:r>
      <w:r w:rsidR="00F42DE1">
        <w:rPr>
          <w:rFonts w:asciiTheme="majorBidi" w:hAnsiTheme="majorBidi" w:cstheme="majorBidi"/>
          <w:szCs w:val="24"/>
          <w:lang w:val="de-AT"/>
        </w:rPr>
        <w:t xml:space="preserve">prägungen: Starke Niederschläge, Überflutungen </w:t>
      </w:r>
      <w:r w:rsidRPr="003D5784">
        <w:rPr>
          <w:rFonts w:asciiTheme="majorBidi" w:hAnsiTheme="majorBidi" w:cstheme="majorBidi"/>
          <w:szCs w:val="24"/>
          <w:lang w:val="de-AT"/>
        </w:rPr>
        <w:t xml:space="preserve">und Hochwasser auf der einen </w:t>
      </w:r>
      <w:r w:rsidR="00BA7204" w:rsidRPr="003D5784">
        <w:rPr>
          <w:rFonts w:asciiTheme="majorBidi" w:hAnsiTheme="majorBidi" w:cstheme="majorBidi"/>
          <w:szCs w:val="24"/>
          <w:lang w:val="de-AT"/>
        </w:rPr>
        <w:t xml:space="preserve">Seite, Niederschlagsdefizite, </w:t>
      </w:r>
      <w:r w:rsidRPr="003D5784">
        <w:rPr>
          <w:rFonts w:asciiTheme="majorBidi" w:hAnsiTheme="majorBidi" w:cstheme="majorBidi"/>
          <w:szCs w:val="24"/>
          <w:lang w:val="de-AT"/>
        </w:rPr>
        <w:t>Dürren</w:t>
      </w:r>
      <w:r w:rsidR="00BA7204" w:rsidRPr="003D5784">
        <w:rPr>
          <w:rFonts w:asciiTheme="majorBidi" w:hAnsiTheme="majorBidi" w:cstheme="majorBidi"/>
          <w:szCs w:val="24"/>
          <w:lang w:val="de-AT"/>
        </w:rPr>
        <w:t>, Hitzeextreme</w:t>
      </w:r>
      <w:r w:rsidR="00F42DE1">
        <w:rPr>
          <w:rFonts w:asciiTheme="majorBidi" w:hAnsiTheme="majorBidi" w:cstheme="majorBidi"/>
          <w:szCs w:val="24"/>
          <w:lang w:val="de-AT"/>
        </w:rPr>
        <w:t>, Hitzewellen</w:t>
      </w:r>
      <w:r w:rsidR="00BA7204" w:rsidRPr="003D5784">
        <w:rPr>
          <w:rFonts w:asciiTheme="majorBidi" w:hAnsiTheme="majorBidi" w:cstheme="majorBidi"/>
          <w:szCs w:val="24"/>
          <w:lang w:val="de-AT"/>
        </w:rPr>
        <w:t xml:space="preserve"> und Waldbrä</w:t>
      </w:r>
      <w:r w:rsidR="007474F2">
        <w:rPr>
          <w:rFonts w:asciiTheme="majorBidi" w:hAnsiTheme="majorBidi" w:cstheme="majorBidi"/>
          <w:szCs w:val="24"/>
          <w:lang w:val="de-AT"/>
        </w:rPr>
        <w:t>n</w:t>
      </w:r>
      <w:r w:rsidR="00BA7204" w:rsidRPr="003D5784">
        <w:rPr>
          <w:rFonts w:asciiTheme="majorBidi" w:hAnsiTheme="majorBidi" w:cstheme="majorBidi"/>
          <w:szCs w:val="24"/>
          <w:lang w:val="de-AT"/>
        </w:rPr>
        <w:t>de</w:t>
      </w:r>
      <w:r w:rsidRPr="003D5784">
        <w:rPr>
          <w:rFonts w:asciiTheme="majorBidi" w:hAnsiTheme="majorBidi" w:cstheme="majorBidi"/>
          <w:szCs w:val="24"/>
          <w:lang w:val="de-AT"/>
        </w:rPr>
        <w:t xml:space="preserve"> auf der anderen.</w:t>
      </w:r>
    </w:p>
    <w:p w:rsidR="00BA7204" w:rsidRPr="003D5784" w:rsidRDefault="00BA7204" w:rsidP="00BA7204">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F42DE1">
        <w:rPr>
          <w:rFonts w:asciiTheme="majorBidi" w:hAnsiTheme="majorBidi" w:cstheme="majorBidi"/>
          <w:szCs w:val="24"/>
          <w:lang w:val="de-AT"/>
        </w:rPr>
        <w:t>Überschwemmungen</w:t>
      </w:r>
      <w:r w:rsidR="00CF3F58" w:rsidRPr="003D5784">
        <w:rPr>
          <w:rFonts w:asciiTheme="majorBidi" w:hAnsiTheme="majorBidi" w:cstheme="majorBidi"/>
          <w:szCs w:val="24"/>
          <w:lang w:val="de-AT"/>
        </w:rPr>
        <w:t xml:space="preserve"> niedrig gelegener Küstengebiete durch den Meeresspiegelanstieg</w:t>
      </w:r>
      <w:r w:rsidRPr="003D5784">
        <w:rPr>
          <w:rFonts w:asciiTheme="majorBidi" w:hAnsiTheme="majorBidi" w:cstheme="majorBidi"/>
          <w:szCs w:val="24"/>
          <w:lang w:val="de-AT"/>
        </w:rPr>
        <w:t xml:space="preserve"> bedeuten heute schon ernste Probleme</w:t>
      </w:r>
      <w:r w:rsidR="00CF3F58" w:rsidRPr="003D5784">
        <w:rPr>
          <w:rFonts w:asciiTheme="majorBidi" w:hAnsiTheme="majorBidi" w:cstheme="majorBidi"/>
          <w:szCs w:val="24"/>
          <w:lang w:val="de-AT"/>
        </w:rPr>
        <w:t xml:space="preserve">. </w:t>
      </w:r>
    </w:p>
    <w:p w:rsidR="00BA7204" w:rsidRPr="003D5784" w:rsidRDefault="00BA7204" w:rsidP="00BA7204">
      <w:pPr>
        <w:rPr>
          <w:rFonts w:asciiTheme="majorBidi" w:hAnsiTheme="majorBidi" w:cstheme="majorBidi"/>
          <w:szCs w:val="24"/>
          <w:lang w:val="de-AT"/>
        </w:rPr>
      </w:pPr>
      <w:r w:rsidRPr="003D5784">
        <w:rPr>
          <w:rFonts w:asciiTheme="majorBidi" w:hAnsiTheme="majorBidi" w:cstheme="majorBidi"/>
          <w:szCs w:val="24"/>
          <w:lang w:val="de-AT"/>
        </w:rPr>
        <w:t>- Wegen Ozeanversauerung nimmt der S</w:t>
      </w:r>
      <w:r w:rsidR="00CF3F58" w:rsidRPr="003D5784">
        <w:rPr>
          <w:rFonts w:asciiTheme="majorBidi" w:hAnsiTheme="majorBidi" w:cstheme="majorBidi"/>
          <w:szCs w:val="24"/>
          <w:lang w:val="de-AT"/>
        </w:rPr>
        <w:t>auerstoffgehalt im Meer</w:t>
      </w:r>
      <w:r w:rsidRPr="003D5784">
        <w:rPr>
          <w:rFonts w:asciiTheme="majorBidi" w:hAnsiTheme="majorBidi" w:cstheme="majorBidi"/>
          <w:szCs w:val="24"/>
          <w:lang w:val="de-AT"/>
        </w:rPr>
        <w:t xml:space="preserve"> ab und führt zum </w:t>
      </w:r>
      <w:r w:rsidR="00CF3F58" w:rsidRPr="003D5784">
        <w:rPr>
          <w:rFonts w:asciiTheme="majorBidi" w:hAnsiTheme="majorBidi" w:cstheme="majorBidi"/>
          <w:szCs w:val="24"/>
          <w:lang w:val="de-AT"/>
        </w:rPr>
        <w:t xml:space="preserve">Biodiversitätsverlust. </w:t>
      </w:r>
    </w:p>
    <w:p w:rsidR="00CF3F58" w:rsidRPr="003D5784" w:rsidRDefault="00BA7204" w:rsidP="00BA7204">
      <w:pPr>
        <w:rPr>
          <w:rFonts w:asciiTheme="majorBidi" w:hAnsiTheme="majorBidi" w:cstheme="majorBidi"/>
          <w:szCs w:val="24"/>
          <w:lang w:val="de-AT"/>
        </w:rPr>
      </w:pPr>
      <w:r w:rsidRPr="003D5784">
        <w:rPr>
          <w:rFonts w:asciiTheme="majorBidi" w:hAnsiTheme="majorBidi" w:cstheme="majorBidi"/>
          <w:szCs w:val="24"/>
          <w:lang w:val="de-AT"/>
        </w:rPr>
        <w:t xml:space="preserve">- Ernährungsunsicherheit, Wasserknappheit, Gesundheitsrisiken bedeuten ernste Gefahren für die Menschheit. </w:t>
      </w:r>
    </w:p>
    <w:p w:rsidR="0090256E" w:rsidRPr="003D5784" w:rsidRDefault="00BA7204" w:rsidP="00BA7204">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CF3F58" w:rsidRPr="003D5784">
        <w:rPr>
          <w:rFonts w:asciiTheme="majorBidi" w:hAnsiTheme="majorBidi" w:cstheme="majorBidi"/>
          <w:szCs w:val="24"/>
          <w:lang w:val="de-AT"/>
        </w:rPr>
        <w:t xml:space="preserve">Grund für die Klimakrise sind vor allem vom Menschen verursachte Treibhausgase. </w:t>
      </w:r>
    </w:p>
    <w:p w:rsidR="00BA7204" w:rsidRPr="003D5784" w:rsidRDefault="00BA7204" w:rsidP="00BA7204">
      <w:pPr>
        <w:rPr>
          <w:rFonts w:asciiTheme="majorBidi" w:hAnsiTheme="majorBidi" w:cstheme="majorBidi"/>
          <w:szCs w:val="24"/>
          <w:lang w:val="de-AT"/>
        </w:rPr>
      </w:pPr>
    </w:p>
    <w:p w:rsidR="00D20E34" w:rsidRPr="003D5784" w:rsidRDefault="00D20E34" w:rsidP="00D20E34">
      <w:pPr>
        <w:rPr>
          <w:rFonts w:asciiTheme="majorBidi" w:hAnsiTheme="majorBidi" w:cstheme="majorBidi"/>
          <w:b/>
          <w:bCs/>
          <w:szCs w:val="24"/>
          <w:lang w:val="de-AT"/>
        </w:rPr>
      </w:pPr>
      <w:r w:rsidRPr="003D5784">
        <w:rPr>
          <w:rFonts w:asciiTheme="majorBidi" w:hAnsiTheme="majorBidi" w:cstheme="majorBidi"/>
          <w:b/>
          <w:bCs/>
          <w:szCs w:val="24"/>
          <w:lang w:val="de-AT"/>
        </w:rPr>
        <w:t>5. Wir unterstützen Rohstoffkonflikte und verstärken die soziale Ungleichheit</w:t>
      </w:r>
    </w:p>
    <w:p w:rsidR="00D20E34" w:rsidRPr="003D5784" w:rsidRDefault="00D20E34" w:rsidP="00D20E34">
      <w:pPr>
        <w:rPr>
          <w:rFonts w:asciiTheme="majorBidi" w:hAnsiTheme="majorBidi" w:cstheme="majorBidi"/>
          <w:szCs w:val="24"/>
          <w:lang w:val="de-AT"/>
        </w:rPr>
      </w:pPr>
      <w:r w:rsidRPr="003D5784">
        <w:rPr>
          <w:rFonts w:asciiTheme="majorBidi" w:hAnsiTheme="majorBidi" w:cstheme="majorBidi"/>
          <w:szCs w:val="24"/>
          <w:lang w:val="de-AT"/>
        </w:rPr>
        <w:t>- Die Gewinnung von natürlichen Ressourcen führt zu Konflikten in der Gesellschaft und unter den Ländern weltweit und zu Menschenrechtsverletzungen besonders in den Entwicklungsländern.</w:t>
      </w:r>
    </w:p>
    <w:p w:rsidR="00D20E34" w:rsidRPr="003D5784" w:rsidRDefault="00D20E34" w:rsidP="00D20E34">
      <w:pPr>
        <w:rPr>
          <w:rFonts w:asciiTheme="majorBidi" w:hAnsiTheme="majorBidi" w:cstheme="majorBidi"/>
          <w:szCs w:val="24"/>
          <w:lang w:val="de-AT"/>
        </w:rPr>
      </w:pPr>
      <w:r w:rsidRPr="003D5784">
        <w:rPr>
          <w:rFonts w:asciiTheme="majorBidi" w:hAnsiTheme="majorBidi" w:cstheme="majorBidi"/>
          <w:szCs w:val="24"/>
          <w:lang w:val="de-AT"/>
        </w:rPr>
        <w:t xml:space="preserve">- Der Profit durch </w:t>
      </w:r>
      <w:r w:rsidR="007474F2">
        <w:rPr>
          <w:rFonts w:asciiTheme="majorBidi" w:hAnsiTheme="majorBidi" w:cstheme="majorBidi"/>
          <w:szCs w:val="24"/>
          <w:lang w:val="de-AT"/>
        </w:rPr>
        <w:t>Gewinnung der natürlichen Resso</w:t>
      </w:r>
      <w:r w:rsidRPr="003D5784">
        <w:rPr>
          <w:rFonts w:asciiTheme="majorBidi" w:hAnsiTheme="majorBidi" w:cstheme="majorBidi"/>
          <w:szCs w:val="24"/>
          <w:lang w:val="de-AT"/>
        </w:rPr>
        <w:t>u</w:t>
      </w:r>
      <w:r w:rsidR="007474F2">
        <w:rPr>
          <w:rFonts w:asciiTheme="majorBidi" w:hAnsiTheme="majorBidi" w:cstheme="majorBidi"/>
          <w:szCs w:val="24"/>
          <w:lang w:val="de-AT"/>
        </w:rPr>
        <w:t>r</w:t>
      </w:r>
      <w:r w:rsidRPr="003D5784">
        <w:rPr>
          <w:rFonts w:asciiTheme="majorBidi" w:hAnsiTheme="majorBidi" w:cstheme="majorBidi"/>
          <w:szCs w:val="24"/>
          <w:lang w:val="de-AT"/>
        </w:rPr>
        <w:t xml:space="preserve">cen erhöht die Armut und die Kluft zwischen Arm und Reich und schadet der nachhaltigen Entwicklung. </w:t>
      </w:r>
    </w:p>
    <w:p w:rsidR="00D20E34" w:rsidRPr="003D5784" w:rsidRDefault="00D20E34" w:rsidP="00D20E34">
      <w:pPr>
        <w:rPr>
          <w:rFonts w:asciiTheme="majorBidi" w:hAnsiTheme="majorBidi" w:cstheme="majorBidi"/>
          <w:szCs w:val="24"/>
          <w:lang w:val="de-AT"/>
        </w:rPr>
      </w:pPr>
    </w:p>
    <w:p w:rsidR="00D20E34" w:rsidRPr="003D5784" w:rsidRDefault="00D20E34" w:rsidP="00D20E34">
      <w:pPr>
        <w:rPr>
          <w:rFonts w:asciiTheme="majorBidi" w:hAnsiTheme="majorBidi" w:cstheme="majorBidi"/>
          <w:b/>
          <w:bCs/>
          <w:szCs w:val="24"/>
          <w:lang w:val="de-AT"/>
        </w:rPr>
      </w:pPr>
      <w:r w:rsidRPr="003D5784">
        <w:rPr>
          <w:rFonts w:asciiTheme="majorBidi" w:hAnsiTheme="majorBidi" w:cstheme="majorBidi"/>
          <w:b/>
          <w:bCs/>
          <w:szCs w:val="24"/>
          <w:lang w:val="de-AT"/>
        </w:rPr>
        <w:t>6. Wir schwächen Demokratien</w:t>
      </w:r>
    </w:p>
    <w:p w:rsidR="00D20E34" w:rsidRPr="003D5784" w:rsidRDefault="00D20E34" w:rsidP="00D20E34">
      <w:pPr>
        <w:rPr>
          <w:rFonts w:asciiTheme="majorBidi" w:hAnsiTheme="majorBidi" w:cstheme="majorBidi"/>
          <w:szCs w:val="24"/>
          <w:lang w:val="de-AT"/>
        </w:rPr>
      </w:pPr>
      <w:r w:rsidRPr="003D5784">
        <w:rPr>
          <w:rFonts w:asciiTheme="majorBidi" w:hAnsiTheme="majorBidi" w:cstheme="majorBidi"/>
          <w:szCs w:val="24"/>
          <w:lang w:val="de-AT"/>
        </w:rPr>
        <w:t xml:space="preserve">- Wenn wir konsumieren, verteilen wir nicht nur Gewinne, sondern auch politische Macht. </w:t>
      </w:r>
    </w:p>
    <w:p w:rsidR="00D20E34" w:rsidRPr="003D5784" w:rsidRDefault="00D20E34" w:rsidP="00D20E34">
      <w:pPr>
        <w:rPr>
          <w:rFonts w:asciiTheme="majorBidi" w:hAnsiTheme="majorBidi" w:cstheme="majorBidi"/>
          <w:szCs w:val="24"/>
          <w:lang w:val="de-AT"/>
        </w:rPr>
      </w:pPr>
      <w:r w:rsidRPr="003D5784">
        <w:rPr>
          <w:rFonts w:asciiTheme="majorBidi" w:hAnsiTheme="majorBidi" w:cstheme="majorBidi"/>
          <w:szCs w:val="24"/>
          <w:lang w:val="de-AT"/>
        </w:rPr>
        <w:t>- Die multinationalen Konzerne spielen heute eine ähnlich mächtige Rolle wie einst die Kaiser- und Königshäuser.</w:t>
      </w:r>
    </w:p>
    <w:p w:rsidR="00FB7B57" w:rsidRPr="003D5784" w:rsidRDefault="00D20E34" w:rsidP="00FB7B57">
      <w:pPr>
        <w:rPr>
          <w:rFonts w:asciiTheme="majorBidi" w:hAnsiTheme="majorBidi" w:cstheme="majorBidi"/>
          <w:szCs w:val="24"/>
          <w:lang w:val="de-AT"/>
        </w:rPr>
      </w:pPr>
      <w:r w:rsidRPr="003D5784">
        <w:rPr>
          <w:rFonts w:asciiTheme="majorBidi" w:hAnsiTheme="majorBidi" w:cstheme="majorBidi"/>
          <w:szCs w:val="24"/>
          <w:lang w:val="de-AT"/>
        </w:rPr>
        <w:t xml:space="preserve">- Diese multinationalen Konzerne haben durch Gewinne mehr politischen Einfluss auf Freihandels- und Investitionsschutzabkommen. </w:t>
      </w:r>
    </w:p>
    <w:p w:rsidR="00D20E34" w:rsidRPr="003D5784" w:rsidRDefault="00FB7B57" w:rsidP="00FB7B57">
      <w:pPr>
        <w:rPr>
          <w:rFonts w:asciiTheme="majorBidi" w:hAnsiTheme="majorBidi" w:cstheme="majorBidi"/>
          <w:szCs w:val="24"/>
          <w:lang w:val="de-AT"/>
        </w:rPr>
      </w:pPr>
      <w:r w:rsidRPr="003D5784">
        <w:rPr>
          <w:rFonts w:asciiTheme="majorBidi" w:hAnsiTheme="majorBidi" w:cstheme="majorBidi"/>
          <w:szCs w:val="24"/>
          <w:lang w:val="de-AT"/>
        </w:rPr>
        <w:t xml:space="preserve">- Die multinationalen Firmen haben das Interesse, die demokratisch legitimierten </w:t>
      </w:r>
      <w:r w:rsidR="00D20E34" w:rsidRPr="003D5784">
        <w:rPr>
          <w:rFonts w:asciiTheme="majorBidi" w:hAnsiTheme="majorBidi" w:cstheme="majorBidi"/>
          <w:szCs w:val="24"/>
          <w:lang w:val="de-AT"/>
        </w:rPr>
        <w:t>Entscheidungen</w:t>
      </w:r>
      <w:r w:rsidRPr="003D5784">
        <w:rPr>
          <w:rFonts w:asciiTheme="majorBidi" w:hAnsiTheme="majorBidi" w:cstheme="majorBidi"/>
          <w:szCs w:val="24"/>
          <w:lang w:val="de-AT"/>
        </w:rPr>
        <w:t xml:space="preserve"> abzuschwächen</w:t>
      </w:r>
      <w:r w:rsidR="00D20E34" w:rsidRPr="003D5784">
        <w:rPr>
          <w:rFonts w:asciiTheme="majorBidi" w:hAnsiTheme="majorBidi" w:cstheme="majorBidi"/>
          <w:szCs w:val="24"/>
          <w:lang w:val="de-AT"/>
        </w:rPr>
        <w:t>, wi</w:t>
      </w:r>
      <w:r w:rsidRPr="003D5784">
        <w:rPr>
          <w:rFonts w:asciiTheme="majorBidi" w:hAnsiTheme="majorBidi" w:cstheme="majorBidi"/>
          <w:szCs w:val="24"/>
          <w:lang w:val="de-AT"/>
        </w:rPr>
        <w:t>e Umweltschutzgesetze, Arbeiter</w:t>
      </w:r>
      <w:r w:rsidR="00D20E34" w:rsidRPr="003D5784">
        <w:rPr>
          <w:rFonts w:asciiTheme="majorBidi" w:hAnsiTheme="majorBidi" w:cstheme="majorBidi"/>
          <w:szCs w:val="24"/>
          <w:lang w:val="de-AT"/>
        </w:rPr>
        <w:t>rechte, Gesundheits</w:t>
      </w:r>
      <w:r w:rsidR="001D7AB7">
        <w:rPr>
          <w:rFonts w:asciiTheme="majorBidi" w:hAnsiTheme="majorBidi" w:cstheme="majorBidi"/>
          <w:szCs w:val="24"/>
          <w:lang w:val="de-AT"/>
        </w:rPr>
        <w:t>maßn</w:t>
      </w:r>
      <w:r w:rsidRPr="003D5784">
        <w:rPr>
          <w:rFonts w:asciiTheme="majorBidi" w:hAnsiTheme="majorBidi" w:cstheme="majorBidi"/>
          <w:szCs w:val="24"/>
          <w:lang w:val="de-AT"/>
        </w:rPr>
        <w:t xml:space="preserve">ahmen, Verbraucherschutz. </w:t>
      </w:r>
    </w:p>
    <w:p w:rsidR="009A0A96" w:rsidRPr="003D5784" w:rsidRDefault="009A0A96" w:rsidP="00FB7B57">
      <w:pPr>
        <w:rPr>
          <w:rFonts w:asciiTheme="majorBidi" w:hAnsiTheme="majorBidi" w:cstheme="majorBidi"/>
          <w:szCs w:val="24"/>
          <w:lang w:val="de-AT"/>
        </w:rPr>
      </w:pPr>
    </w:p>
    <w:p w:rsidR="00AD32CD" w:rsidRPr="003D5784" w:rsidRDefault="00D9062D" w:rsidP="00FB7B57">
      <w:pPr>
        <w:rPr>
          <w:rFonts w:asciiTheme="majorBidi" w:hAnsiTheme="majorBidi" w:cstheme="majorBidi"/>
          <w:b/>
          <w:bCs/>
          <w:szCs w:val="24"/>
          <w:lang w:val="de-AT"/>
        </w:rPr>
      </w:pPr>
      <w:r>
        <w:rPr>
          <w:rFonts w:asciiTheme="majorBidi" w:hAnsiTheme="majorBidi" w:cstheme="majorBidi"/>
          <w:b/>
          <w:bCs/>
          <w:szCs w:val="24"/>
          <w:lang w:val="de-AT"/>
        </w:rPr>
        <w:t xml:space="preserve">III. </w:t>
      </w:r>
      <w:r w:rsidR="00AD32CD" w:rsidRPr="003D5784">
        <w:rPr>
          <w:rFonts w:asciiTheme="majorBidi" w:hAnsiTheme="majorBidi" w:cstheme="majorBidi"/>
          <w:b/>
          <w:bCs/>
          <w:szCs w:val="24"/>
          <w:lang w:val="de-AT"/>
        </w:rPr>
        <w:t>Nachhaltiger Konsum</w:t>
      </w:r>
    </w:p>
    <w:p w:rsidR="00AD32CD" w:rsidRPr="003D5784" w:rsidRDefault="00F67F5D" w:rsidP="00FB7B57">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AD32CD" w:rsidRPr="003D5784">
        <w:rPr>
          <w:rFonts w:asciiTheme="majorBidi" w:hAnsiTheme="majorBidi" w:cstheme="majorBidi"/>
          <w:szCs w:val="24"/>
          <w:lang w:val="de-AT"/>
        </w:rPr>
        <w:t>Nachhaltiger Konsum ist Teil einer nachhaltigen Lebenswei</w:t>
      </w:r>
      <w:r w:rsidRPr="003D5784">
        <w:rPr>
          <w:rFonts w:asciiTheme="majorBidi" w:hAnsiTheme="majorBidi" w:cstheme="majorBidi"/>
          <w:szCs w:val="24"/>
          <w:lang w:val="de-AT"/>
        </w:rPr>
        <w:t>se und ein Verbraucherverhalten.</w:t>
      </w:r>
    </w:p>
    <w:p w:rsidR="007116C4" w:rsidRPr="003D5784" w:rsidRDefault="007116C4" w:rsidP="00FB7B57">
      <w:pPr>
        <w:rPr>
          <w:rFonts w:asciiTheme="majorBidi" w:hAnsiTheme="majorBidi" w:cstheme="majorBidi"/>
          <w:szCs w:val="24"/>
          <w:lang w:val="de-AT"/>
        </w:rPr>
      </w:pPr>
      <w:r w:rsidRPr="003D5784">
        <w:rPr>
          <w:rFonts w:asciiTheme="majorBidi" w:hAnsiTheme="majorBidi" w:cstheme="majorBidi"/>
          <w:szCs w:val="24"/>
          <w:lang w:val="de-AT"/>
        </w:rPr>
        <w:t xml:space="preserve">- Bereiche des nachhaltigen Konsums sind: </w:t>
      </w:r>
    </w:p>
    <w:p w:rsidR="007116C4" w:rsidRPr="003D5784" w:rsidRDefault="007116C4" w:rsidP="00FB7B57">
      <w:pPr>
        <w:rPr>
          <w:rFonts w:asciiTheme="majorBidi" w:hAnsiTheme="majorBidi" w:cstheme="majorBidi"/>
          <w:szCs w:val="24"/>
          <w:lang w:val="de-AT"/>
        </w:rPr>
      </w:pPr>
    </w:p>
    <w:p w:rsidR="00F67F5D" w:rsidRPr="003D5784" w:rsidRDefault="007116C4" w:rsidP="00FB7B57">
      <w:pPr>
        <w:rPr>
          <w:rFonts w:asciiTheme="majorBidi" w:hAnsiTheme="majorBidi" w:cstheme="majorBidi"/>
          <w:b/>
          <w:bCs/>
          <w:szCs w:val="24"/>
          <w:lang w:val="de-AT"/>
        </w:rPr>
      </w:pPr>
      <w:r w:rsidRPr="003D5784">
        <w:rPr>
          <w:rFonts w:asciiTheme="majorBidi" w:hAnsiTheme="majorBidi" w:cstheme="majorBidi"/>
          <w:b/>
          <w:bCs/>
          <w:szCs w:val="24"/>
          <w:lang w:val="de-AT"/>
        </w:rPr>
        <w:t>1. Nachhaltige Ernährung</w:t>
      </w:r>
    </w:p>
    <w:p w:rsidR="007116C4" w:rsidRPr="003D5784" w:rsidRDefault="001D7AB7" w:rsidP="007116C4">
      <w:pPr>
        <w:rPr>
          <w:rFonts w:asciiTheme="majorBidi" w:hAnsiTheme="majorBidi" w:cstheme="majorBidi"/>
          <w:szCs w:val="24"/>
          <w:lang w:val="de-AT"/>
        </w:rPr>
      </w:pPr>
      <w:r>
        <w:rPr>
          <w:rFonts w:asciiTheme="majorBidi" w:hAnsiTheme="majorBidi" w:cstheme="majorBidi"/>
          <w:szCs w:val="24"/>
          <w:lang w:val="de-AT"/>
        </w:rPr>
        <w:t>- Fleisch, Käse und Milch</w:t>
      </w:r>
      <w:r w:rsidR="007116C4" w:rsidRPr="003D5784">
        <w:rPr>
          <w:rFonts w:asciiTheme="majorBidi" w:hAnsiTheme="majorBidi" w:cstheme="majorBidi"/>
          <w:szCs w:val="24"/>
          <w:lang w:val="de-AT"/>
        </w:rPr>
        <w:t>produkte nur in Maßen (oder gar nicht) konsumieren</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mehr regionales und saisonales Gemüse und Obst verzehren</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Lebens</w:t>
      </w:r>
      <w:r w:rsidR="001D7AB7">
        <w:rPr>
          <w:rFonts w:asciiTheme="majorBidi" w:hAnsiTheme="majorBidi" w:cstheme="majorBidi"/>
          <w:szCs w:val="24"/>
          <w:lang w:val="de-AT"/>
        </w:rPr>
        <w:t>mittel richtig lagern und recht</w:t>
      </w:r>
      <w:r w:rsidRPr="003D5784">
        <w:rPr>
          <w:rFonts w:asciiTheme="majorBidi" w:hAnsiTheme="majorBidi" w:cstheme="majorBidi"/>
          <w:szCs w:val="24"/>
          <w:lang w:val="de-AT"/>
        </w:rPr>
        <w:t>zeitig verwerten (statt wegwerfen)</w:t>
      </w:r>
    </w:p>
    <w:p w:rsidR="007116C4" w:rsidRPr="003D5784" w:rsidRDefault="007116C4" w:rsidP="007116C4">
      <w:pPr>
        <w:rPr>
          <w:rFonts w:asciiTheme="majorBidi" w:hAnsiTheme="majorBidi" w:cstheme="majorBidi"/>
          <w:szCs w:val="24"/>
          <w:lang w:val="de-AT"/>
        </w:rPr>
      </w:pPr>
    </w:p>
    <w:p w:rsidR="007116C4" w:rsidRPr="003D5784" w:rsidRDefault="007116C4" w:rsidP="007116C4">
      <w:pPr>
        <w:rPr>
          <w:rFonts w:asciiTheme="majorBidi" w:hAnsiTheme="majorBidi" w:cstheme="majorBidi"/>
          <w:b/>
          <w:bCs/>
          <w:szCs w:val="24"/>
          <w:lang w:val="de-AT"/>
        </w:rPr>
      </w:pPr>
      <w:r w:rsidRPr="003D5784">
        <w:rPr>
          <w:rFonts w:asciiTheme="majorBidi" w:hAnsiTheme="majorBidi" w:cstheme="majorBidi"/>
          <w:b/>
          <w:bCs/>
          <w:szCs w:val="24"/>
          <w:lang w:val="de-AT"/>
        </w:rPr>
        <w:lastRenderedPageBreak/>
        <w:t>2. Nachhaltige Bekleidung</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natürliche Stoffe: auf das Kürzel „kbA“ achten („kontrolliert biologischer Anbau“)</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faire</w:t>
      </w:r>
      <w:r w:rsidR="001D7AB7">
        <w:rPr>
          <w:rFonts w:asciiTheme="majorBidi" w:hAnsiTheme="majorBidi" w:cstheme="majorBidi"/>
          <w:szCs w:val="24"/>
          <w:lang w:val="de-AT"/>
        </w:rPr>
        <w:t>n Handel und faire Arbeits</w:t>
      </w:r>
      <w:r w:rsidRPr="003D5784">
        <w:rPr>
          <w:rFonts w:asciiTheme="majorBidi" w:hAnsiTheme="majorBidi" w:cstheme="majorBidi"/>
          <w:szCs w:val="24"/>
          <w:lang w:val="de-AT"/>
        </w:rPr>
        <w:t>bedingungen fördern: mit „Fair­trade“ oder „Fair Wear“</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Recycling unterstützen: in Second­Hand­Shops oder auf Flohmärkten kaufen</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Synthetik/Kunststoffe: auf Siegel wie „bluesign“ oder „Oeko-Tex Standard 100“ und recyceltes Material achten</w:t>
      </w:r>
    </w:p>
    <w:p w:rsidR="007116C4" w:rsidRPr="003D5784" w:rsidRDefault="007116C4" w:rsidP="007116C4">
      <w:pPr>
        <w:rPr>
          <w:rFonts w:asciiTheme="majorBidi" w:hAnsiTheme="majorBidi" w:cstheme="majorBidi"/>
          <w:szCs w:val="24"/>
          <w:lang w:val="de-AT"/>
        </w:rPr>
      </w:pPr>
    </w:p>
    <w:p w:rsidR="007116C4" w:rsidRPr="003D5784" w:rsidRDefault="007116C4" w:rsidP="007116C4">
      <w:pPr>
        <w:rPr>
          <w:rFonts w:asciiTheme="majorBidi" w:hAnsiTheme="majorBidi" w:cstheme="majorBidi"/>
          <w:b/>
          <w:bCs/>
          <w:szCs w:val="24"/>
          <w:lang w:val="de-AT"/>
        </w:rPr>
      </w:pPr>
      <w:r w:rsidRPr="003D5784">
        <w:rPr>
          <w:rFonts w:asciiTheme="majorBidi" w:hAnsiTheme="majorBidi" w:cstheme="majorBidi"/>
          <w:b/>
          <w:bCs/>
          <w:szCs w:val="24"/>
          <w:lang w:val="de-AT"/>
        </w:rPr>
        <w:t>3. Sparsamer Umgang mit der Energie</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richtig heizen – die Raumtemperatur senken: 1 Grad weniger entspricht 6 Prozent Energieeinsparung.</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xml:space="preserve">- richtig lüften und Fenster bzw. Türen abdichten. </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xml:space="preserve"> - duschen statt baden: Der durchschnittliche Wasserverbrauch beim Duschen liegt bei 70 Litern. In eine Badewanne passen dagegen 150 bis 200 Liter Wasser.</w:t>
      </w:r>
    </w:p>
    <w:p w:rsidR="007116C4" w:rsidRPr="003D5784" w:rsidRDefault="007116C4" w:rsidP="007116C4">
      <w:pPr>
        <w:rPr>
          <w:rFonts w:asciiTheme="majorBidi" w:hAnsiTheme="majorBidi" w:cstheme="majorBidi"/>
          <w:szCs w:val="24"/>
          <w:lang w:val="de-AT"/>
        </w:rPr>
      </w:pPr>
      <w:r w:rsidRPr="003D5784">
        <w:rPr>
          <w:rFonts w:asciiTheme="majorBidi" w:hAnsiTheme="majorBidi" w:cstheme="majorBidi"/>
          <w:szCs w:val="24"/>
          <w:lang w:val="de-AT"/>
        </w:rPr>
        <w:t>- Wäsche bei 30° Celsius waschen</w:t>
      </w:r>
      <w:r w:rsidR="002E352A" w:rsidRPr="003D5784">
        <w:rPr>
          <w:rFonts w:asciiTheme="majorBidi" w:hAnsiTheme="majorBidi" w:cstheme="majorBidi"/>
          <w:szCs w:val="24"/>
          <w:lang w:val="de-AT"/>
        </w:rPr>
        <w:t>, die Waschmaschine bei jedem Waschgang voll beladen</w:t>
      </w:r>
    </w:p>
    <w:p w:rsidR="002E352A" w:rsidRPr="003D5784" w:rsidRDefault="002E352A" w:rsidP="007116C4">
      <w:pPr>
        <w:rPr>
          <w:rFonts w:asciiTheme="majorBidi" w:hAnsiTheme="majorBidi" w:cstheme="majorBidi"/>
          <w:szCs w:val="24"/>
          <w:lang w:val="de-AT"/>
        </w:rPr>
      </w:pPr>
      <w:r w:rsidRPr="003D5784">
        <w:rPr>
          <w:rFonts w:asciiTheme="majorBidi" w:hAnsiTheme="majorBidi" w:cstheme="majorBidi"/>
          <w:szCs w:val="24"/>
          <w:lang w:val="de-AT"/>
        </w:rPr>
        <w:t>- mit dem Strom vorsichtig umgehen: das Licht nicht brennen lassen, energieeffiziente Geräte benutzen, Stromverbrauch im Haushalt reduzieren, die Geräte nicht auf Standby lassen</w:t>
      </w:r>
    </w:p>
    <w:p w:rsidR="002E352A" w:rsidRPr="003D5784" w:rsidRDefault="003764A5" w:rsidP="007116C4">
      <w:pPr>
        <w:rPr>
          <w:rFonts w:asciiTheme="majorBidi" w:hAnsiTheme="majorBidi" w:cstheme="majorBidi"/>
          <w:szCs w:val="24"/>
          <w:lang w:val="de-AT"/>
        </w:rPr>
      </w:pPr>
      <w:r>
        <w:rPr>
          <w:rFonts w:asciiTheme="majorBidi" w:hAnsiTheme="majorBidi" w:cstheme="majorBidi"/>
          <w:szCs w:val="24"/>
          <w:lang w:val="de-AT"/>
        </w:rPr>
        <w:t>- beim Kochen</w:t>
      </w:r>
      <w:r w:rsidR="002E352A" w:rsidRPr="003D5784">
        <w:rPr>
          <w:rFonts w:asciiTheme="majorBidi" w:hAnsiTheme="majorBidi" w:cstheme="majorBidi"/>
          <w:szCs w:val="24"/>
          <w:lang w:val="de-AT"/>
        </w:rPr>
        <w:t xml:space="preserve"> immer einen passenden Deckel verwenden</w:t>
      </w:r>
    </w:p>
    <w:p w:rsidR="002E352A" w:rsidRPr="003D5784" w:rsidRDefault="002E352A" w:rsidP="007116C4">
      <w:pPr>
        <w:rPr>
          <w:rFonts w:asciiTheme="majorBidi" w:hAnsiTheme="majorBidi" w:cstheme="majorBidi"/>
          <w:szCs w:val="24"/>
          <w:lang w:val="de-AT"/>
        </w:rPr>
      </w:pPr>
    </w:p>
    <w:p w:rsidR="00F752D2" w:rsidRPr="003D5784" w:rsidRDefault="00F752D2" w:rsidP="007116C4">
      <w:pPr>
        <w:rPr>
          <w:rFonts w:asciiTheme="majorBidi" w:hAnsiTheme="majorBidi" w:cstheme="majorBidi"/>
          <w:b/>
          <w:bCs/>
          <w:szCs w:val="24"/>
          <w:lang w:val="de-AT"/>
        </w:rPr>
      </w:pPr>
      <w:r w:rsidRPr="003D5784">
        <w:rPr>
          <w:rFonts w:asciiTheme="majorBidi" w:hAnsiTheme="majorBidi" w:cstheme="majorBidi"/>
          <w:b/>
          <w:bCs/>
          <w:szCs w:val="24"/>
          <w:lang w:val="de-AT"/>
        </w:rPr>
        <w:t>4. Ökologisch reisen und nachhaltig mobil sein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xml:space="preserve">- zu Fuß oder mit dem Rad zur Schule </w:t>
      </w:r>
      <w:r w:rsidR="003764A5">
        <w:rPr>
          <w:rFonts w:asciiTheme="majorBidi" w:hAnsiTheme="majorBidi" w:cstheme="majorBidi"/>
          <w:szCs w:val="24"/>
          <w:lang w:val="de-AT"/>
        </w:rPr>
        <w:t>oder zur Arbeit unterwegs sein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auf ein motorisiertes Verkehrsmittel verzichten, nach M</w:t>
      </w:r>
      <w:r w:rsidR="003764A5">
        <w:rPr>
          <w:rFonts w:asciiTheme="majorBidi" w:hAnsiTheme="majorBidi" w:cstheme="majorBidi"/>
          <w:szCs w:val="24"/>
          <w:lang w:val="de-AT"/>
        </w:rPr>
        <w:t>öglichkeit Bus oder Bahn nehmen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Fahrgemeinschaften bilden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spritsparend fahren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möglichst nicht fliegen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Kurzstrecken mit dem Auto vermeiden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Langstrecken mit der Bahn bevorzugen</w:t>
      </w:r>
    </w:p>
    <w:p w:rsidR="00F752D2" w:rsidRPr="003D5784" w:rsidRDefault="00F752D2" w:rsidP="00F752D2">
      <w:pPr>
        <w:rPr>
          <w:rFonts w:asciiTheme="majorBidi" w:hAnsiTheme="majorBidi" w:cstheme="majorBidi"/>
          <w:szCs w:val="24"/>
          <w:lang w:val="de-AT"/>
        </w:rPr>
      </w:pPr>
      <w:r w:rsidRPr="003D5784">
        <w:rPr>
          <w:rFonts w:asciiTheme="majorBidi" w:hAnsiTheme="majorBidi" w:cstheme="majorBidi"/>
          <w:szCs w:val="24"/>
          <w:lang w:val="de-AT"/>
        </w:rPr>
        <w:t>- in den Städten mit den öffentlichen Massenverkehrsmitteln fahren</w:t>
      </w:r>
    </w:p>
    <w:p w:rsidR="00F752D2" w:rsidRPr="003D5784" w:rsidRDefault="00F752D2" w:rsidP="00F752D2">
      <w:pPr>
        <w:rPr>
          <w:rFonts w:asciiTheme="majorBidi" w:hAnsiTheme="majorBidi" w:cstheme="majorBidi"/>
          <w:szCs w:val="24"/>
          <w:lang w:val="de-AT"/>
        </w:rPr>
      </w:pPr>
    </w:p>
    <w:p w:rsidR="002B6F53" w:rsidRPr="003D5784" w:rsidRDefault="00D9062D" w:rsidP="00F752D2">
      <w:pPr>
        <w:rPr>
          <w:rFonts w:asciiTheme="majorBidi" w:hAnsiTheme="majorBidi" w:cstheme="majorBidi"/>
          <w:b/>
          <w:bCs/>
          <w:szCs w:val="24"/>
          <w:lang w:val="de-AT"/>
        </w:rPr>
      </w:pPr>
      <w:r>
        <w:rPr>
          <w:rFonts w:asciiTheme="majorBidi" w:hAnsiTheme="majorBidi" w:cstheme="majorBidi"/>
          <w:b/>
          <w:bCs/>
          <w:szCs w:val="24"/>
          <w:lang w:val="de-AT"/>
        </w:rPr>
        <w:t xml:space="preserve">IV. </w:t>
      </w:r>
      <w:r w:rsidR="009A0A96" w:rsidRPr="003D5784">
        <w:rPr>
          <w:rFonts w:asciiTheme="majorBidi" w:hAnsiTheme="majorBidi" w:cstheme="majorBidi"/>
          <w:b/>
          <w:bCs/>
          <w:szCs w:val="24"/>
          <w:lang w:val="de-AT"/>
        </w:rPr>
        <w:t xml:space="preserve">Warum ist Wiederverwerten/Recycling wichtig? </w:t>
      </w:r>
    </w:p>
    <w:p w:rsidR="009A0A96" w:rsidRPr="003D5784" w:rsidRDefault="009A0A96" w:rsidP="00FB7B57">
      <w:pPr>
        <w:rPr>
          <w:rFonts w:asciiTheme="majorBidi" w:hAnsiTheme="majorBidi" w:cstheme="majorBidi"/>
          <w:szCs w:val="24"/>
          <w:lang w:val="de-AT"/>
        </w:rPr>
      </w:pPr>
      <w:r w:rsidRPr="003D5784">
        <w:rPr>
          <w:rFonts w:asciiTheme="majorBidi" w:hAnsiTheme="majorBidi" w:cstheme="majorBidi"/>
          <w:szCs w:val="24"/>
          <w:lang w:val="de-AT"/>
        </w:rPr>
        <w:t xml:space="preserve">- In unserem Abfall stecken viele Schätze: Rohstoffe und Wertstoffe, die man wiederverwerten kann. </w:t>
      </w:r>
    </w:p>
    <w:p w:rsidR="009A0A96" w:rsidRPr="003D5784" w:rsidRDefault="009A0A96" w:rsidP="009A0A96">
      <w:pPr>
        <w:rPr>
          <w:rFonts w:asciiTheme="majorBidi" w:hAnsiTheme="majorBidi" w:cstheme="majorBidi"/>
          <w:szCs w:val="24"/>
          <w:lang w:val="de-AT"/>
        </w:rPr>
      </w:pPr>
      <w:r w:rsidRPr="003D5784">
        <w:rPr>
          <w:rFonts w:asciiTheme="majorBidi" w:hAnsiTheme="majorBidi" w:cstheme="majorBidi"/>
          <w:szCs w:val="24"/>
          <w:lang w:val="de-AT"/>
        </w:rPr>
        <w:t xml:space="preserve">- Wenn wir unseren Müll trennen und sammeln, können wir Kunststoff,  Metall, Glas und Papier wiederverwenden. </w:t>
      </w:r>
    </w:p>
    <w:p w:rsidR="00482EEA" w:rsidRPr="003D5784" w:rsidRDefault="009A0A96" w:rsidP="00BA7204">
      <w:pPr>
        <w:rPr>
          <w:rFonts w:asciiTheme="majorBidi" w:hAnsiTheme="majorBidi" w:cstheme="majorBidi"/>
          <w:szCs w:val="24"/>
          <w:lang w:val="de-AT"/>
        </w:rPr>
      </w:pPr>
      <w:r w:rsidRPr="003D5784">
        <w:rPr>
          <w:rFonts w:asciiTheme="majorBidi" w:hAnsiTheme="majorBidi" w:cstheme="majorBidi"/>
          <w:szCs w:val="24"/>
          <w:lang w:val="de-AT"/>
        </w:rPr>
        <w:t xml:space="preserve">- Alte Glasflaschen werden beispielsweise eingeschmolzen und neue Flaschen daraus gemacht. Bei Glas ist das kein Problem. </w:t>
      </w:r>
    </w:p>
    <w:p w:rsidR="00BA7204" w:rsidRPr="003D5784" w:rsidRDefault="00482EEA" w:rsidP="00BA7204">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9A0A96" w:rsidRPr="003D5784">
        <w:rPr>
          <w:rFonts w:asciiTheme="majorBidi" w:hAnsiTheme="majorBidi" w:cstheme="majorBidi"/>
          <w:szCs w:val="24"/>
          <w:lang w:val="de-AT"/>
        </w:rPr>
        <w:t>Auch bei Metallen wie Blechdosen, Aluteilen oder Kupferkabeln ist es relativ leicht, die Wertstoffe aus dem Abfall wiederzugewinnen. Bei Papier</w:t>
      </w:r>
      <w:r w:rsidRPr="003D5784">
        <w:rPr>
          <w:rFonts w:asciiTheme="majorBidi" w:hAnsiTheme="majorBidi" w:cstheme="majorBidi"/>
          <w:szCs w:val="24"/>
          <w:lang w:val="de-AT"/>
        </w:rPr>
        <w:t xml:space="preserve"> ist es</w:t>
      </w:r>
      <w:r w:rsidR="009A0A96" w:rsidRPr="003D5784">
        <w:rPr>
          <w:rFonts w:asciiTheme="majorBidi" w:hAnsiTheme="majorBidi" w:cstheme="majorBidi"/>
          <w:szCs w:val="24"/>
          <w:lang w:val="de-AT"/>
        </w:rPr>
        <w:t xml:space="preserve"> ebenso.</w:t>
      </w:r>
    </w:p>
    <w:p w:rsidR="00482EEA" w:rsidRPr="003D5784" w:rsidRDefault="00482EEA" w:rsidP="00482EEA">
      <w:pPr>
        <w:rPr>
          <w:rFonts w:asciiTheme="majorBidi" w:hAnsiTheme="majorBidi" w:cstheme="majorBidi"/>
          <w:szCs w:val="24"/>
          <w:lang w:val="de-AT"/>
        </w:rPr>
      </w:pPr>
      <w:r w:rsidRPr="003D5784">
        <w:rPr>
          <w:rFonts w:asciiTheme="majorBidi" w:hAnsiTheme="majorBidi" w:cstheme="majorBidi"/>
          <w:szCs w:val="24"/>
          <w:lang w:val="de-AT"/>
        </w:rPr>
        <w:t>- Bei Plastik ist es leider sehr viel schwieriger, das Material wiederzuverwerten.</w:t>
      </w:r>
      <w:r w:rsidRPr="003D5784">
        <w:rPr>
          <w:rFonts w:asciiTheme="majorBidi" w:hAnsiTheme="majorBidi" w:cstheme="majorBidi"/>
          <w:szCs w:val="24"/>
        </w:rPr>
        <w:t xml:space="preserve"> </w:t>
      </w:r>
      <w:r w:rsidRPr="003D5784">
        <w:rPr>
          <w:rFonts w:asciiTheme="majorBidi" w:hAnsiTheme="majorBidi" w:cstheme="majorBidi"/>
          <w:szCs w:val="24"/>
          <w:lang w:val="de-AT"/>
        </w:rPr>
        <w:t xml:space="preserve">Es gibt sehr viele verschiedene Kunststoffe und nicht alle können recycelt werden. </w:t>
      </w:r>
    </w:p>
    <w:p w:rsidR="00482EEA" w:rsidRPr="003D5784" w:rsidRDefault="00482EEA" w:rsidP="00482EEA">
      <w:pPr>
        <w:rPr>
          <w:rFonts w:asciiTheme="majorBidi" w:hAnsiTheme="majorBidi" w:cstheme="majorBidi"/>
          <w:szCs w:val="24"/>
          <w:lang w:val="de-AT"/>
        </w:rPr>
      </w:pPr>
      <w:r w:rsidRPr="003D5784">
        <w:rPr>
          <w:rFonts w:asciiTheme="majorBidi" w:hAnsiTheme="majorBidi" w:cstheme="majorBidi"/>
          <w:szCs w:val="24"/>
          <w:lang w:val="de-AT"/>
        </w:rPr>
        <w:t>- Bei sogenanntem "Hartplastik" klappt das Wiederverwerten noch relativ gut. Es wird mit den Buchstaben "HDPE" oder "PP" im Recyclingzeichen abgekürzt. Putzeimer, Wäschekörbe, Gießkannen oder Gartenstühle sind aus diesem Material. Die alten oder kaputten Plastiksachen werden in kleine Stückchen geschreddert und wieder eingeschmolzen. Ebenfalls einfach zu recyceln sind die weicheren Plastikarten "PET" und "LDPE".</w:t>
      </w:r>
    </w:p>
    <w:p w:rsidR="002B6F53" w:rsidRPr="003D5784" w:rsidRDefault="002B6F53" w:rsidP="00482EEA">
      <w:pPr>
        <w:rPr>
          <w:rFonts w:asciiTheme="majorBidi" w:hAnsiTheme="majorBidi" w:cstheme="majorBidi"/>
          <w:szCs w:val="24"/>
          <w:lang w:val="de-AT"/>
        </w:rPr>
      </w:pPr>
    </w:p>
    <w:p w:rsidR="00482EEA" w:rsidRPr="003D5784" w:rsidRDefault="00D9062D" w:rsidP="00482EEA">
      <w:pPr>
        <w:rPr>
          <w:rFonts w:asciiTheme="majorBidi" w:hAnsiTheme="majorBidi" w:cstheme="majorBidi"/>
          <w:b/>
          <w:bCs/>
          <w:szCs w:val="24"/>
          <w:lang w:val="de-AT"/>
        </w:rPr>
      </w:pPr>
      <w:r>
        <w:rPr>
          <w:rFonts w:asciiTheme="majorBidi" w:hAnsiTheme="majorBidi" w:cstheme="majorBidi"/>
          <w:b/>
          <w:bCs/>
          <w:szCs w:val="24"/>
          <w:lang w:val="de-AT"/>
        </w:rPr>
        <w:t xml:space="preserve">V. </w:t>
      </w:r>
      <w:r w:rsidR="002B6F53" w:rsidRPr="003D5784">
        <w:rPr>
          <w:rFonts w:asciiTheme="majorBidi" w:hAnsiTheme="majorBidi" w:cstheme="majorBidi"/>
          <w:b/>
          <w:bCs/>
          <w:szCs w:val="24"/>
          <w:lang w:val="de-AT"/>
        </w:rPr>
        <w:t>Abfallwirtschaft</w:t>
      </w:r>
    </w:p>
    <w:p w:rsidR="002B6F53" w:rsidRPr="003D5784" w:rsidRDefault="002B6F53" w:rsidP="00482EEA">
      <w:pPr>
        <w:rPr>
          <w:rFonts w:asciiTheme="majorBidi" w:hAnsiTheme="majorBidi" w:cstheme="majorBidi"/>
          <w:szCs w:val="24"/>
          <w:lang w:val="de-AT"/>
        </w:rPr>
      </w:pPr>
      <w:r w:rsidRPr="003D5784">
        <w:rPr>
          <w:rFonts w:asciiTheme="majorBidi" w:hAnsiTheme="majorBidi" w:cstheme="majorBidi"/>
          <w:szCs w:val="24"/>
          <w:lang w:val="de-AT"/>
        </w:rPr>
        <w:t>- Die Abfallwirtschaft umfasst die Planung, Ausführung und Kontrolle der Abfallentsorgung.</w:t>
      </w:r>
    </w:p>
    <w:p w:rsidR="002B6F53" w:rsidRPr="003D5784" w:rsidRDefault="002B6F53" w:rsidP="002B6F53">
      <w:pPr>
        <w:rPr>
          <w:rFonts w:asciiTheme="majorBidi" w:hAnsiTheme="majorBidi" w:cstheme="majorBidi"/>
          <w:szCs w:val="24"/>
          <w:lang w:val="de-AT"/>
        </w:rPr>
      </w:pPr>
      <w:r w:rsidRPr="003D5784">
        <w:rPr>
          <w:rFonts w:asciiTheme="majorBidi" w:hAnsiTheme="majorBidi" w:cstheme="majorBidi"/>
          <w:szCs w:val="24"/>
          <w:lang w:val="de-AT"/>
        </w:rPr>
        <w:t>- Die Abfallwirtschaft als Tätigkeit, Aufgabe und Wissenschaft beschäftigt sich mit:</w:t>
      </w:r>
    </w:p>
    <w:p w:rsidR="00DD087E" w:rsidRDefault="00217EBF" w:rsidP="00DD087E">
      <w:pPr>
        <w:ind w:firstLine="708"/>
        <w:rPr>
          <w:rFonts w:asciiTheme="majorBidi" w:hAnsiTheme="majorBidi" w:cstheme="majorBidi"/>
          <w:szCs w:val="24"/>
          <w:lang w:val="de-AT"/>
        </w:rPr>
      </w:pPr>
      <w:r w:rsidRPr="003D5784">
        <w:rPr>
          <w:rFonts w:asciiTheme="majorBidi" w:hAnsiTheme="majorBidi" w:cstheme="majorBidi"/>
          <w:szCs w:val="24"/>
          <w:lang w:val="de-AT"/>
        </w:rPr>
        <w:t xml:space="preserve">- </w:t>
      </w:r>
      <w:r w:rsidR="002B6F53" w:rsidRPr="003D5784">
        <w:rPr>
          <w:rFonts w:asciiTheme="majorBidi" w:hAnsiTheme="majorBidi" w:cstheme="majorBidi"/>
          <w:szCs w:val="24"/>
          <w:lang w:val="de-AT"/>
        </w:rPr>
        <w:t xml:space="preserve">der strategischen Abfallwirtschaftsplanung (lokale, regionale, nationale </w:t>
      </w:r>
    </w:p>
    <w:p w:rsidR="002B6F53" w:rsidRPr="003D5784" w:rsidRDefault="002B6F53" w:rsidP="00DD087E">
      <w:pPr>
        <w:ind w:left="708"/>
        <w:rPr>
          <w:rFonts w:asciiTheme="majorBidi" w:hAnsiTheme="majorBidi" w:cstheme="majorBidi"/>
          <w:szCs w:val="24"/>
          <w:lang w:val="de-AT"/>
        </w:rPr>
      </w:pPr>
      <w:r w:rsidRPr="003D5784">
        <w:rPr>
          <w:rFonts w:asciiTheme="majorBidi" w:hAnsiTheme="majorBidi" w:cstheme="majorBidi"/>
          <w:szCs w:val="24"/>
          <w:lang w:val="de-AT"/>
        </w:rPr>
        <w:t xml:space="preserve">Abfallwirtschaftskonzepte und </w:t>
      </w:r>
      <w:r w:rsidR="00DD087E">
        <w:rPr>
          <w:rFonts w:asciiTheme="majorBidi" w:hAnsiTheme="majorBidi" w:cstheme="majorBidi"/>
          <w:szCs w:val="24"/>
          <w:lang w:val="de-AT"/>
        </w:rPr>
        <w:t>–</w:t>
      </w:r>
      <w:r w:rsidRPr="003D5784">
        <w:rPr>
          <w:rFonts w:asciiTheme="majorBidi" w:hAnsiTheme="majorBidi" w:cstheme="majorBidi"/>
          <w:szCs w:val="24"/>
          <w:lang w:val="de-AT"/>
        </w:rPr>
        <w:t>pläne)</w:t>
      </w:r>
    </w:p>
    <w:p w:rsidR="002B6F53" w:rsidRPr="003D5784" w:rsidRDefault="00217EBF" w:rsidP="00217EBF">
      <w:pPr>
        <w:ind w:firstLine="708"/>
        <w:rPr>
          <w:rFonts w:asciiTheme="majorBidi" w:hAnsiTheme="majorBidi" w:cstheme="majorBidi"/>
          <w:szCs w:val="24"/>
          <w:lang w:val="de-AT"/>
        </w:rPr>
      </w:pPr>
      <w:r w:rsidRPr="003D5784">
        <w:rPr>
          <w:rFonts w:asciiTheme="majorBidi" w:hAnsiTheme="majorBidi" w:cstheme="majorBidi"/>
          <w:szCs w:val="24"/>
          <w:lang w:val="de-AT"/>
        </w:rPr>
        <w:t xml:space="preserve">- </w:t>
      </w:r>
      <w:r w:rsidR="00AD32CD" w:rsidRPr="003D5784">
        <w:rPr>
          <w:rFonts w:asciiTheme="majorBidi" w:hAnsiTheme="majorBidi" w:cstheme="majorBidi"/>
          <w:szCs w:val="24"/>
          <w:lang w:val="de-AT"/>
        </w:rPr>
        <w:t xml:space="preserve">der </w:t>
      </w:r>
      <w:r w:rsidRPr="003D5784">
        <w:rPr>
          <w:rFonts w:asciiTheme="majorBidi" w:hAnsiTheme="majorBidi" w:cstheme="majorBidi"/>
          <w:szCs w:val="24"/>
          <w:lang w:val="de-AT"/>
        </w:rPr>
        <w:t>Sammlung</w:t>
      </w:r>
      <w:r w:rsidR="002B6F53" w:rsidRPr="003D5784">
        <w:rPr>
          <w:rFonts w:asciiTheme="majorBidi" w:hAnsiTheme="majorBidi" w:cstheme="majorBidi"/>
          <w:szCs w:val="24"/>
          <w:lang w:val="de-AT"/>
        </w:rPr>
        <w:t xml:space="preserve"> von Abfällen, getrennt oder gemischt</w:t>
      </w:r>
    </w:p>
    <w:p w:rsidR="002B6F53" w:rsidRPr="003D5784" w:rsidRDefault="00AD32CD" w:rsidP="00AD32CD">
      <w:pPr>
        <w:ind w:firstLine="708"/>
        <w:rPr>
          <w:rFonts w:asciiTheme="majorBidi" w:hAnsiTheme="majorBidi" w:cstheme="majorBidi"/>
          <w:szCs w:val="24"/>
          <w:lang w:val="de-AT"/>
        </w:rPr>
      </w:pPr>
      <w:r w:rsidRPr="003D5784">
        <w:rPr>
          <w:rFonts w:asciiTheme="majorBidi" w:hAnsiTheme="majorBidi" w:cstheme="majorBidi"/>
          <w:szCs w:val="24"/>
          <w:lang w:val="de-AT"/>
        </w:rPr>
        <w:t xml:space="preserve">- </w:t>
      </w:r>
      <w:r w:rsidR="002B6F53" w:rsidRPr="003D5784">
        <w:rPr>
          <w:rFonts w:asciiTheme="majorBidi" w:hAnsiTheme="majorBidi" w:cstheme="majorBidi"/>
          <w:szCs w:val="24"/>
          <w:lang w:val="de-AT"/>
        </w:rPr>
        <w:t>der Müllabfuhr, d. h. Transport von Abfällen (Behältersysteme, Fahrzeuge, Umladestationen)</w:t>
      </w:r>
    </w:p>
    <w:p w:rsidR="002B6F53" w:rsidRPr="003D5784" w:rsidRDefault="00AD32CD" w:rsidP="00DD087E">
      <w:pPr>
        <w:ind w:left="708"/>
        <w:rPr>
          <w:rFonts w:asciiTheme="majorBidi" w:hAnsiTheme="majorBidi" w:cstheme="majorBidi"/>
          <w:szCs w:val="24"/>
          <w:lang w:val="de-AT"/>
        </w:rPr>
      </w:pPr>
      <w:r w:rsidRPr="003D5784">
        <w:rPr>
          <w:rFonts w:asciiTheme="majorBidi" w:hAnsiTheme="majorBidi" w:cstheme="majorBidi"/>
          <w:szCs w:val="24"/>
          <w:lang w:val="de-AT"/>
        </w:rPr>
        <w:lastRenderedPageBreak/>
        <w:t xml:space="preserve">- </w:t>
      </w:r>
      <w:r w:rsidR="002B6F53" w:rsidRPr="003D5784">
        <w:rPr>
          <w:rFonts w:asciiTheme="majorBidi" w:hAnsiTheme="majorBidi" w:cstheme="majorBidi"/>
          <w:szCs w:val="24"/>
          <w:lang w:val="de-AT"/>
        </w:rPr>
        <w:t>der Behandlung von Abfällen mit dem Ziel der Verwertung (Recycling) und Beseitigung (mechanisch, chemisch, biologisch, thermisch) z. B. durch Demontage, Zerkleinerung, Sortierung/Abscheidu</w:t>
      </w:r>
      <w:r w:rsidR="00DD087E">
        <w:rPr>
          <w:rFonts w:asciiTheme="majorBidi" w:hAnsiTheme="majorBidi" w:cstheme="majorBidi"/>
          <w:szCs w:val="24"/>
          <w:lang w:val="de-AT"/>
        </w:rPr>
        <w:t>ng</w:t>
      </w:r>
      <w:r w:rsidR="002B6F53" w:rsidRPr="003D5784">
        <w:rPr>
          <w:rFonts w:asciiTheme="majorBidi" w:hAnsiTheme="majorBidi" w:cstheme="majorBidi"/>
          <w:szCs w:val="24"/>
          <w:lang w:val="de-AT"/>
        </w:rPr>
        <w:t>, Kompostierung/Vergärung, Verbrennu</w:t>
      </w:r>
      <w:r w:rsidRPr="003D5784">
        <w:rPr>
          <w:rFonts w:asciiTheme="majorBidi" w:hAnsiTheme="majorBidi" w:cstheme="majorBidi"/>
          <w:szCs w:val="24"/>
          <w:lang w:val="de-AT"/>
        </w:rPr>
        <w:t>ng</w:t>
      </w:r>
    </w:p>
    <w:p w:rsidR="002B6F53" w:rsidRPr="003D5784" w:rsidRDefault="00AD32CD" w:rsidP="00AD32CD">
      <w:pPr>
        <w:ind w:firstLine="708"/>
        <w:rPr>
          <w:rFonts w:asciiTheme="majorBidi" w:hAnsiTheme="majorBidi" w:cstheme="majorBidi"/>
          <w:szCs w:val="24"/>
          <w:lang w:val="de-AT"/>
        </w:rPr>
      </w:pPr>
      <w:r w:rsidRPr="003D5784">
        <w:rPr>
          <w:rFonts w:asciiTheme="majorBidi" w:hAnsiTheme="majorBidi" w:cstheme="majorBidi"/>
          <w:szCs w:val="24"/>
          <w:lang w:val="de-AT"/>
        </w:rPr>
        <w:t xml:space="preserve">- </w:t>
      </w:r>
      <w:r w:rsidR="002B6F53" w:rsidRPr="003D5784">
        <w:rPr>
          <w:rFonts w:asciiTheme="majorBidi" w:hAnsiTheme="majorBidi" w:cstheme="majorBidi"/>
          <w:szCs w:val="24"/>
          <w:lang w:val="de-AT"/>
        </w:rPr>
        <w:t xml:space="preserve">der Ablagerung von Abfällen in Mülldeponien und anderen Endlagern </w:t>
      </w:r>
    </w:p>
    <w:p w:rsidR="002B6F53" w:rsidRDefault="00AD32CD" w:rsidP="00DD087E">
      <w:pPr>
        <w:ind w:left="708"/>
        <w:rPr>
          <w:rFonts w:asciiTheme="majorBidi" w:hAnsiTheme="majorBidi" w:cstheme="majorBidi"/>
          <w:szCs w:val="24"/>
          <w:lang w:val="de-AT"/>
        </w:rPr>
      </w:pPr>
      <w:r w:rsidRPr="003D5784">
        <w:rPr>
          <w:rFonts w:asciiTheme="majorBidi" w:hAnsiTheme="majorBidi" w:cstheme="majorBidi"/>
          <w:szCs w:val="24"/>
          <w:lang w:val="de-AT"/>
        </w:rPr>
        <w:t xml:space="preserve">- </w:t>
      </w:r>
      <w:r w:rsidR="002B6F53" w:rsidRPr="003D5784">
        <w:rPr>
          <w:rFonts w:asciiTheme="majorBidi" w:hAnsiTheme="majorBidi" w:cstheme="majorBidi"/>
          <w:szCs w:val="24"/>
          <w:lang w:val="de-AT"/>
        </w:rPr>
        <w:t>den Verwertungs- und Vermarktungsmöglichkeiten von getrennt erfassten</w:t>
      </w:r>
      <w:r w:rsidRPr="003D5784">
        <w:rPr>
          <w:rFonts w:asciiTheme="majorBidi" w:hAnsiTheme="majorBidi" w:cstheme="majorBidi"/>
          <w:szCs w:val="24"/>
          <w:lang w:val="de-AT"/>
        </w:rPr>
        <w:t xml:space="preserve"> Abfallbestandteilen, </w:t>
      </w:r>
      <w:r w:rsidR="002B6F53" w:rsidRPr="003D5784">
        <w:rPr>
          <w:rFonts w:asciiTheme="majorBidi" w:hAnsiTheme="majorBidi" w:cstheme="majorBidi"/>
          <w:szCs w:val="24"/>
          <w:lang w:val="de-AT"/>
        </w:rPr>
        <w:t xml:space="preserve">z. B. </w:t>
      </w:r>
      <w:r w:rsidRPr="003D5784">
        <w:rPr>
          <w:rFonts w:asciiTheme="majorBidi" w:hAnsiTheme="majorBidi" w:cstheme="majorBidi"/>
          <w:szCs w:val="24"/>
          <w:lang w:val="de-AT"/>
        </w:rPr>
        <w:t>Kompost, Ersatzbrennstoffe, Baustoffe, Boden, Metalle</w:t>
      </w:r>
    </w:p>
    <w:p w:rsidR="00E97222" w:rsidRDefault="00E97222" w:rsidP="00E97222">
      <w:pPr>
        <w:rPr>
          <w:rFonts w:asciiTheme="majorBidi" w:hAnsiTheme="majorBidi" w:cstheme="majorBidi"/>
          <w:szCs w:val="24"/>
          <w:lang w:val="de-AT"/>
        </w:rPr>
      </w:pPr>
    </w:p>
    <w:p w:rsidR="00E97222" w:rsidRDefault="00E97222" w:rsidP="00E972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szCs w:val="24"/>
          <w:lang w:val="de-AT"/>
        </w:rPr>
      </w:pPr>
      <w:r w:rsidRPr="00E97222">
        <w:rPr>
          <w:rFonts w:asciiTheme="majorBidi" w:hAnsiTheme="majorBidi" w:cstheme="majorBidi"/>
          <w:b/>
          <w:bCs/>
          <w:szCs w:val="24"/>
          <w:lang w:val="de-AT"/>
        </w:rPr>
        <w:t>Wörterverzeichnis</w:t>
      </w:r>
    </w:p>
    <w:p w:rsidR="00E97222" w:rsidRDefault="00E97222" w:rsidP="00E97222">
      <w:pPr>
        <w:tabs>
          <w:tab w:val="left" w:pos="2835"/>
        </w:tabs>
        <w:rPr>
          <w:rFonts w:asciiTheme="majorBidi" w:hAnsiTheme="majorBidi" w:cstheme="majorBidi"/>
          <w:b/>
          <w:bCs/>
          <w:szCs w:val="24"/>
        </w:rPr>
        <w:sectPr w:rsidR="00E97222"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E97222" w:rsidRPr="00E9315D" w:rsidRDefault="00E97222" w:rsidP="00E97222">
      <w:pPr>
        <w:tabs>
          <w:tab w:val="left" w:pos="2835"/>
        </w:tabs>
        <w:rPr>
          <w:rFonts w:asciiTheme="majorBidi" w:hAnsiTheme="majorBidi" w:cstheme="majorBidi"/>
          <w:b/>
          <w:bCs/>
          <w:szCs w:val="24"/>
        </w:rPr>
      </w:pPr>
      <w:r w:rsidRPr="00E9315D">
        <w:rPr>
          <w:rFonts w:asciiTheme="majorBidi" w:hAnsiTheme="majorBidi" w:cstheme="majorBidi"/>
          <w:b/>
          <w:bCs/>
          <w:szCs w:val="24"/>
        </w:rPr>
        <w:t>I. Konsumgesellschaf</w:t>
      </w:r>
      <w:r>
        <w:rPr>
          <w:rFonts w:asciiTheme="majorBidi" w:hAnsiTheme="majorBidi" w:cstheme="majorBidi"/>
          <w:b/>
          <w:bCs/>
          <w:szCs w:val="24"/>
        </w:rPr>
        <w:t>t</w:t>
      </w:r>
    </w:p>
    <w:p w:rsidR="00E97222" w:rsidRPr="00E9315D" w:rsidRDefault="00E97222" w:rsidP="00E97222">
      <w:pPr>
        <w:tabs>
          <w:tab w:val="left" w:pos="2835"/>
        </w:tabs>
      </w:pPr>
      <w:r w:rsidRPr="00E9315D">
        <w:t>r Gegensatz,-¨e</w:t>
      </w:r>
      <w:r w:rsidRPr="00E9315D">
        <w:tab/>
        <w:t>ellenmondás</w:t>
      </w:r>
    </w:p>
    <w:p w:rsidR="00E97222" w:rsidRPr="00E9315D" w:rsidRDefault="00E97222" w:rsidP="00E97222">
      <w:pPr>
        <w:tabs>
          <w:tab w:val="left" w:pos="2835"/>
        </w:tabs>
      </w:pPr>
      <w:r w:rsidRPr="00E9315D">
        <w:t>e Konsumgesellschaft</w:t>
      </w:r>
      <w:r w:rsidRPr="00E9315D">
        <w:tab/>
        <w:t>fogyasztói társadalom</w:t>
      </w:r>
    </w:p>
    <w:p w:rsidR="00E97222" w:rsidRPr="00E9315D" w:rsidRDefault="00E97222" w:rsidP="00E97222">
      <w:pPr>
        <w:tabs>
          <w:tab w:val="left" w:pos="2835"/>
        </w:tabs>
      </w:pPr>
      <w:r w:rsidRPr="00E9315D">
        <w:t>e Lebensgrundlage,-n</w:t>
      </w:r>
      <w:r w:rsidRPr="00E9315D">
        <w:tab/>
        <w:t>életfeltétel</w:t>
      </w:r>
    </w:p>
    <w:p w:rsidR="00E97222" w:rsidRPr="00E9315D" w:rsidRDefault="00E97222" w:rsidP="00E97222">
      <w:pPr>
        <w:tabs>
          <w:tab w:val="left" w:pos="2835"/>
        </w:tabs>
      </w:pPr>
      <w:r w:rsidRPr="00E9315D">
        <w:t>verbrauchen,-te, h.-t</w:t>
      </w:r>
      <w:r w:rsidRPr="00E9315D">
        <w:tab/>
        <w:t>fogyaszt</w:t>
      </w:r>
    </w:p>
    <w:p w:rsidR="00E97222" w:rsidRPr="00E9315D" w:rsidRDefault="00E97222" w:rsidP="00E97222">
      <w:pPr>
        <w:tabs>
          <w:tab w:val="left" w:pos="2835"/>
        </w:tabs>
      </w:pPr>
      <w:r w:rsidRPr="00E9315D">
        <w:t>schädigen, -te, h. –t</w:t>
      </w:r>
      <w:r w:rsidRPr="00E9315D">
        <w:tab/>
        <w:t>árt</w:t>
      </w:r>
    </w:p>
    <w:p w:rsidR="00E97222" w:rsidRPr="00E9315D" w:rsidRDefault="00E97222" w:rsidP="00E97222">
      <w:pPr>
        <w:tabs>
          <w:tab w:val="left" w:pos="2835"/>
        </w:tabs>
      </w:pPr>
      <w:r w:rsidRPr="00E9315D">
        <w:t>knapp</w:t>
      </w:r>
      <w:r w:rsidRPr="00E9315D">
        <w:tab/>
        <w:t>szűkös</w:t>
      </w:r>
    </w:p>
    <w:p w:rsidR="00E97222" w:rsidRPr="00E9315D" w:rsidRDefault="00E97222" w:rsidP="00E97222">
      <w:pPr>
        <w:tabs>
          <w:tab w:val="left" w:pos="2835"/>
        </w:tabs>
      </w:pPr>
      <w:r w:rsidRPr="00E9315D">
        <w:t>aus/laugen, -te, h.-t</w:t>
      </w:r>
      <w:r w:rsidRPr="00E9315D">
        <w:tab/>
        <w:t>kilúgoz</w:t>
      </w:r>
    </w:p>
    <w:p w:rsidR="00E97222" w:rsidRPr="00E9315D" w:rsidRDefault="00E97222" w:rsidP="00E97222">
      <w:pPr>
        <w:tabs>
          <w:tab w:val="left" w:pos="2835"/>
        </w:tabs>
      </w:pPr>
      <w:r w:rsidRPr="00E9315D">
        <w:t>fruchtbar</w:t>
      </w:r>
      <w:r w:rsidRPr="00E9315D">
        <w:tab/>
        <w:t>termékeny</w:t>
      </w:r>
    </w:p>
    <w:p w:rsidR="00E97222" w:rsidRPr="00E9315D" w:rsidRDefault="00E97222" w:rsidP="00E97222">
      <w:pPr>
        <w:tabs>
          <w:tab w:val="left" w:pos="2835"/>
        </w:tabs>
      </w:pPr>
      <w:r w:rsidRPr="00E9315D">
        <w:t>e Ackerfläche,-n</w:t>
      </w:r>
      <w:r w:rsidRPr="00E9315D">
        <w:tab/>
        <w:t>szántóterület</w:t>
      </w:r>
    </w:p>
    <w:p w:rsidR="00E97222" w:rsidRPr="00E9315D" w:rsidRDefault="00E97222" w:rsidP="00E97222">
      <w:pPr>
        <w:tabs>
          <w:tab w:val="left" w:pos="2835"/>
        </w:tabs>
      </w:pPr>
      <w:r w:rsidRPr="00E9315D">
        <w:t>r Grundwasserspiegel,-</w:t>
      </w:r>
      <w:r w:rsidRPr="00E9315D">
        <w:tab/>
        <w:t>talajvízszint</w:t>
      </w:r>
    </w:p>
    <w:p w:rsidR="00E97222" w:rsidRPr="00E9315D" w:rsidRDefault="00E97222" w:rsidP="00E97222">
      <w:pPr>
        <w:tabs>
          <w:tab w:val="left" w:pos="2835"/>
        </w:tabs>
      </w:pPr>
      <w:r w:rsidRPr="00E9315D">
        <w:t>r Giftstoff,-e</w:t>
      </w:r>
      <w:r w:rsidRPr="00E9315D">
        <w:tab/>
        <w:t>mérgező anyag</w:t>
      </w:r>
    </w:p>
    <w:p w:rsidR="00E97222" w:rsidRPr="00E9315D" w:rsidRDefault="00E97222" w:rsidP="00E97222">
      <w:pPr>
        <w:tabs>
          <w:tab w:val="left" w:pos="2835"/>
        </w:tabs>
      </w:pPr>
      <w:r w:rsidRPr="00E9315D">
        <w:t>belasten, -te, h. –t</w:t>
      </w:r>
      <w:r w:rsidRPr="00E9315D">
        <w:tab/>
        <w:t>szennyez</w:t>
      </w:r>
    </w:p>
    <w:p w:rsidR="00E97222" w:rsidRPr="00E9315D" w:rsidRDefault="00E97222" w:rsidP="00E97222">
      <w:pPr>
        <w:tabs>
          <w:tab w:val="left" w:pos="2835"/>
        </w:tabs>
      </w:pPr>
      <w:r w:rsidRPr="00E9315D">
        <w:t>ab/holzen, -te, h. ge-t</w:t>
      </w:r>
      <w:r w:rsidRPr="00E9315D">
        <w:tab/>
        <w:t>kivág, kiirt</w:t>
      </w:r>
    </w:p>
    <w:p w:rsidR="00E97222" w:rsidRPr="00E9315D" w:rsidRDefault="00E97222" w:rsidP="00E97222">
      <w:pPr>
        <w:tabs>
          <w:tab w:val="left" w:pos="2835"/>
        </w:tabs>
      </w:pPr>
      <w:r w:rsidRPr="00E9315D">
        <w:t>entfallen, entfiel, i. entfallen</w:t>
      </w:r>
      <w:r w:rsidRPr="00E9315D">
        <w:tab/>
        <w:t>elesik</w:t>
      </w:r>
    </w:p>
    <w:p w:rsidR="00E97222" w:rsidRPr="00E9315D" w:rsidRDefault="00E97222" w:rsidP="00E97222">
      <w:pPr>
        <w:tabs>
          <w:tab w:val="left" w:pos="2835"/>
        </w:tabs>
      </w:pPr>
      <w:r w:rsidRPr="00E9315D">
        <w:t>r CO</w:t>
      </w:r>
      <w:r w:rsidRPr="00E9315D">
        <w:rPr>
          <w:vertAlign w:val="subscript"/>
        </w:rPr>
        <w:t>2</w:t>
      </w:r>
      <w:r w:rsidRPr="00E9315D">
        <w:t xml:space="preserve">-Speiecher,- </w:t>
      </w:r>
      <w:r>
        <w:tab/>
      </w:r>
      <w:r w:rsidRPr="00E9315D">
        <w:t>CO</w:t>
      </w:r>
      <w:r w:rsidRPr="00E9315D">
        <w:rPr>
          <w:vertAlign w:val="subscript"/>
        </w:rPr>
        <w:t>2</w:t>
      </w:r>
      <w:r w:rsidRPr="00E9315D">
        <w:t>-tároló</w:t>
      </w:r>
    </w:p>
    <w:p w:rsidR="00E97222" w:rsidRPr="00E9315D" w:rsidRDefault="00E97222" w:rsidP="00E97222">
      <w:pPr>
        <w:tabs>
          <w:tab w:val="left" w:pos="2835"/>
        </w:tabs>
      </w:pPr>
      <w:r w:rsidRPr="00E9315D">
        <w:t>s Konsumverhalten</w:t>
      </w:r>
      <w:r w:rsidRPr="00E9315D">
        <w:tab/>
        <w:t>fogyasztási viselkedés</w:t>
      </w:r>
    </w:p>
    <w:p w:rsidR="00E97222" w:rsidRPr="00E9315D" w:rsidRDefault="00E97222" w:rsidP="00E97222">
      <w:pPr>
        <w:tabs>
          <w:tab w:val="left" w:pos="2835"/>
        </w:tabs>
      </w:pPr>
      <w:r w:rsidRPr="00E9315D">
        <w:t>natürliche Ressourcen</w:t>
      </w:r>
      <w:r w:rsidRPr="00E9315D">
        <w:tab/>
        <w:t>természeti erőforrások</w:t>
      </w:r>
    </w:p>
    <w:p w:rsidR="00E97222" w:rsidRPr="00E9315D" w:rsidRDefault="00E97222" w:rsidP="00E97222">
      <w:pPr>
        <w:tabs>
          <w:tab w:val="left" w:pos="2835"/>
        </w:tabs>
      </w:pPr>
      <w:r w:rsidRPr="00E9315D">
        <w:t>reichen, -te, h. ge-t</w:t>
      </w:r>
      <w:r w:rsidRPr="00E9315D">
        <w:tab/>
        <w:t>elég, elegendő</w:t>
      </w:r>
    </w:p>
    <w:p w:rsidR="00E97222" w:rsidRPr="00E9315D" w:rsidRDefault="00E97222" w:rsidP="00E97222">
      <w:pPr>
        <w:tabs>
          <w:tab w:val="left" w:pos="2835"/>
        </w:tabs>
      </w:pPr>
      <w:r w:rsidRPr="00E9315D">
        <w:t>r Bürger,-</w:t>
      </w:r>
      <w:r w:rsidRPr="00E9315D">
        <w:tab/>
        <w:t>polgár</w:t>
      </w:r>
    </w:p>
    <w:p w:rsidR="00E97222" w:rsidRPr="00E9315D" w:rsidRDefault="00E97222" w:rsidP="00E97222">
      <w:pPr>
        <w:tabs>
          <w:tab w:val="left" w:pos="2835"/>
        </w:tabs>
      </w:pPr>
      <w:r w:rsidRPr="00E9315D">
        <w:t>über die Verhältniss</w:t>
      </w:r>
      <w:r>
        <w:t xml:space="preserve">e leben  </w:t>
      </w:r>
      <w:r w:rsidRPr="00E9315D">
        <w:t>a lehetőségeken túl élni</w:t>
      </w:r>
    </w:p>
    <w:p w:rsidR="00E97222" w:rsidRPr="00E9315D" w:rsidRDefault="00E97222" w:rsidP="00E97222">
      <w:pPr>
        <w:tabs>
          <w:tab w:val="left" w:pos="2835"/>
        </w:tabs>
      </w:pPr>
      <w:r w:rsidRPr="00E9315D">
        <w:t>r Rohstoffverbrauch</w:t>
      </w:r>
      <w:r w:rsidRPr="00E9315D">
        <w:tab/>
        <w:t>nyersanyagfogyasztás</w:t>
      </w:r>
    </w:p>
    <w:p w:rsidR="00E97222" w:rsidRPr="00E9315D" w:rsidRDefault="00E97222" w:rsidP="00E97222">
      <w:pPr>
        <w:tabs>
          <w:tab w:val="left" w:pos="2835"/>
        </w:tabs>
        <w:rPr>
          <w:rFonts w:asciiTheme="majorBidi" w:hAnsiTheme="majorBidi" w:cstheme="majorBidi"/>
          <w:b/>
          <w:bCs/>
          <w:szCs w:val="24"/>
        </w:rPr>
      </w:pPr>
      <w:r w:rsidRPr="00E9315D">
        <w:rPr>
          <w:rFonts w:asciiTheme="majorBidi" w:hAnsiTheme="majorBidi" w:cstheme="majorBidi"/>
          <w:b/>
          <w:bCs/>
          <w:szCs w:val="24"/>
        </w:rPr>
        <w:t>II. Negative Folgen der Konsumgesellschaft</w:t>
      </w:r>
    </w:p>
    <w:p w:rsidR="00E97222" w:rsidRPr="00E9315D" w:rsidRDefault="00E97222" w:rsidP="00E97222">
      <w:pPr>
        <w:tabs>
          <w:tab w:val="left" w:pos="2835"/>
        </w:tabs>
      </w:pPr>
      <w:r w:rsidRPr="00E9315D">
        <w:t>r Fischbestand,-¨e</w:t>
      </w:r>
      <w:r w:rsidRPr="00E9315D">
        <w:tab/>
        <w:t>halállomány</w:t>
      </w:r>
    </w:p>
    <w:p w:rsidR="00E97222" w:rsidRPr="00E9315D" w:rsidRDefault="00E97222" w:rsidP="00E97222">
      <w:pPr>
        <w:tabs>
          <w:tab w:val="left" w:pos="2835"/>
        </w:tabs>
      </w:pPr>
      <w:r>
        <w:t xml:space="preserve">übersteigen, überstieg, h. überstiegen         </w:t>
      </w:r>
      <w:r w:rsidRPr="00E9315D">
        <w:t>felülmúl</w:t>
      </w:r>
    </w:p>
    <w:p w:rsidR="00E97222" w:rsidRPr="00E9315D" w:rsidRDefault="00E97222" w:rsidP="00E97222">
      <w:pPr>
        <w:tabs>
          <w:tab w:val="left" w:pos="2835"/>
        </w:tabs>
      </w:pPr>
      <w:r w:rsidRPr="00E9315D">
        <w:t>r Reifenabrieb</w:t>
      </w:r>
      <w:r w:rsidRPr="00E9315D">
        <w:tab/>
        <w:t>gumikopás</w:t>
      </w:r>
    </w:p>
    <w:p w:rsidR="00E97222" w:rsidRDefault="00E97222" w:rsidP="00E97222">
      <w:pPr>
        <w:tabs>
          <w:tab w:val="left" w:pos="2835"/>
        </w:tabs>
      </w:pPr>
      <w:r w:rsidRPr="00E9315D">
        <w:t xml:space="preserve">bei/tragen, trug bei, </w:t>
      </w:r>
    </w:p>
    <w:p w:rsidR="00E97222" w:rsidRPr="00E9315D" w:rsidRDefault="00E97222" w:rsidP="00E97222">
      <w:pPr>
        <w:tabs>
          <w:tab w:val="left" w:pos="2835"/>
        </w:tabs>
      </w:pPr>
      <w:r w:rsidRPr="00E9315D">
        <w:t>h. beigetragen zu+D</w:t>
      </w:r>
      <w:r w:rsidRPr="00E9315D">
        <w:tab/>
        <w:t>hozzájárul vmihez</w:t>
      </w:r>
    </w:p>
    <w:p w:rsidR="00E97222" w:rsidRPr="00E9315D" w:rsidRDefault="00E97222" w:rsidP="00E97222">
      <w:pPr>
        <w:tabs>
          <w:tab w:val="left" w:pos="2835"/>
        </w:tabs>
      </w:pPr>
      <w:r w:rsidRPr="00E9315D">
        <w:t>s Pflanzenschutzmittel,-</w:t>
      </w:r>
      <w:r w:rsidRPr="00E9315D">
        <w:tab/>
        <w:t>növényvédőszer</w:t>
      </w:r>
    </w:p>
    <w:p w:rsidR="00E97222" w:rsidRPr="00E9315D" w:rsidRDefault="00E97222" w:rsidP="00E97222">
      <w:pPr>
        <w:tabs>
          <w:tab w:val="left" w:pos="2835"/>
        </w:tabs>
      </w:pPr>
      <w:r w:rsidRPr="00E9315D">
        <w:t>s Insektengift,-e</w:t>
      </w:r>
      <w:r w:rsidRPr="00E9315D">
        <w:tab/>
        <w:t>rovarirtó</w:t>
      </w:r>
    </w:p>
    <w:p w:rsidR="00E97222" w:rsidRPr="00E9315D" w:rsidRDefault="00E97222" w:rsidP="00E97222">
      <w:pPr>
        <w:tabs>
          <w:tab w:val="left" w:pos="2835"/>
        </w:tabs>
      </w:pPr>
      <w:r w:rsidRPr="00E9315D">
        <w:t>e Chemikalie,-n</w:t>
      </w:r>
      <w:r w:rsidRPr="00E9315D">
        <w:tab/>
        <w:t>vegyszer</w:t>
      </w:r>
    </w:p>
    <w:p w:rsidR="00E97222" w:rsidRPr="00E9315D" w:rsidRDefault="00E97222" w:rsidP="00E97222">
      <w:pPr>
        <w:tabs>
          <w:tab w:val="left" w:pos="2835"/>
        </w:tabs>
      </w:pPr>
      <w:r w:rsidRPr="00E9315D">
        <w:t>sickern, -te, i. ge-t</w:t>
      </w:r>
      <w:r w:rsidRPr="00E9315D">
        <w:tab/>
        <w:t>szivárog</w:t>
      </w:r>
    </w:p>
    <w:p w:rsidR="00E97222" w:rsidRPr="00E9315D" w:rsidRDefault="00E97222" w:rsidP="00E97222">
      <w:pPr>
        <w:tabs>
          <w:tab w:val="left" w:pos="2835"/>
        </w:tabs>
      </w:pPr>
      <w:r w:rsidRPr="00E9315D">
        <w:t>r Elektroschrott,-e</w:t>
      </w:r>
      <w:r w:rsidRPr="00E9315D">
        <w:tab/>
        <w:t>elektromos hulladék</w:t>
      </w:r>
    </w:p>
    <w:p w:rsidR="00E97222" w:rsidRPr="00E9315D" w:rsidRDefault="00E97222" w:rsidP="00E97222">
      <w:pPr>
        <w:tabs>
          <w:tab w:val="left" w:pos="2835"/>
        </w:tabs>
      </w:pPr>
      <w:r w:rsidRPr="00E9315D">
        <w:t>verschiffen, -te, h-t</w:t>
      </w:r>
      <w:r w:rsidRPr="00E9315D">
        <w:tab/>
        <w:t>hajón szállít</w:t>
      </w:r>
    </w:p>
    <w:p w:rsidR="00E97222" w:rsidRPr="00E9315D" w:rsidRDefault="00E97222" w:rsidP="00E97222">
      <w:pPr>
        <w:tabs>
          <w:tab w:val="left" w:pos="2835"/>
        </w:tabs>
      </w:pPr>
      <w:r w:rsidRPr="00E9315D">
        <w:t>s Schwermetall,-e</w:t>
      </w:r>
      <w:r w:rsidRPr="00E9315D">
        <w:tab/>
        <w:t>nehézfém</w:t>
      </w:r>
    </w:p>
    <w:p w:rsidR="00E97222" w:rsidRPr="00E9315D" w:rsidRDefault="00E97222" w:rsidP="00E97222">
      <w:pPr>
        <w:tabs>
          <w:tab w:val="left" w:pos="2835"/>
        </w:tabs>
      </w:pPr>
      <w:r w:rsidRPr="00E9315D">
        <w:t>s Quecksilber</w:t>
      </w:r>
      <w:r w:rsidRPr="00E9315D">
        <w:tab/>
        <w:t>higany</w:t>
      </w:r>
    </w:p>
    <w:p w:rsidR="00E97222" w:rsidRPr="00E9315D" w:rsidRDefault="00E97222" w:rsidP="00E97222">
      <w:pPr>
        <w:tabs>
          <w:tab w:val="left" w:pos="2835"/>
        </w:tabs>
      </w:pPr>
      <w:r w:rsidRPr="00E9315D">
        <w:t>e Mülldeponie,-n</w:t>
      </w:r>
      <w:r w:rsidRPr="00E9315D">
        <w:tab/>
        <w:t>szemétlerakó</w:t>
      </w:r>
    </w:p>
    <w:p w:rsidR="00E97222" w:rsidRPr="00E9315D" w:rsidRDefault="00E97222" w:rsidP="00E97222">
      <w:pPr>
        <w:tabs>
          <w:tab w:val="left" w:pos="2835"/>
        </w:tabs>
      </w:pPr>
      <w:r w:rsidRPr="00E9315D">
        <w:t>anschließend</w:t>
      </w:r>
      <w:r w:rsidRPr="00E9315D">
        <w:tab/>
        <w:t>ezt követően</w:t>
      </w:r>
    </w:p>
    <w:p w:rsidR="00E97222" w:rsidRPr="00E9315D" w:rsidRDefault="00E97222" w:rsidP="00E97222">
      <w:pPr>
        <w:tabs>
          <w:tab w:val="left" w:pos="2835"/>
        </w:tabs>
      </w:pPr>
      <w:r w:rsidRPr="00E9315D">
        <w:t>in die Gewässer gelangen</w:t>
      </w:r>
      <w:r w:rsidRPr="00E9315D">
        <w:tab/>
        <w:t>vizekbe kerül</w:t>
      </w:r>
    </w:p>
    <w:p w:rsidR="00E97222" w:rsidRPr="00E9315D" w:rsidRDefault="00E97222" w:rsidP="00E97222">
      <w:pPr>
        <w:tabs>
          <w:tab w:val="left" w:pos="2835"/>
        </w:tabs>
      </w:pPr>
      <w:r w:rsidRPr="00E9315D">
        <w:t>roden, -te, h. ge-t</w:t>
      </w:r>
      <w:r w:rsidRPr="00E9315D">
        <w:tab/>
        <w:t>irt</w:t>
      </w:r>
    </w:p>
    <w:p w:rsidR="00E97222" w:rsidRPr="00E9315D" w:rsidRDefault="00E97222" w:rsidP="00E97222">
      <w:pPr>
        <w:tabs>
          <w:tab w:val="left" w:pos="2835"/>
        </w:tabs>
      </w:pPr>
      <w:r w:rsidRPr="00E9315D">
        <w:t>r Hauptreiber,-</w:t>
      </w:r>
      <w:r w:rsidRPr="00E9315D">
        <w:tab/>
        <w:t>főokozó</w:t>
      </w:r>
    </w:p>
    <w:p w:rsidR="00E97222" w:rsidRPr="00E9315D" w:rsidRDefault="00E97222" w:rsidP="00E97222">
      <w:pPr>
        <w:tabs>
          <w:tab w:val="left" w:pos="2835"/>
        </w:tabs>
      </w:pPr>
      <w:r w:rsidRPr="00E9315D">
        <w:t>e Entwaldung</w:t>
      </w:r>
      <w:r w:rsidRPr="00E9315D">
        <w:tab/>
        <w:t>erdőirtás</w:t>
      </w:r>
    </w:p>
    <w:p w:rsidR="00E97222" w:rsidRPr="00E9315D" w:rsidRDefault="00E97222" w:rsidP="00E97222">
      <w:pPr>
        <w:tabs>
          <w:tab w:val="left" w:pos="2835"/>
        </w:tabs>
      </w:pPr>
      <w:r w:rsidRPr="00E9315D">
        <w:t>e Rinderhaltung</w:t>
      </w:r>
      <w:r w:rsidRPr="00E9315D">
        <w:tab/>
        <w:t>marhatenyésztés</w:t>
      </w:r>
    </w:p>
    <w:p w:rsidR="00E97222" w:rsidRPr="00E9315D" w:rsidRDefault="00E97222" w:rsidP="00E97222">
      <w:pPr>
        <w:tabs>
          <w:tab w:val="left" w:pos="2835"/>
        </w:tabs>
      </w:pPr>
      <w:r w:rsidRPr="00E9315D">
        <w:t>r Sojaanbau</w:t>
      </w:r>
      <w:r w:rsidRPr="00E9315D">
        <w:tab/>
        <w:t>szójatermesztés</w:t>
      </w:r>
    </w:p>
    <w:p w:rsidR="00E97222" w:rsidRPr="00E9315D" w:rsidRDefault="00E97222" w:rsidP="00E97222">
      <w:pPr>
        <w:tabs>
          <w:tab w:val="left" w:pos="2835"/>
        </w:tabs>
      </w:pPr>
      <w:r w:rsidRPr="00E9315D">
        <w:t>s Ernten</w:t>
      </w:r>
      <w:r w:rsidRPr="00E9315D">
        <w:tab/>
        <w:t>betakarítás</w:t>
      </w:r>
    </w:p>
    <w:p w:rsidR="00E97222" w:rsidRPr="00E9315D" w:rsidRDefault="00E97222" w:rsidP="00E97222">
      <w:pPr>
        <w:tabs>
          <w:tab w:val="left" w:pos="2835"/>
        </w:tabs>
      </w:pPr>
      <w:r w:rsidRPr="00E9315D">
        <w:t>e Palmölpantage,-n</w:t>
      </w:r>
      <w:r w:rsidRPr="00E9315D">
        <w:tab/>
        <w:t>pálmaolaj-ültetvény</w:t>
      </w:r>
    </w:p>
    <w:p w:rsidR="00E97222" w:rsidRPr="00E9315D" w:rsidRDefault="00E97222" w:rsidP="00E97222">
      <w:pPr>
        <w:tabs>
          <w:tab w:val="left" w:pos="2835"/>
        </w:tabs>
      </w:pPr>
      <w:r w:rsidRPr="00E9315D">
        <w:t>e Holzplantage,-n</w:t>
      </w:r>
      <w:r w:rsidRPr="00E9315D">
        <w:tab/>
        <w:t>faültetvény</w:t>
      </w:r>
    </w:p>
    <w:p w:rsidR="00E97222" w:rsidRPr="00E9315D" w:rsidRDefault="00E97222" w:rsidP="00E97222">
      <w:pPr>
        <w:tabs>
          <w:tab w:val="left" w:pos="2835"/>
        </w:tabs>
      </w:pPr>
      <w:r w:rsidRPr="00E9315D">
        <w:t>e Ausprägung,-en</w:t>
      </w:r>
      <w:r w:rsidRPr="00E9315D">
        <w:tab/>
        <w:t>forma, jellegzetesség</w:t>
      </w:r>
    </w:p>
    <w:p w:rsidR="00E97222" w:rsidRPr="00E9315D" w:rsidRDefault="00E97222" w:rsidP="00E97222">
      <w:pPr>
        <w:tabs>
          <w:tab w:val="left" w:pos="2835"/>
        </w:tabs>
      </w:pPr>
      <w:r w:rsidRPr="00E9315D">
        <w:t>s Hochwasser</w:t>
      </w:r>
      <w:r w:rsidRPr="00E9315D">
        <w:tab/>
        <w:t>árvíz</w:t>
      </w:r>
    </w:p>
    <w:p w:rsidR="00E97222" w:rsidRPr="00E9315D" w:rsidRDefault="00E97222" w:rsidP="00E97222">
      <w:pPr>
        <w:tabs>
          <w:tab w:val="left" w:pos="2835"/>
        </w:tabs>
      </w:pPr>
      <w:r w:rsidRPr="00E9315D">
        <w:t>e Überflutung,-en</w:t>
      </w:r>
      <w:r w:rsidRPr="00E9315D">
        <w:tab/>
        <w:t>áradás</w:t>
      </w:r>
    </w:p>
    <w:p w:rsidR="00E97222" w:rsidRPr="00E9315D" w:rsidRDefault="00E97222" w:rsidP="00E97222">
      <w:pPr>
        <w:tabs>
          <w:tab w:val="left" w:pos="2835"/>
        </w:tabs>
      </w:pPr>
      <w:r w:rsidRPr="00E9315D">
        <w:t>s Niederschlagsdefizit,-e</w:t>
      </w:r>
      <w:r w:rsidRPr="00E9315D">
        <w:tab/>
        <w:t>csapadékhiány</w:t>
      </w:r>
    </w:p>
    <w:p w:rsidR="00E97222" w:rsidRPr="00E9315D" w:rsidRDefault="00E97222" w:rsidP="00E97222">
      <w:pPr>
        <w:tabs>
          <w:tab w:val="left" w:pos="2835"/>
        </w:tabs>
      </w:pPr>
      <w:r w:rsidRPr="00E9315D">
        <w:t>e Dürre,-n</w:t>
      </w:r>
      <w:r w:rsidRPr="00E9315D">
        <w:tab/>
        <w:t>aszály</w:t>
      </w:r>
    </w:p>
    <w:p w:rsidR="00E97222" w:rsidRPr="00E9315D" w:rsidRDefault="00E97222" w:rsidP="00E97222">
      <w:pPr>
        <w:tabs>
          <w:tab w:val="left" w:pos="2835"/>
        </w:tabs>
      </w:pPr>
      <w:r w:rsidRPr="00E9315D">
        <w:t>s Hitzeextrem,-e</w:t>
      </w:r>
      <w:r w:rsidRPr="00E9315D">
        <w:tab/>
        <w:t>szélsőséges hősség</w:t>
      </w:r>
    </w:p>
    <w:p w:rsidR="00E97222" w:rsidRPr="00E9315D" w:rsidRDefault="00E97222" w:rsidP="00E97222">
      <w:pPr>
        <w:tabs>
          <w:tab w:val="left" w:pos="2835"/>
        </w:tabs>
      </w:pPr>
      <w:r w:rsidRPr="00E9315D">
        <w:t>e Hitzewelle,-n</w:t>
      </w:r>
      <w:r w:rsidRPr="00E9315D">
        <w:tab/>
        <w:t>hőhullám</w:t>
      </w:r>
    </w:p>
    <w:p w:rsidR="00E97222" w:rsidRPr="00E9315D" w:rsidRDefault="00E97222" w:rsidP="00E97222">
      <w:pPr>
        <w:tabs>
          <w:tab w:val="left" w:pos="2835"/>
        </w:tabs>
      </w:pPr>
      <w:r w:rsidRPr="00E9315D">
        <w:t>r Waldbrand,-¨e</w:t>
      </w:r>
      <w:r w:rsidRPr="00E9315D">
        <w:tab/>
        <w:t>erdőtűz</w:t>
      </w:r>
    </w:p>
    <w:p w:rsidR="00E97222" w:rsidRPr="00E9315D" w:rsidRDefault="00E97222" w:rsidP="00E97222">
      <w:pPr>
        <w:tabs>
          <w:tab w:val="left" w:pos="2835"/>
        </w:tabs>
      </w:pPr>
      <w:r w:rsidRPr="00E9315D">
        <w:t>e Überschwemmung,-en</w:t>
      </w:r>
      <w:r w:rsidRPr="00E9315D">
        <w:tab/>
        <w:t>elárasztás</w:t>
      </w:r>
    </w:p>
    <w:p w:rsidR="00E97222" w:rsidRPr="00E9315D" w:rsidRDefault="00E97222" w:rsidP="00E97222">
      <w:pPr>
        <w:tabs>
          <w:tab w:val="left" w:pos="2835"/>
        </w:tabs>
      </w:pPr>
      <w:r w:rsidRPr="00E9315D">
        <w:t>r Meeresspiegelanstieg,-e</w:t>
      </w:r>
      <w:r w:rsidRPr="00E9315D">
        <w:tab/>
        <w:t>tengerszint-emelkedés</w:t>
      </w:r>
    </w:p>
    <w:p w:rsidR="00E97222" w:rsidRPr="00E9315D" w:rsidRDefault="00E97222" w:rsidP="00E97222">
      <w:pPr>
        <w:tabs>
          <w:tab w:val="left" w:pos="2835"/>
        </w:tabs>
      </w:pPr>
      <w:r w:rsidRPr="00E9315D">
        <w:t>e Ozeanversauerung</w:t>
      </w:r>
      <w:r w:rsidRPr="00E9315D">
        <w:tab/>
        <w:t>óceán elsavasodása</w:t>
      </w:r>
    </w:p>
    <w:p w:rsidR="00E97222" w:rsidRPr="00E9315D" w:rsidRDefault="00E97222" w:rsidP="00E97222">
      <w:pPr>
        <w:tabs>
          <w:tab w:val="left" w:pos="2835"/>
        </w:tabs>
      </w:pPr>
      <w:r w:rsidRPr="00E9315D">
        <w:t>r</w:t>
      </w:r>
      <w:r>
        <w:t xml:space="preserve"> Sauerstoffgehalt</w:t>
      </w:r>
      <w:r>
        <w:tab/>
        <w:t>oxigéntar</w:t>
      </w:r>
      <w:r w:rsidRPr="00E9315D">
        <w:t>talom</w:t>
      </w:r>
    </w:p>
    <w:p w:rsidR="00E97222" w:rsidRPr="00E9315D" w:rsidRDefault="00E97222" w:rsidP="00E97222">
      <w:pPr>
        <w:tabs>
          <w:tab w:val="left" w:pos="2835"/>
        </w:tabs>
      </w:pPr>
      <w:r w:rsidRPr="00E9315D">
        <w:t>r Verlust,-e</w:t>
      </w:r>
      <w:r w:rsidRPr="00E9315D">
        <w:tab/>
        <w:t>veszteség</w:t>
      </w:r>
    </w:p>
    <w:p w:rsidR="00E97222" w:rsidRPr="00E9315D" w:rsidRDefault="00E97222" w:rsidP="00E97222">
      <w:pPr>
        <w:tabs>
          <w:tab w:val="left" w:pos="2835"/>
        </w:tabs>
      </w:pPr>
      <w:r>
        <w:t xml:space="preserve">e Ernährungsunsicherheit </w:t>
      </w:r>
      <w:r w:rsidRPr="00E9315D">
        <w:t>élelmiszer-bizonytalanság</w:t>
      </w:r>
    </w:p>
    <w:p w:rsidR="00E97222" w:rsidRPr="00E9315D" w:rsidRDefault="00E97222" w:rsidP="00E97222">
      <w:pPr>
        <w:tabs>
          <w:tab w:val="left" w:pos="2835"/>
        </w:tabs>
      </w:pPr>
      <w:r w:rsidRPr="00E9315D">
        <w:t>e Wasserknappheit</w:t>
      </w:r>
      <w:r w:rsidRPr="00E9315D">
        <w:tab/>
        <w:t>vízhiány</w:t>
      </w:r>
    </w:p>
    <w:p w:rsidR="00E97222" w:rsidRPr="00E9315D" w:rsidRDefault="00E97222" w:rsidP="00E97222">
      <w:pPr>
        <w:tabs>
          <w:tab w:val="left" w:pos="2835"/>
        </w:tabs>
      </w:pPr>
      <w:r w:rsidRPr="00E9315D">
        <w:t>s Treibhausgas,-e</w:t>
      </w:r>
      <w:r w:rsidRPr="00E9315D">
        <w:tab/>
        <w:t>üvegházgáz</w:t>
      </w:r>
    </w:p>
    <w:p w:rsidR="00E97222" w:rsidRPr="00E9315D" w:rsidRDefault="00E97222" w:rsidP="00E97222">
      <w:pPr>
        <w:tabs>
          <w:tab w:val="left" w:pos="2835"/>
        </w:tabs>
      </w:pPr>
      <w:r w:rsidRPr="00E9315D">
        <w:t>verstärken,-te, h.-t</w:t>
      </w:r>
      <w:r w:rsidRPr="00E9315D">
        <w:tab/>
        <w:t>erősít</w:t>
      </w:r>
    </w:p>
    <w:p w:rsidR="00E97222" w:rsidRPr="00E9315D" w:rsidRDefault="00E97222" w:rsidP="00E97222">
      <w:pPr>
        <w:tabs>
          <w:tab w:val="left" w:pos="2835"/>
        </w:tabs>
      </w:pPr>
      <w:r w:rsidRPr="00E9315D">
        <w:t>e Ungleichheit,-en</w:t>
      </w:r>
      <w:r w:rsidRPr="00E9315D">
        <w:tab/>
        <w:t>egyenlőtlenség</w:t>
      </w:r>
    </w:p>
    <w:p w:rsidR="00E97222" w:rsidRPr="00E9315D" w:rsidRDefault="00E97222" w:rsidP="00E97222">
      <w:pPr>
        <w:tabs>
          <w:tab w:val="left" w:pos="2835"/>
        </w:tabs>
      </w:pPr>
      <w:r w:rsidRPr="00E9315D">
        <w:t>e Gewinnung</w:t>
      </w:r>
      <w:r w:rsidRPr="00E9315D">
        <w:tab/>
        <w:t>kitermelés</w:t>
      </w:r>
    </w:p>
    <w:p w:rsidR="00E97222" w:rsidRPr="00E9315D" w:rsidRDefault="00E97222" w:rsidP="00E97222">
      <w:pPr>
        <w:tabs>
          <w:tab w:val="left" w:pos="2835"/>
        </w:tabs>
      </w:pPr>
      <w:r w:rsidRPr="00E9315D">
        <w:t>e Menschenre</w:t>
      </w:r>
      <w:r w:rsidR="007474F2">
        <w:t>chtsverletzung,-en</w:t>
      </w:r>
      <w:r w:rsidR="007474F2">
        <w:tab/>
        <w:t>emberi jogok</w:t>
      </w:r>
      <w:r w:rsidR="007474F2">
        <w:tab/>
      </w:r>
      <w:r w:rsidRPr="00E9315D">
        <w:t>megsértése</w:t>
      </w:r>
    </w:p>
    <w:p w:rsidR="00E97222" w:rsidRPr="00E9315D" w:rsidRDefault="00E97222" w:rsidP="00E97222">
      <w:pPr>
        <w:tabs>
          <w:tab w:val="left" w:pos="2835"/>
        </w:tabs>
      </w:pPr>
      <w:r w:rsidRPr="00E9315D">
        <w:t>e Kluft,-¨e</w:t>
      </w:r>
      <w:r w:rsidRPr="00E9315D">
        <w:tab/>
        <w:t>szakadék</w:t>
      </w:r>
    </w:p>
    <w:p w:rsidR="00E97222" w:rsidRPr="00E9315D" w:rsidRDefault="00E97222" w:rsidP="00E97222">
      <w:pPr>
        <w:tabs>
          <w:tab w:val="left" w:pos="2835"/>
        </w:tabs>
      </w:pPr>
      <w:r w:rsidRPr="00E9315D">
        <w:t>schaden, -te, h. ge-t +D</w:t>
      </w:r>
      <w:r w:rsidRPr="00E9315D">
        <w:tab/>
        <w:t>károsít</w:t>
      </w:r>
    </w:p>
    <w:p w:rsidR="00E97222" w:rsidRPr="00E9315D" w:rsidRDefault="00E97222" w:rsidP="00E97222">
      <w:pPr>
        <w:tabs>
          <w:tab w:val="left" w:pos="2835"/>
        </w:tabs>
      </w:pPr>
      <w:r w:rsidRPr="00E9315D">
        <w:t>schwächen, -te, h ge-t</w:t>
      </w:r>
      <w:r w:rsidRPr="00E9315D">
        <w:tab/>
        <w:t>gyengít</w:t>
      </w:r>
    </w:p>
    <w:p w:rsidR="00E97222" w:rsidRPr="00E9315D" w:rsidRDefault="00E97222" w:rsidP="00E97222">
      <w:pPr>
        <w:tabs>
          <w:tab w:val="left" w:pos="2835"/>
        </w:tabs>
      </w:pPr>
      <w:r w:rsidRPr="00E9315D">
        <w:t>s Kaiserhaus,-¨er</w:t>
      </w:r>
      <w:r w:rsidRPr="00E9315D">
        <w:tab/>
        <w:t>császári ház</w:t>
      </w:r>
    </w:p>
    <w:p w:rsidR="00E97222" w:rsidRPr="00E9315D" w:rsidRDefault="00E97222" w:rsidP="00E97222">
      <w:pPr>
        <w:tabs>
          <w:tab w:val="left" w:pos="2835"/>
        </w:tabs>
      </w:pPr>
      <w:r w:rsidRPr="00E9315D">
        <w:t>s Königshaus,-¨er</w:t>
      </w:r>
      <w:r w:rsidRPr="00E9315D">
        <w:tab/>
        <w:t>királyi ház</w:t>
      </w:r>
    </w:p>
    <w:p w:rsidR="007474F2" w:rsidRDefault="00E97222" w:rsidP="00E97222">
      <w:pPr>
        <w:tabs>
          <w:tab w:val="left" w:pos="2835"/>
        </w:tabs>
      </w:pPr>
      <w:r w:rsidRPr="00E9315D">
        <w:t>s Freihandelsabkommen,-</w:t>
      </w:r>
      <w:r w:rsidRPr="00E9315D">
        <w:tab/>
        <w:t xml:space="preserve">szabadkereskedelmi </w:t>
      </w:r>
    </w:p>
    <w:p w:rsidR="00E97222" w:rsidRPr="00E9315D" w:rsidRDefault="007474F2" w:rsidP="00E97222">
      <w:pPr>
        <w:tabs>
          <w:tab w:val="left" w:pos="2835"/>
        </w:tabs>
      </w:pPr>
      <w:r>
        <w:tab/>
      </w:r>
      <w:r w:rsidR="00E97222" w:rsidRPr="00E9315D">
        <w:t>megállapodás</w:t>
      </w:r>
    </w:p>
    <w:p w:rsidR="007474F2" w:rsidRDefault="00E97222" w:rsidP="00E97222">
      <w:pPr>
        <w:tabs>
          <w:tab w:val="left" w:pos="2835"/>
        </w:tabs>
      </w:pPr>
      <w:r w:rsidRPr="00E9315D">
        <w:t>s Investitionsschutzabkommen,-</w:t>
      </w:r>
      <w:r w:rsidRPr="00E9315D">
        <w:tab/>
      </w:r>
      <w:r>
        <w:t>befek</w:t>
      </w:r>
      <w:r w:rsidRPr="00E9315D">
        <w:t xml:space="preserve">tetésvédelmi </w:t>
      </w:r>
    </w:p>
    <w:p w:rsidR="00E97222" w:rsidRPr="00E9315D" w:rsidRDefault="007474F2" w:rsidP="00E97222">
      <w:pPr>
        <w:tabs>
          <w:tab w:val="left" w:pos="2835"/>
        </w:tabs>
      </w:pPr>
      <w:r>
        <w:tab/>
      </w:r>
      <w:r w:rsidR="00E97222" w:rsidRPr="00E9315D">
        <w:t>megállapodás</w:t>
      </w:r>
    </w:p>
    <w:p w:rsidR="00E97222" w:rsidRPr="00E9315D" w:rsidRDefault="00E97222" w:rsidP="00E97222">
      <w:pPr>
        <w:tabs>
          <w:tab w:val="left" w:pos="2835"/>
        </w:tabs>
      </w:pPr>
      <w:r w:rsidRPr="00E9315D">
        <w:t>ab/schwächen, -te, h. ge-t</w:t>
      </w:r>
      <w:r w:rsidRPr="00E9315D">
        <w:tab/>
        <w:t>gyengít</w:t>
      </w:r>
    </w:p>
    <w:p w:rsidR="00E97222" w:rsidRPr="00E9315D" w:rsidRDefault="007474F2" w:rsidP="00E97222">
      <w:pPr>
        <w:tabs>
          <w:tab w:val="left" w:pos="2835"/>
        </w:tabs>
      </w:pPr>
      <w:r>
        <w:t xml:space="preserve">s Umweltschutzgesetz,-e </w:t>
      </w:r>
      <w:r w:rsidR="00E97222" w:rsidRPr="00E9315D">
        <w:t>környezetvédelmi törvény</w:t>
      </w:r>
    </w:p>
    <w:p w:rsidR="00E97222" w:rsidRPr="00E9315D" w:rsidRDefault="00E97222" w:rsidP="00E97222">
      <w:pPr>
        <w:tabs>
          <w:tab w:val="left" w:pos="2835"/>
        </w:tabs>
      </w:pPr>
      <w:r w:rsidRPr="00E9315D">
        <w:t>s Arbeiterreicht,-e</w:t>
      </w:r>
      <w:r w:rsidRPr="00E9315D">
        <w:tab/>
        <w:t>dolgozók joga</w:t>
      </w:r>
    </w:p>
    <w:p w:rsidR="007474F2" w:rsidRDefault="00E97222" w:rsidP="00E97222">
      <w:pPr>
        <w:tabs>
          <w:tab w:val="left" w:pos="2835"/>
        </w:tabs>
      </w:pPr>
      <w:r w:rsidRPr="00E9315D">
        <w:t>e Gesundheitsmaßnahme,-n</w:t>
      </w:r>
      <w:r w:rsidRPr="00E9315D">
        <w:tab/>
        <w:t xml:space="preserve">egészségügyi </w:t>
      </w:r>
    </w:p>
    <w:p w:rsidR="00E97222" w:rsidRPr="00E9315D" w:rsidRDefault="007474F2" w:rsidP="00E97222">
      <w:pPr>
        <w:tabs>
          <w:tab w:val="left" w:pos="2835"/>
        </w:tabs>
      </w:pPr>
      <w:r>
        <w:tab/>
      </w:r>
      <w:r w:rsidR="00E97222" w:rsidRPr="00E9315D">
        <w:t>intézkedés</w:t>
      </w:r>
    </w:p>
    <w:p w:rsidR="00E97222" w:rsidRPr="00E9315D" w:rsidRDefault="00E97222" w:rsidP="00E97222">
      <w:pPr>
        <w:tabs>
          <w:tab w:val="left" w:pos="2835"/>
        </w:tabs>
      </w:pPr>
      <w:r w:rsidRPr="00E9315D">
        <w:t>r Verbraucherschutz</w:t>
      </w:r>
      <w:r w:rsidRPr="00E9315D">
        <w:tab/>
        <w:t>fogyasztóvédelem</w:t>
      </w:r>
    </w:p>
    <w:p w:rsidR="00E97222" w:rsidRPr="00E9315D" w:rsidRDefault="00E97222" w:rsidP="00E97222">
      <w:pPr>
        <w:tabs>
          <w:tab w:val="left" w:pos="2835"/>
        </w:tabs>
        <w:rPr>
          <w:rFonts w:asciiTheme="majorBidi" w:hAnsiTheme="majorBidi" w:cstheme="majorBidi"/>
          <w:b/>
          <w:bCs/>
          <w:szCs w:val="24"/>
        </w:rPr>
      </w:pPr>
      <w:r w:rsidRPr="00E9315D">
        <w:rPr>
          <w:rFonts w:asciiTheme="majorBidi" w:hAnsiTheme="majorBidi" w:cstheme="majorBidi"/>
          <w:b/>
          <w:bCs/>
          <w:szCs w:val="24"/>
        </w:rPr>
        <w:t>III. Nachhaltiger Konsum</w:t>
      </w:r>
    </w:p>
    <w:p w:rsidR="00E97222" w:rsidRPr="00E9315D" w:rsidRDefault="00E97222" w:rsidP="00E97222">
      <w:pPr>
        <w:tabs>
          <w:tab w:val="left" w:pos="2835"/>
        </w:tabs>
      </w:pPr>
      <w:r w:rsidRPr="00E9315D">
        <w:t>e Lebensweise</w:t>
      </w:r>
      <w:r w:rsidRPr="00E9315D">
        <w:tab/>
        <w:t>életmód</w:t>
      </w:r>
    </w:p>
    <w:p w:rsidR="00E97222" w:rsidRPr="00E9315D" w:rsidRDefault="00E97222" w:rsidP="00E97222">
      <w:pPr>
        <w:tabs>
          <w:tab w:val="left" w:pos="2835"/>
        </w:tabs>
      </w:pPr>
      <w:r w:rsidRPr="00E9315D">
        <w:t>s Verbraucherverhalten</w:t>
      </w:r>
      <w:r w:rsidRPr="00E9315D">
        <w:tab/>
        <w:t>fogyasztói viselkedés</w:t>
      </w:r>
    </w:p>
    <w:p w:rsidR="00E97222" w:rsidRPr="00E9315D" w:rsidRDefault="00E97222" w:rsidP="00E97222">
      <w:pPr>
        <w:tabs>
          <w:tab w:val="left" w:pos="2835"/>
        </w:tabs>
      </w:pPr>
      <w:r w:rsidRPr="00E9315D">
        <w:t>s Milchprodukt,-e</w:t>
      </w:r>
      <w:r w:rsidRPr="00E9315D">
        <w:tab/>
        <w:t>tejtermék</w:t>
      </w:r>
    </w:p>
    <w:p w:rsidR="00E97222" w:rsidRPr="00E9315D" w:rsidRDefault="00E97222" w:rsidP="00E97222">
      <w:pPr>
        <w:tabs>
          <w:tab w:val="left" w:pos="2835"/>
        </w:tabs>
      </w:pPr>
      <w:r w:rsidRPr="00E9315D">
        <w:lastRenderedPageBreak/>
        <w:t>in Maßen</w:t>
      </w:r>
      <w:r w:rsidRPr="00E9315D">
        <w:tab/>
        <w:t>mértékben</w:t>
      </w:r>
    </w:p>
    <w:p w:rsidR="00E97222" w:rsidRPr="00E9315D" w:rsidRDefault="00E97222" w:rsidP="00E97222">
      <w:pPr>
        <w:tabs>
          <w:tab w:val="left" w:pos="2835"/>
        </w:tabs>
      </w:pPr>
      <w:r w:rsidRPr="00E9315D">
        <w:t>verzehren, -te, h. –t</w:t>
      </w:r>
      <w:r w:rsidRPr="00E9315D">
        <w:tab/>
        <w:t>fogyaszt</w:t>
      </w:r>
    </w:p>
    <w:p w:rsidR="00E97222" w:rsidRPr="00E9315D" w:rsidRDefault="00E97222" w:rsidP="00E97222">
      <w:pPr>
        <w:tabs>
          <w:tab w:val="left" w:pos="2835"/>
        </w:tabs>
      </w:pPr>
      <w:r w:rsidRPr="00E9315D">
        <w:t>lagern, -te, h. ge-t</w:t>
      </w:r>
      <w:r w:rsidRPr="00E9315D">
        <w:tab/>
        <w:t>raktároz, tárol</w:t>
      </w:r>
    </w:p>
    <w:p w:rsidR="00E97222" w:rsidRPr="00E9315D" w:rsidRDefault="00E97222" w:rsidP="00E97222">
      <w:pPr>
        <w:tabs>
          <w:tab w:val="left" w:pos="2835"/>
        </w:tabs>
      </w:pPr>
      <w:r w:rsidRPr="00E9315D">
        <w:t>verwerten, -te, h.-t</w:t>
      </w:r>
      <w:r w:rsidRPr="00E9315D">
        <w:tab/>
        <w:t>felhasznál</w:t>
      </w:r>
    </w:p>
    <w:p w:rsidR="00E97222" w:rsidRPr="00E9315D" w:rsidRDefault="00E97222" w:rsidP="00E97222">
      <w:pPr>
        <w:tabs>
          <w:tab w:val="left" w:pos="2835"/>
        </w:tabs>
      </w:pPr>
      <w:r w:rsidRPr="00E9315D">
        <w:t>s Kürzel,-</w:t>
      </w:r>
      <w:r w:rsidRPr="00E9315D">
        <w:tab/>
        <w:t>rövidítésjel</w:t>
      </w:r>
    </w:p>
    <w:p w:rsidR="00E97222" w:rsidRPr="00E9315D" w:rsidRDefault="00E97222" w:rsidP="00E97222">
      <w:pPr>
        <w:tabs>
          <w:tab w:val="left" w:pos="2835"/>
        </w:tabs>
      </w:pPr>
      <w:r w:rsidRPr="00E9315D">
        <w:t>r Anbau</w:t>
      </w:r>
      <w:r w:rsidRPr="00E9315D">
        <w:tab/>
        <w:t>termesztés</w:t>
      </w:r>
    </w:p>
    <w:p w:rsidR="00E97222" w:rsidRPr="00E9315D" w:rsidRDefault="00E97222" w:rsidP="00E97222">
      <w:pPr>
        <w:tabs>
          <w:tab w:val="left" w:pos="2835"/>
        </w:tabs>
      </w:pPr>
      <w:r w:rsidRPr="00E9315D">
        <w:t>e Arbeitsbedingung,-en</w:t>
      </w:r>
      <w:r w:rsidRPr="00E9315D">
        <w:tab/>
        <w:t>munkafeltétel</w:t>
      </w:r>
    </w:p>
    <w:p w:rsidR="00E97222" w:rsidRPr="00E9315D" w:rsidRDefault="00E97222" w:rsidP="00E97222">
      <w:pPr>
        <w:tabs>
          <w:tab w:val="left" w:pos="2835"/>
        </w:tabs>
      </w:pPr>
      <w:r w:rsidRPr="00E9315D">
        <w:t>s Recycling</w:t>
      </w:r>
      <w:r w:rsidRPr="00E9315D">
        <w:tab/>
        <w:t>újrahasznosítás</w:t>
      </w:r>
    </w:p>
    <w:p w:rsidR="00E97222" w:rsidRPr="00E9315D" w:rsidRDefault="00E97222" w:rsidP="00E97222">
      <w:pPr>
        <w:tabs>
          <w:tab w:val="left" w:pos="2835"/>
        </w:tabs>
      </w:pPr>
      <w:r w:rsidRPr="00E9315D">
        <w:t>r Flohmarkt,-¨e</w:t>
      </w:r>
      <w:r w:rsidRPr="00E9315D">
        <w:tab/>
        <w:t>bolhapiac</w:t>
      </w:r>
    </w:p>
    <w:p w:rsidR="00E97222" w:rsidRPr="00E9315D" w:rsidRDefault="00E97222" w:rsidP="00E97222">
      <w:pPr>
        <w:tabs>
          <w:tab w:val="left" w:pos="2835"/>
        </w:tabs>
      </w:pPr>
      <w:r w:rsidRPr="00E9315D">
        <w:t>s Siegel,-</w:t>
      </w:r>
      <w:r w:rsidRPr="00E9315D">
        <w:tab/>
        <w:t>pecsét, jel</w:t>
      </w:r>
    </w:p>
    <w:p w:rsidR="00E97222" w:rsidRPr="00E9315D" w:rsidRDefault="00E97222" w:rsidP="00E97222">
      <w:pPr>
        <w:tabs>
          <w:tab w:val="left" w:pos="2835"/>
        </w:tabs>
      </w:pPr>
      <w:r w:rsidRPr="00E9315D">
        <w:t>ab/dichten, -te, h. ge-t</w:t>
      </w:r>
      <w:r w:rsidRPr="00E9315D">
        <w:tab/>
        <w:t>szigetel</w:t>
      </w:r>
    </w:p>
    <w:p w:rsidR="00E97222" w:rsidRPr="00E9315D" w:rsidRDefault="00E97222" w:rsidP="00E97222">
      <w:pPr>
        <w:tabs>
          <w:tab w:val="left" w:pos="2835"/>
        </w:tabs>
      </w:pPr>
      <w:r w:rsidRPr="00E9315D">
        <w:t>e Badewanne,-n</w:t>
      </w:r>
      <w:r w:rsidRPr="00E9315D">
        <w:tab/>
        <w:t>fürdőkád</w:t>
      </w:r>
    </w:p>
    <w:p w:rsidR="00E97222" w:rsidRPr="00E9315D" w:rsidRDefault="00E97222" w:rsidP="00E97222">
      <w:pPr>
        <w:tabs>
          <w:tab w:val="left" w:pos="2835"/>
        </w:tabs>
      </w:pPr>
      <w:r w:rsidRPr="00E9315D">
        <w:t>beladen, belud, h. beladen</w:t>
      </w:r>
      <w:r w:rsidRPr="00E9315D">
        <w:tab/>
        <w:t>megpakol, megrak</w:t>
      </w:r>
    </w:p>
    <w:p w:rsidR="00E97222" w:rsidRPr="00E9315D" w:rsidRDefault="00E97222" w:rsidP="00E97222">
      <w:pPr>
        <w:tabs>
          <w:tab w:val="left" w:pos="2835"/>
        </w:tabs>
      </w:pPr>
      <w:r w:rsidRPr="00E9315D">
        <w:t>r Deckel,-</w:t>
      </w:r>
      <w:r w:rsidRPr="00E9315D">
        <w:tab/>
        <w:t>fedő</w:t>
      </w:r>
    </w:p>
    <w:p w:rsidR="00E97222" w:rsidRPr="00E9315D" w:rsidRDefault="00E97222" w:rsidP="00E97222">
      <w:pPr>
        <w:tabs>
          <w:tab w:val="left" w:pos="2835"/>
        </w:tabs>
      </w:pPr>
      <w:r w:rsidRPr="00E9315D">
        <w:t>e Fahrgemeinschaft,-en</w:t>
      </w:r>
      <w:r w:rsidRPr="00E9315D">
        <w:tab/>
        <w:t>utazási közösség</w:t>
      </w:r>
    </w:p>
    <w:p w:rsidR="00E97222" w:rsidRPr="00E9315D" w:rsidRDefault="00E97222" w:rsidP="00E97222">
      <w:pPr>
        <w:tabs>
          <w:tab w:val="left" w:pos="2835"/>
        </w:tabs>
      </w:pPr>
      <w:r w:rsidRPr="00E9315D">
        <w:t>spritsparend</w:t>
      </w:r>
      <w:r w:rsidRPr="00E9315D">
        <w:tab/>
        <w:t>üzemanyag-takarékos</w:t>
      </w:r>
    </w:p>
    <w:p w:rsidR="00E97222" w:rsidRPr="00E9315D" w:rsidRDefault="00E97222" w:rsidP="00E97222">
      <w:pPr>
        <w:tabs>
          <w:tab w:val="left" w:pos="2835"/>
        </w:tabs>
      </w:pPr>
      <w:r w:rsidRPr="00E9315D">
        <w:t>e Kurzstrecke,-n</w:t>
      </w:r>
      <w:r w:rsidRPr="00E9315D">
        <w:tab/>
        <w:t>rövidtáv</w:t>
      </w:r>
    </w:p>
    <w:p w:rsidR="00E97222" w:rsidRPr="00E9315D" w:rsidRDefault="00E97222" w:rsidP="00E97222">
      <w:pPr>
        <w:tabs>
          <w:tab w:val="left" w:pos="2835"/>
        </w:tabs>
      </w:pPr>
      <w:r w:rsidRPr="00E9315D">
        <w:t>e Langstrecke,-n</w:t>
      </w:r>
      <w:r w:rsidRPr="00E9315D">
        <w:tab/>
        <w:t>hosszútáv</w:t>
      </w:r>
    </w:p>
    <w:p w:rsidR="00E97222" w:rsidRPr="00E9315D" w:rsidRDefault="00E97222" w:rsidP="00E97222">
      <w:pPr>
        <w:tabs>
          <w:tab w:val="left" w:pos="2835"/>
        </w:tabs>
      </w:pPr>
      <w:r w:rsidRPr="00E9315D">
        <w:t>vermeiden, vermied, h. vermieden</w:t>
      </w:r>
      <w:r w:rsidRPr="00E9315D">
        <w:tab/>
        <w:t>elkerül</w:t>
      </w:r>
    </w:p>
    <w:p w:rsidR="00E97222" w:rsidRPr="00E9315D" w:rsidRDefault="00E97222" w:rsidP="00E97222">
      <w:pPr>
        <w:tabs>
          <w:tab w:val="left" w:pos="2835"/>
        </w:tabs>
      </w:pPr>
      <w:r w:rsidRPr="00E9315D">
        <w:t>bevorzugen, -te, h. –t</w:t>
      </w:r>
      <w:r w:rsidRPr="00E9315D">
        <w:tab/>
        <w:t>előnyben részesít</w:t>
      </w:r>
    </w:p>
    <w:p w:rsidR="00E97222" w:rsidRPr="00E9315D" w:rsidRDefault="00E97222" w:rsidP="00E97222">
      <w:pPr>
        <w:tabs>
          <w:tab w:val="left" w:pos="2835"/>
        </w:tabs>
        <w:rPr>
          <w:rFonts w:asciiTheme="majorBidi" w:hAnsiTheme="majorBidi" w:cstheme="majorBidi"/>
          <w:b/>
          <w:bCs/>
          <w:szCs w:val="24"/>
        </w:rPr>
      </w:pPr>
      <w:r w:rsidRPr="00E9315D">
        <w:rPr>
          <w:rFonts w:asciiTheme="majorBidi" w:hAnsiTheme="majorBidi" w:cstheme="majorBidi"/>
          <w:b/>
          <w:bCs/>
          <w:szCs w:val="24"/>
        </w:rPr>
        <w:t xml:space="preserve">IV. Warum ist Wiederverwerten/Recycling wichtig? </w:t>
      </w:r>
    </w:p>
    <w:p w:rsidR="00E97222" w:rsidRPr="00E9315D" w:rsidRDefault="00E97222" w:rsidP="00E97222">
      <w:pPr>
        <w:tabs>
          <w:tab w:val="left" w:pos="2835"/>
        </w:tabs>
        <w:rPr>
          <w:rFonts w:asciiTheme="majorBidi" w:hAnsiTheme="majorBidi" w:cstheme="majorBidi"/>
          <w:szCs w:val="24"/>
        </w:rPr>
      </w:pPr>
      <w:r w:rsidRPr="00E9315D">
        <w:rPr>
          <w:rFonts w:asciiTheme="majorBidi" w:hAnsiTheme="majorBidi" w:cstheme="majorBidi"/>
          <w:szCs w:val="24"/>
        </w:rPr>
        <w:t>r Wertstoff,-e</w:t>
      </w:r>
      <w:r w:rsidRPr="00E9315D">
        <w:rPr>
          <w:rFonts w:asciiTheme="majorBidi" w:hAnsiTheme="majorBidi" w:cstheme="majorBidi"/>
          <w:szCs w:val="24"/>
        </w:rPr>
        <w:tab/>
        <w:t xml:space="preserve">értékes anyag </w:t>
      </w:r>
    </w:p>
    <w:p w:rsidR="00E97222" w:rsidRPr="00E9315D" w:rsidRDefault="00E97222" w:rsidP="00E97222">
      <w:pPr>
        <w:tabs>
          <w:tab w:val="left" w:pos="2835"/>
        </w:tabs>
      </w:pPr>
      <w:r w:rsidRPr="00E9315D">
        <w:t>s Wiederverwerten</w:t>
      </w:r>
      <w:r w:rsidRPr="00E9315D">
        <w:tab/>
        <w:t>újrahasznosítás</w:t>
      </w:r>
    </w:p>
    <w:p w:rsidR="00E97222" w:rsidRPr="00E9315D" w:rsidRDefault="00E97222" w:rsidP="00E97222">
      <w:pPr>
        <w:tabs>
          <w:tab w:val="left" w:pos="2835"/>
        </w:tabs>
      </w:pPr>
      <w:r w:rsidRPr="00E9315D">
        <w:t>s Recycling</w:t>
      </w:r>
      <w:r w:rsidRPr="00E9315D">
        <w:tab/>
        <w:t>újrahasznosítás</w:t>
      </w:r>
    </w:p>
    <w:p w:rsidR="00E97222" w:rsidRPr="00E9315D" w:rsidRDefault="00E97222" w:rsidP="00E97222">
      <w:pPr>
        <w:tabs>
          <w:tab w:val="left" w:pos="2835"/>
        </w:tabs>
      </w:pPr>
      <w:r w:rsidRPr="00E9315D">
        <w:t xml:space="preserve">ein/schmelzen, schmolz ein, </w:t>
      </w:r>
    </w:p>
    <w:p w:rsidR="00E97222" w:rsidRPr="00E9315D" w:rsidRDefault="00E97222" w:rsidP="00E97222">
      <w:pPr>
        <w:tabs>
          <w:tab w:val="left" w:pos="2835"/>
        </w:tabs>
      </w:pPr>
      <w:r w:rsidRPr="00E9315D">
        <w:t>h. eingeschmolzen</w:t>
      </w:r>
      <w:r w:rsidRPr="00E9315D">
        <w:tab/>
        <w:t>beolvaszt</w:t>
      </w:r>
    </w:p>
    <w:p w:rsidR="00E97222" w:rsidRPr="00E9315D" w:rsidRDefault="00E97222" w:rsidP="00E97222">
      <w:pPr>
        <w:tabs>
          <w:tab w:val="left" w:pos="2835"/>
        </w:tabs>
      </w:pPr>
      <w:r w:rsidRPr="00E9315D">
        <w:t>e Blechdose,-n</w:t>
      </w:r>
      <w:r w:rsidRPr="00E9315D">
        <w:tab/>
        <w:t>fémdoboz</w:t>
      </w:r>
    </w:p>
    <w:p w:rsidR="00E97222" w:rsidRPr="00E9315D" w:rsidRDefault="00E97222" w:rsidP="00E97222">
      <w:pPr>
        <w:tabs>
          <w:tab w:val="left" w:pos="2835"/>
        </w:tabs>
      </w:pPr>
      <w:r w:rsidRPr="00E9315D">
        <w:t>r Aluteil,-e</w:t>
      </w:r>
      <w:r w:rsidRPr="00E9315D">
        <w:tab/>
        <w:t>alumínium rész</w:t>
      </w:r>
    </w:p>
    <w:p w:rsidR="00E97222" w:rsidRPr="00E9315D" w:rsidRDefault="00E97222" w:rsidP="00E97222">
      <w:pPr>
        <w:tabs>
          <w:tab w:val="left" w:pos="2835"/>
        </w:tabs>
      </w:pPr>
      <w:r>
        <w:t>s Kupferkabel,-</w:t>
      </w:r>
      <w:r>
        <w:tab/>
        <w:t>rézkábe</w:t>
      </w:r>
      <w:r w:rsidRPr="00E9315D">
        <w:t>l</w:t>
      </w:r>
    </w:p>
    <w:p w:rsidR="007474F2" w:rsidRDefault="00E97222" w:rsidP="00E97222">
      <w:pPr>
        <w:tabs>
          <w:tab w:val="left" w:pos="2835"/>
        </w:tabs>
      </w:pPr>
      <w:r w:rsidRPr="00E9315D">
        <w:t>s Recyclingzeichen,-</w:t>
      </w:r>
      <w:r w:rsidRPr="00E9315D">
        <w:tab/>
        <w:t xml:space="preserve">újrahasznosítást </w:t>
      </w:r>
    </w:p>
    <w:p w:rsidR="00E97222" w:rsidRPr="00E9315D" w:rsidRDefault="007474F2" w:rsidP="00E97222">
      <w:pPr>
        <w:tabs>
          <w:tab w:val="left" w:pos="2835"/>
        </w:tabs>
      </w:pPr>
      <w:r>
        <w:tab/>
      </w:r>
      <w:r w:rsidR="00E97222" w:rsidRPr="00E9315D">
        <w:t>kifejező jel</w:t>
      </w:r>
    </w:p>
    <w:p w:rsidR="00E97222" w:rsidRPr="00E9315D" w:rsidRDefault="00E97222" w:rsidP="00E97222">
      <w:pPr>
        <w:tabs>
          <w:tab w:val="left" w:pos="2835"/>
        </w:tabs>
      </w:pPr>
      <w:r w:rsidRPr="00E9315D">
        <w:t>r Putzeimer,-</w:t>
      </w:r>
      <w:r w:rsidRPr="00E9315D">
        <w:tab/>
        <w:t>felmosóvödör</w:t>
      </w:r>
    </w:p>
    <w:p w:rsidR="00E97222" w:rsidRPr="00E9315D" w:rsidRDefault="00E97222" w:rsidP="00E97222">
      <w:pPr>
        <w:tabs>
          <w:tab w:val="left" w:pos="2835"/>
        </w:tabs>
      </w:pPr>
      <w:r w:rsidRPr="00E9315D">
        <w:t>r Wäschekorb,-¨e</w:t>
      </w:r>
      <w:r w:rsidRPr="00E9315D">
        <w:tab/>
        <w:t>ruháskosár</w:t>
      </w:r>
    </w:p>
    <w:p w:rsidR="00E97222" w:rsidRPr="00E9315D" w:rsidRDefault="00E97222" w:rsidP="00E97222">
      <w:pPr>
        <w:tabs>
          <w:tab w:val="left" w:pos="2835"/>
        </w:tabs>
      </w:pPr>
      <w:r w:rsidRPr="00E9315D">
        <w:t>e Gießkanne,-n</w:t>
      </w:r>
      <w:r w:rsidRPr="00E9315D">
        <w:tab/>
        <w:t>öntözőkanna</w:t>
      </w:r>
    </w:p>
    <w:p w:rsidR="00E97222" w:rsidRPr="00E9315D" w:rsidRDefault="00E97222" w:rsidP="00E97222">
      <w:pPr>
        <w:tabs>
          <w:tab w:val="left" w:pos="2835"/>
        </w:tabs>
      </w:pPr>
      <w:r w:rsidRPr="00E9315D">
        <w:t>schreddern, -te, ge-t</w:t>
      </w:r>
      <w:r w:rsidRPr="00E9315D">
        <w:tab/>
        <w:t>felaprít</w:t>
      </w:r>
    </w:p>
    <w:p w:rsidR="00E97222" w:rsidRPr="00E9315D" w:rsidRDefault="00E97222" w:rsidP="00E97222">
      <w:pPr>
        <w:tabs>
          <w:tab w:val="left" w:pos="2835"/>
        </w:tabs>
      </w:pPr>
      <w:r w:rsidRPr="00E9315D">
        <w:t>weich</w:t>
      </w:r>
      <w:r w:rsidRPr="00E9315D">
        <w:tab/>
        <w:t>puha</w:t>
      </w:r>
    </w:p>
    <w:p w:rsidR="00E97222" w:rsidRPr="00E9315D" w:rsidRDefault="00E97222" w:rsidP="00E97222">
      <w:pPr>
        <w:tabs>
          <w:tab w:val="left" w:pos="2835"/>
        </w:tabs>
        <w:rPr>
          <w:rFonts w:asciiTheme="majorBidi" w:hAnsiTheme="majorBidi" w:cstheme="majorBidi"/>
          <w:b/>
          <w:bCs/>
          <w:szCs w:val="24"/>
        </w:rPr>
      </w:pPr>
      <w:r w:rsidRPr="00E9315D">
        <w:rPr>
          <w:rFonts w:asciiTheme="majorBidi" w:hAnsiTheme="majorBidi" w:cstheme="majorBidi"/>
          <w:b/>
          <w:bCs/>
          <w:szCs w:val="24"/>
        </w:rPr>
        <w:t>V. Abfallwirtschaft</w:t>
      </w:r>
    </w:p>
    <w:p w:rsidR="00E97222" w:rsidRPr="00E9315D" w:rsidRDefault="00E97222" w:rsidP="00E97222">
      <w:pPr>
        <w:tabs>
          <w:tab w:val="left" w:pos="2835"/>
        </w:tabs>
      </w:pPr>
      <w:r w:rsidRPr="00E9315D">
        <w:t>e Abfallwirtschaft</w:t>
      </w:r>
      <w:r w:rsidRPr="00E9315D">
        <w:tab/>
        <w:t>hulladékgazdálkodás</w:t>
      </w:r>
    </w:p>
    <w:p w:rsidR="00E97222" w:rsidRPr="00E9315D" w:rsidRDefault="00E97222" w:rsidP="00E97222">
      <w:pPr>
        <w:tabs>
          <w:tab w:val="left" w:pos="2835"/>
        </w:tabs>
      </w:pPr>
      <w:r w:rsidRPr="00E9315D">
        <w:t>umfassen, -te, h. –t</w:t>
      </w:r>
      <w:r w:rsidRPr="00E9315D">
        <w:tab/>
        <w:t>magába foglal</w:t>
      </w:r>
    </w:p>
    <w:p w:rsidR="00E97222" w:rsidRPr="00E9315D" w:rsidRDefault="00E97222" w:rsidP="00E97222">
      <w:pPr>
        <w:tabs>
          <w:tab w:val="left" w:pos="2835"/>
        </w:tabs>
      </w:pPr>
      <w:r w:rsidRPr="00E9315D">
        <w:t>e Ausführung</w:t>
      </w:r>
      <w:r w:rsidRPr="00E9315D">
        <w:tab/>
        <w:t>kivitelezés</w:t>
      </w:r>
    </w:p>
    <w:p w:rsidR="00E97222" w:rsidRPr="00E9315D" w:rsidRDefault="00E97222" w:rsidP="00E97222">
      <w:pPr>
        <w:tabs>
          <w:tab w:val="left" w:pos="2835"/>
        </w:tabs>
      </w:pPr>
      <w:r w:rsidRPr="00E9315D">
        <w:t>e Abfallentsorgung</w:t>
      </w:r>
      <w:r w:rsidRPr="00E9315D">
        <w:tab/>
        <w:t>hulladé</w:t>
      </w:r>
      <w:r>
        <w:t>k</w:t>
      </w:r>
      <w:r w:rsidRPr="00E9315D">
        <w:t>szállítás</w:t>
      </w:r>
    </w:p>
    <w:p w:rsidR="00E97222" w:rsidRPr="00E9315D" w:rsidRDefault="00E97222" w:rsidP="00E97222">
      <w:pPr>
        <w:tabs>
          <w:tab w:val="left" w:pos="2835"/>
        </w:tabs>
      </w:pPr>
      <w:r w:rsidRPr="00E9315D">
        <w:t>e Planung</w:t>
      </w:r>
      <w:r w:rsidRPr="00E9315D">
        <w:tab/>
        <w:t>tervezés</w:t>
      </w:r>
    </w:p>
    <w:p w:rsidR="00E97222" w:rsidRPr="00E9315D" w:rsidRDefault="00E97222" w:rsidP="00E97222">
      <w:pPr>
        <w:tabs>
          <w:tab w:val="left" w:pos="2835"/>
        </w:tabs>
      </w:pPr>
      <w:r w:rsidRPr="00E9315D">
        <w:t>e Müllabfuhr</w:t>
      </w:r>
      <w:r w:rsidRPr="00E9315D">
        <w:tab/>
        <w:t>szemétszállítás</w:t>
      </w:r>
    </w:p>
    <w:p w:rsidR="00E97222" w:rsidRPr="00E9315D" w:rsidRDefault="00E97222" w:rsidP="00E97222">
      <w:pPr>
        <w:tabs>
          <w:tab w:val="left" w:pos="2835"/>
        </w:tabs>
      </w:pPr>
      <w:r w:rsidRPr="00E9315D">
        <w:t>s Behältersystem,-e</w:t>
      </w:r>
      <w:r w:rsidRPr="00E9315D">
        <w:tab/>
        <w:t>tárolórendszer</w:t>
      </w:r>
    </w:p>
    <w:p w:rsidR="00E97222" w:rsidRPr="00E9315D" w:rsidRDefault="00E97222" w:rsidP="00E97222">
      <w:pPr>
        <w:tabs>
          <w:tab w:val="left" w:pos="2835"/>
        </w:tabs>
      </w:pPr>
      <w:r w:rsidRPr="00E9315D">
        <w:t>s Fahrzeug,-e</w:t>
      </w:r>
      <w:r w:rsidRPr="00E9315D">
        <w:tab/>
        <w:t>jármű</w:t>
      </w:r>
    </w:p>
    <w:p w:rsidR="00E97222" w:rsidRPr="00E9315D" w:rsidRDefault="00E97222" w:rsidP="00E97222">
      <w:pPr>
        <w:tabs>
          <w:tab w:val="left" w:pos="2835"/>
        </w:tabs>
      </w:pPr>
      <w:r w:rsidRPr="00E9315D">
        <w:t>e Umladestation,-en</w:t>
      </w:r>
      <w:r w:rsidRPr="00E9315D">
        <w:tab/>
        <w:t>átrakóhely</w:t>
      </w:r>
    </w:p>
    <w:p w:rsidR="00E97222" w:rsidRPr="00E9315D" w:rsidRDefault="00E97222" w:rsidP="00E97222">
      <w:pPr>
        <w:tabs>
          <w:tab w:val="left" w:pos="2835"/>
        </w:tabs>
      </w:pPr>
      <w:r w:rsidRPr="00E9315D">
        <w:t>e Behandlung,-en</w:t>
      </w:r>
      <w:r w:rsidRPr="00E9315D">
        <w:tab/>
        <w:t>kezelés</w:t>
      </w:r>
    </w:p>
    <w:p w:rsidR="00E97222" w:rsidRPr="00E9315D" w:rsidRDefault="00E97222" w:rsidP="00E97222">
      <w:pPr>
        <w:tabs>
          <w:tab w:val="left" w:pos="2835"/>
        </w:tabs>
      </w:pPr>
      <w:r w:rsidRPr="00E9315D">
        <w:t>e Verwertung</w:t>
      </w:r>
      <w:r w:rsidRPr="00E9315D">
        <w:tab/>
        <w:t>felhasználás</w:t>
      </w:r>
    </w:p>
    <w:p w:rsidR="00E97222" w:rsidRPr="00E9315D" w:rsidRDefault="00E97222" w:rsidP="00E97222">
      <w:pPr>
        <w:tabs>
          <w:tab w:val="left" w:pos="2835"/>
        </w:tabs>
      </w:pPr>
      <w:r w:rsidRPr="00E9315D">
        <w:t>e Beseitigung</w:t>
      </w:r>
      <w:r w:rsidRPr="00E9315D">
        <w:tab/>
        <w:t>megszüntetés</w:t>
      </w:r>
    </w:p>
    <w:p w:rsidR="00E97222" w:rsidRPr="00E9315D" w:rsidRDefault="00E97222" w:rsidP="00E97222">
      <w:pPr>
        <w:tabs>
          <w:tab w:val="left" w:pos="2835"/>
        </w:tabs>
      </w:pPr>
      <w:r w:rsidRPr="00E9315D">
        <w:t>e Demontage</w:t>
      </w:r>
      <w:r w:rsidRPr="00E9315D">
        <w:tab/>
        <w:t>szétszerelés</w:t>
      </w:r>
    </w:p>
    <w:p w:rsidR="00E97222" w:rsidRPr="00E9315D" w:rsidRDefault="00E97222" w:rsidP="00E97222">
      <w:pPr>
        <w:tabs>
          <w:tab w:val="left" w:pos="2835"/>
        </w:tabs>
      </w:pPr>
      <w:r w:rsidRPr="00E9315D">
        <w:t>e Zerkleinerung</w:t>
      </w:r>
      <w:r w:rsidRPr="00E9315D">
        <w:tab/>
        <w:t>aprítás</w:t>
      </w:r>
    </w:p>
    <w:p w:rsidR="00E97222" w:rsidRPr="00E9315D" w:rsidRDefault="00E97222" w:rsidP="00E97222">
      <w:pPr>
        <w:tabs>
          <w:tab w:val="left" w:pos="2835"/>
        </w:tabs>
      </w:pPr>
      <w:r w:rsidRPr="00E9315D">
        <w:t>e Abscheidung</w:t>
      </w:r>
      <w:r w:rsidRPr="00E9315D">
        <w:tab/>
        <w:t>kiválogatás</w:t>
      </w:r>
    </w:p>
    <w:p w:rsidR="00E97222" w:rsidRPr="00E9315D" w:rsidRDefault="00E97222" w:rsidP="00E97222">
      <w:pPr>
        <w:tabs>
          <w:tab w:val="left" w:pos="2835"/>
        </w:tabs>
      </w:pPr>
      <w:r w:rsidRPr="00E9315D">
        <w:t>e Vergärung</w:t>
      </w:r>
      <w:r w:rsidRPr="00E9315D">
        <w:tab/>
        <w:t>erjesztés</w:t>
      </w:r>
    </w:p>
    <w:p w:rsidR="00E97222" w:rsidRPr="00E9315D" w:rsidRDefault="00E97222" w:rsidP="00E97222">
      <w:pPr>
        <w:tabs>
          <w:tab w:val="left" w:pos="2835"/>
        </w:tabs>
      </w:pPr>
      <w:r w:rsidRPr="00E9315D">
        <w:t>e Verbrennung</w:t>
      </w:r>
      <w:r w:rsidRPr="00E9315D">
        <w:tab/>
        <w:t>elégetés</w:t>
      </w:r>
    </w:p>
    <w:p w:rsidR="00E97222" w:rsidRPr="00E9315D" w:rsidRDefault="00E97222" w:rsidP="00E97222">
      <w:pPr>
        <w:tabs>
          <w:tab w:val="left" w:pos="2835"/>
        </w:tabs>
      </w:pPr>
      <w:r w:rsidRPr="00E9315D">
        <w:t>e Mülldeponie,-n</w:t>
      </w:r>
      <w:r w:rsidRPr="00E9315D">
        <w:tab/>
        <w:t>szemétlerakó</w:t>
      </w:r>
    </w:p>
    <w:p w:rsidR="00E97222" w:rsidRPr="00E9315D" w:rsidRDefault="00E97222" w:rsidP="00E97222">
      <w:pPr>
        <w:tabs>
          <w:tab w:val="left" w:pos="2835"/>
        </w:tabs>
      </w:pPr>
      <w:r w:rsidRPr="00E9315D">
        <w:t>s Endlager,-</w:t>
      </w:r>
      <w:r w:rsidRPr="00E9315D">
        <w:tab/>
        <w:t>végtároló</w:t>
      </w:r>
    </w:p>
    <w:p w:rsidR="00E97222" w:rsidRPr="00E9315D" w:rsidRDefault="00E97222" w:rsidP="00E97222">
      <w:pPr>
        <w:tabs>
          <w:tab w:val="left" w:pos="2835"/>
        </w:tabs>
      </w:pPr>
      <w:r w:rsidRPr="00E9315D">
        <w:t>e Vermarktung</w:t>
      </w:r>
      <w:r w:rsidRPr="00E9315D">
        <w:tab/>
        <w:t>értékesítés</w:t>
      </w:r>
    </w:p>
    <w:p w:rsidR="00E97222" w:rsidRPr="00E9315D" w:rsidRDefault="007474F2" w:rsidP="00E97222">
      <w:pPr>
        <w:tabs>
          <w:tab w:val="left" w:pos="2835"/>
        </w:tabs>
      </w:pPr>
      <w:r>
        <w:t xml:space="preserve">getrennt erfasst                     </w:t>
      </w:r>
      <w:r w:rsidR="00E97222" w:rsidRPr="00E9315D">
        <w:t>szelektíven elkülönített</w:t>
      </w:r>
    </w:p>
    <w:p w:rsidR="007474F2" w:rsidRDefault="00E97222" w:rsidP="00E97222">
      <w:pPr>
        <w:tabs>
          <w:tab w:val="left" w:pos="2835"/>
        </w:tabs>
      </w:pPr>
      <w:r w:rsidRPr="00E9315D">
        <w:t>r Abfallbestandteil,-e</w:t>
      </w:r>
      <w:r w:rsidRPr="00E9315D">
        <w:tab/>
        <w:t xml:space="preserve">hulladékot alkotó </w:t>
      </w:r>
    </w:p>
    <w:p w:rsidR="00E97222" w:rsidRPr="00E9315D" w:rsidRDefault="007474F2" w:rsidP="00E97222">
      <w:pPr>
        <w:tabs>
          <w:tab w:val="left" w:pos="2835"/>
        </w:tabs>
      </w:pPr>
      <w:r>
        <w:tab/>
      </w:r>
      <w:r w:rsidR="00E97222" w:rsidRPr="00E9315D">
        <w:t xml:space="preserve">elem </w:t>
      </w:r>
    </w:p>
    <w:p w:rsidR="00E97222" w:rsidRPr="00E9315D" w:rsidRDefault="00E97222" w:rsidP="00E97222">
      <w:pPr>
        <w:tabs>
          <w:tab w:val="left" w:pos="2835"/>
        </w:tabs>
      </w:pPr>
      <w:r w:rsidRPr="00E9315D">
        <w:t>r Ersatzbrennstoff,-e</w:t>
      </w:r>
      <w:r w:rsidRPr="00E9315D">
        <w:tab/>
        <w:t>alternatív fűtőanyag</w:t>
      </w:r>
    </w:p>
    <w:p w:rsidR="00E97222" w:rsidRPr="00E9315D" w:rsidRDefault="00E97222" w:rsidP="00E97222">
      <w:pPr>
        <w:tabs>
          <w:tab w:val="left" w:pos="2835"/>
        </w:tabs>
      </w:pPr>
      <w:r w:rsidRPr="00E9315D">
        <w:t>r Baustoff,-e</w:t>
      </w:r>
      <w:r w:rsidRPr="00E9315D">
        <w:tab/>
        <w:t>építőanyag</w:t>
      </w:r>
    </w:p>
    <w:p w:rsidR="00E97222" w:rsidRDefault="00E97222" w:rsidP="00E97222">
      <w:pPr>
        <w:rPr>
          <w:rFonts w:asciiTheme="majorBidi" w:hAnsiTheme="majorBidi" w:cstheme="majorBidi"/>
          <w:szCs w:val="24"/>
        </w:rPr>
        <w:sectPr w:rsidR="00E97222" w:rsidSect="00E97222">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E97222" w:rsidRPr="00E97222" w:rsidRDefault="00E97222" w:rsidP="00E97222">
      <w:pPr>
        <w:rPr>
          <w:rFonts w:asciiTheme="majorBidi" w:hAnsiTheme="majorBidi" w:cstheme="majorBidi"/>
          <w:szCs w:val="24"/>
        </w:rPr>
      </w:pPr>
    </w:p>
    <w:p w:rsidR="003E0DF9" w:rsidRPr="003D5784" w:rsidRDefault="003E0DF9" w:rsidP="00D9062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t>3. Rückständige Länder – besondere Herausforderungen</w:t>
      </w:r>
    </w:p>
    <w:p w:rsidR="00F8324C" w:rsidRDefault="00F8324C" w:rsidP="003E0DF9">
      <w:pPr>
        <w:rPr>
          <w:rStyle w:val="Hiperhivatkozs"/>
          <w:rFonts w:asciiTheme="majorBidi" w:hAnsiTheme="majorBidi" w:cstheme="majorBidi"/>
          <w:b/>
          <w:bCs/>
          <w:szCs w:val="24"/>
          <w:lang w:val="de-AT"/>
        </w:rPr>
      </w:pPr>
    </w:p>
    <w:p w:rsidR="00054509" w:rsidRPr="003D5784" w:rsidRDefault="00F8324C" w:rsidP="003E0DF9">
      <w:pPr>
        <w:rPr>
          <w:rFonts w:asciiTheme="majorBidi" w:hAnsiTheme="majorBidi" w:cstheme="majorBidi"/>
          <w:b/>
          <w:bCs/>
          <w:szCs w:val="24"/>
          <w:lang w:val="de-AT"/>
        </w:rPr>
      </w:pPr>
      <w:r w:rsidRPr="00F8324C">
        <w:rPr>
          <w:rStyle w:val="Hiperhivatkozs"/>
          <w:rFonts w:asciiTheme="majorBidi" w:hAnsiTheme="majorBidi" w:cstheme="majorBidi"/>
          <w:b/>
          <w:bCs/>
          <w:color w:val="auto"/>
          <w:szCs w:val="24"/>
          <w:lang w:val="de-AT"/>
        </w:rPr>
        <w:t>Quelle:</w:t>
      </w:r>
      <w:hyperlink r:id="rId154" w:history="1">
        <w:r w:rsidR="00054509" w:rsidRPr="003D5784">
          <w:rPr>
            <w:rStyle w:val="Hiperhivatkozs"/>
            <w:rFonts w:asciiTheme="majorBidi" w:hAnsiTheme="majorBidi" w:cstheme="majorBidi"/>
            <w:b/>
            <w:bCs/>
            <w:szCs w:val="24"/>
            <w:lang w:val="de-AT"/>
          </w:rPr>
          <w:t>https://www.eineweltfueralle.de/fileadmin/user_upload/Materialsammlung/Volle_Tanks_-_leere_Maegen/EineWelt_Armut_ein_Weltproblem.pdf</w:t>
        </w:r>
      </w:hyperlink>
      <w:r w:rsidR="00054509" w:rsidRPr="003D5784">
        <w:rPr>
          <w:rFonts w:asciiTheme="majorBidi" w:hAnsiTheme="majorBidi" w:cstheme="majorBidi"/>
          <w:b/>
          <w:bCs/>
          <w:szCs w:val="24"/>
          <w:lang w:val="de-AT"/>
        </w:rPr>
        <w:t xml:space="preserve"> </w:t>
      </w:r>
    </w:p>
    <w:p w:rsidR="00054509" w:rsidRPr="003D5784" w:rsidRDefault="00054509" w:rsidP="003E0DF9">
      <w:pPr>
        <w:rPr>
          <w:rFonts w:asciiTheme="majorBidi" w:hAnsiTheme="majorBidi" w:cstheme="majorBidi"/>
          <w:b/>
          <w:bCs/>
          <w:szCs w:val="24"/>
          <w:lang w:val="de-AT"/>
        </w:rPr>
      </w:pPr>
    </w:p>
    <w:p w:rsidR="009A30C4" w:rsidRPr="009A30C4" w:rsidRDefault="009A30C4" w:rsidP="009A30C4">
      <w:pPr>
        <w:rPr>
          <w:rFonts w:asciiTheme="majorBidi" w:hAnsiTheme="majorBidi" w:cstheme="majorBidi"/>
          <w:b/>
          <w:bCs/>
          <w:szCs w:val="24"/>
          <w:lang w:val="de-AT"/>
        </w:rPr>
      </w:pPr>
      <w:r>
        <w:rPr>
          <w:rFonts w:asciiTheme="majorBidi" w:hAnsiTheme="majorBidi" w:cstheme="majorBidi"/>
          <w:b/>
          <w:bCs/>
          <w:szCs w:val="24"/>
          <w:lang w:val="de-AT"/>
        </w:rPr>
        <w:t xml:space="preserve">I. </w:t>
      </w:r>
      <w:r w:rsidRPr="009A30C4">
        <w:rPr>
          <w:rFonts w:asciiTheme="majorBidi" w:hAnsiTheme="majorBidi" w:cstheme="majorBidi"/>
          <w:b/>
          <w:bCs/>
          <w:szCs w:val="24"/>
          <w:lang w:val="de-AT"/>
        </w:rPr>
        <w:t>Allgemeines</w:t>
      </w:r>
      <w:r>
        <w:rPr>
          <w:rFonts w:asciiTheme="majorBidi" w:hAnsiTheme="majorBidi" w:cstheme="majorBidi"/>
          <w:b/>
          <w:bCs/>
          <w:szCs w:val="24"/>
          <w:lang w:val="de-AT"/>
        </w:rPr>
        <w:t>, Gesichter der Armut</w:t>
      </w:r>
    </w:p>
    <w:p w:rsidR="00054509" w:rsidRPr="003D5784" w:rsidRDefault="00054509" w:rsidP="009A30C4">
      <w:pPr>
        <w:rPr>
          <w:rFonts w:asciiTheme="majorBidi" w:hAnsiTheme="majorBidi" w:cstheme="majorBidi"/>
          <w:szCs w:val="24"/>
          <w:lang w:val="de-AT"/>
        </w:rPr>
      </w:pPr>
      <w:r w:rsidRPr="003D5784">
        <w:rPr>
          <w:rFonts w:asciiTheme="majorBidi" w:hAnsiTheme="majorBidi" w:cstheme="majorBidi"/>
          <w:szCs w:val="24"/>
          <w:lang w:val="de-AT"/>
        </w:rPr>
        <w:t xml:space="preserve">- Die Mehrzahl der Armen lebt auf dem Lande, vor allem in den Dörfern Asiens und Afrikas, in geringerem Umfang auch Lateinamerikas. </w:t>
      </w:r>
      <w:r w:rsidRPr="003D5784">
        <w:rPr>
          <w:rFonts w:asciiTheme="majorBidi" w:hAnsiTheme="majorBidi" w:cstheme="majorBidi"/>
          <w:szCs w:val="24"/>
          <w:lang w:val="de-AT"/>
        </w:rPr>
        <w:cr/>
        <w:t xml:space="preserve">Armut in rückständigen Ländern hat viele Gesichter: </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Hunger, Unter- und Mangelernährung</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schlechter Gesundheitszustand und Krankheitsanfälligkeit</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geringe</w:t>
      </w:r>
      <w:r w:rsidR="00F8324C">
        <w:rPr>
          <w:rFonts w:asciiTheme="majorBidi" w:hAnsiTheme="majorBidi" w:cstheme="majorBidi"/>
          <w:szCs w:val="24"/>
          <w:lang w:val="de-AT"/>
        </w:rPr>
        <w:t xml:space="preserve"> </w:t>
      </w:r>
      <w:r w:rsidRPr="003D5784">
        <w:rPr>
          <w:rFonts w:asciiTheme="majorBidi" w:hAnsiTheme="majorBidi" w:cstheme="majorBidi"/>
          <w:szCs w:val="24"/>
          <w:lang w:val="de-AT"/>
        </w:rPr>
        <w:t>Lebenserwartung und hohe Säuglings- und Kindersterblichkeit</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niedriger Bildungs- und Ausbildungsstand</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Arbeitslosigkeit und Unterbeschäftigung</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menschenunwürdige Wohnverhältnisse, Obdachlosigkeit</w:t>
      </w:r>
    </w:p>
    <w:p w:rsidR="00900801" w:rsidRDefault="00900801" w:rsidP="00054509">
      <w:pPr>
        <w:rPr>
          <w:rFonts w:asciiTheme="majorBidi" w:hAnsiTheme="majorBidi" w:cstheme="majorBidi"/>
          <w:szCs w:val="24"/>
          <w:lang w:val="de-AT"/>
        </w:rPr>
      </w:pPr>
      <w:r>
        <w:rPr>
          <w:rFonts w:asciiTheme="majorBidi" w:hAnsiTheme="majorBidi" w:cstheme="majorBidi"/>
          <w:szCs w:val="24"/>
          <w:lang w:val="de-AT"/>
        </w:rPr>
        <w:t xml:space="preserve">- </w:t>
      </w:r>
      <w:r w:rsidR="00054509" w:rsidRPr="003D5784">
        <w:rPr>
          <w:rFonts w:asciiTheme="majorBidi" w:hAnsiTheme="majorBidi" w:cstheme="majorBidi"/>
          <w:szCs w:val="24"/>
          <w:lang w:val="de-AT"/>
        </w:rPr>
        <w:t>unzureiche</w:t>
      </w:r>
      <w:r>
        <w:rPr>
          <w:rFonts w:asciiTheme="majorBidi" w:hAnsiTheme="majorBidi" w:cstheme="majorBidi"/>
          <w:szCs w:val="24"/>
          <w:lang w:val="de-AT"/>
        </w:rPr>
        <w:t>nde Bekleidung</w:t>
      </w:r>
    </w:p>
    <w:p w:rsidR="00054509" w:rsidRPr="003D5784" w:rsidRDefault="00900801" w:rsidP="00054509">
      <w:pPr>
        <w:rPr>
          <w:rFonts w:asciiTheme="majorBidi" w:hAnsiTheme="majorBidi" w:cstheme="majorBidi"/>
          <w:szCs w:val="24"/>
          <w:lang w:val="de-AT"/>
        </w:rPr>
      </w:pPr>
      <w:r>
        <w:rPr>
          <w:rFonts w:asciiTheme="majorBidi" w:hAnsiTheme="majorBidi" w:cstheme="majorBidi"/>
          <w:szCs w:val="24"/>
          <w:lang w:val="de-AT"/>
        </w:rPr>
        <w:t>- Entwurzelung</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Ausschluss von traditionellen Sozialstrukturen</w:t>
      </w:r>
    </w:p>
    <w:p w:rsidR="00F752D2" w:rsidRPr="003D5784" w:rsidRDefault="00900801" w:rsidP="00054509">
      <w:pPr>
        <w:rPr>
          <w:rFonts w:asciiTheme="majorBidi" w:hAnsiTheme="majorBidi" w:cstheme="majorBidi"/>
          <w:szCs w:val="24"/>
          <w:lang w:val="de-AT"/>
        </w:rPr>
      </w:pPr>
      <w:r>
        <w:rPr>
          <w:rFonts w:asciiTheme="majorBidi" w:hAnsiTheme="majorBidi" w:cstheme="majorBidi"/>
          <w:szCs w:val="24"/>
          <w:lang w:val="de-AT"/>
        </w:rPr>
        <w:t>- Unterdrückung</w:t>
      </w:r>
    </w:p>
    <w:p w:rsidR="00054509" w:rsidRPr="003D5784" w:rsidRDefault="009A30C4" w:rsidP="00054509">
      <w:pPr>
        <w:rPr>
          <w:rFonts w:asciiTheme="majorBidi" w:hAnsiTheme="majorBidi" w:cstheme="majorBidi"/>
          <w:b/>
          <w:bCs/>
          <w:szCs w:val="24"/>
          <w:lang w:val="de-AT"/>
        </w:rPr>
      </w:pPr>
      <w:r>
        <w:rPr>
          <w:rFonts w:asciiTheme="majorBidi" w:hAnsiTheme="majorBidi" w:cstheme="majorBidi"/>
          <w:b/>
          <w:bCs/>
          <w:szCs w:val="24"/>
          <w:lang w:val="de-AT"/>
        </w:rPr>
        <w:lastRenderedPageBreak/>
        <w:t xml:space="preserve">II. </w:t>
      </w:r>
      <w:r w:rsidR="00054509" w:rsidRPr="003D5784">
        <w:rPr>
          <w:rFonts w:asciiTheme="majorBidi" w:hAnsiTheme="majorBidi" w:cstheme="majorBidi"/>
          <w:b/>
          <w:bCs/>
          <w:szCs w:val="24"/>
          <w:lang w:val="de-AT"/>
        </w:rPr>
        <w:t>Die Ursachen der Armut</w:t>
      </w:r>
    </w:p>
    <w:p w:rsidR="00054509"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xml:space="preserve">- Die Ursachen der Armut sind vielfältig und regional unterschiedlich. </w:t>
      </w:r>
    </w:p>
    <w:p w:rsidR="00083BB8" w:rsidRPr="003D5784" w:rsidRDefault="00054509" w:rsidP="00054509">
      <w:pPr>
        <w:rPr>
          <w:rFonts w:asciiTheme="majorBidi" w:hAnsiTheme="majorBidi" w:cstheme="majorBidi"/>
          <w:szCs w:val="24"/>
          <w:lang w:val="de-AT"/>
        </w:rPr>
      </w:pPr>
      <w:r w:rsidRPr="003D5784">
        <w:rPr>
          <w:rFonts w:asciiTheme="majorBidi" w:hAnsiTheme="majorBidi" w:cstheme="majorBidi"/>
          <w:szCs w:val="24"/>
          <w:lang w:val="de-AT"/>
        </w:rPr>
        <w:t>- Zu unterscheiden sind interne (innerstaatliche) und externe, vor allem weltwirtschaftliche Ursachen.</w:t>
      </w:r>
    </w:p>
    <w:p w:rsidR="00054509" w:rsidRPr="003D5784" w:rsidRDefault="00054509" w:rsidP="003E0DF9">
      <w:pPr>
        <w:rPr>
          <w:rFonts w:asciiTheme="majorBidi" w:hAnsiTheme="majorBidi" w:cstheme="majorBidi"/>
          <w:szCs w:val="24"/>
          <w:lang w:val="de-AT"/>
        </w:rPr>
      </w:pPr>
    </w:p>
    <w:p w:rsidR="00054509" w:rsidRPr="003D5784" w:rsidRDefault="009A30C4" w:rsidP="00AD7AC9">
      <w:pPr>
        <w:jc w:val="both"/>
        <w:rPr>
          <w:rFonts w:asciiTheme="majorBidi" w:hAnsiTheme="majorBidi" w:cstheme="majorBidi"/>
          <w:b/>
          <w:bCs/>
          <w:szCs w:val="24"/>
          <w:lang w:val="de-AT"/>
        </w:rPr>
      </w:pPr>
      <w:r>
        <w:rPr>
          <w:rFonts w:asciiTheme="majorBidi" w:hAnsiTheme="majorBidi" w:cstheme="majorBidi"/>
          <w:b/>
          <w:bCs/>
          <w:szCs w:val="24"/>
          <w:lang w:val="de-AT"/>
        </w:rPr>
        <w:t xml:space="preserve">1. </w:t>
      </w:r>
      <w:r w:rsidR="00054509" w:rsidRPr="003D5784">
        <w:rPr>
          <w:rFonts w:asciiTheme="majorBidi" w:hAnsiTheme="majorBidi" w:cstheme="majorBidi"/>
          <w:b/>
          <w:bCs/>
          <w:szCs w:val="24"/>
          <w:lang w:val="de-AT"/>
        </w:rPr>
        <w:t>Interne Ursachen sind vor allem:</w:t>
      </w:r>
    </w:p>
    <w:p w:rsidR="00054509" w:rsidRPr="003D5784"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Ungleiche Verteilung des Bodens, unterbliebene Bodenreformen und Konzentration der</w:t>
      </w:r>
      <w:r w:rsidR="00376D33" w:rsidRPr="003D5784">
        <w:rPr>
          <w:rFonts w:asciiTheme="majorBidi" w:hAnsiTheme="majorBidi" w:cstheme="majorBidi"/>
          <w:szCs w:val="24"/>
          <w:lang w:val="de-AT"/>
        </w:rPr>
        <w:t xml:space="preserve"> </w:t>
      </w:r>
      <w:r w:rsidRPr="003D5784">
        <w:rPr>
          <w:rFonts w:asciiTheme="majorBidi" w:hAnsiTheme="majorBidi" w:cstheme="majorBidi"/>
          <w:szCs w:val="24"/>
          <w:lang w:val="de-AT"/>
        </w:rPr>
        <w:t>agrarischen Nutzflächen auf landwirtschaftliche</w:t>
      </w:r>
      <w:r w:rsidR="00376D33" w:rsidRPr="003D5784">
        <w:rPr>
          <w:rFonts w:asciiTheme="majorBidi" w:hAnsiTheme="majorBidi" w:cstheme="majorBidi"/>
          <w:szCs w:val="24"/>
          <w:lang w:val="de-AT"/>
        </w:rPr>
        <w:t xml:space="preserve"> Großbetriebe</w:t>
      </w:r>
    </w:p>
    <w:p w:rsidR="00054509" w:rsidRPr="003D5784"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Geringe Kreditfähigkeit von Kleinbauern, Pächtern und Landlosen, denen entsprechende</w:t>
      </w:r>
      <w:r w:rsidR="00376D33" w:rsidRPr="003D5784">
        <w:rPr>
          <w:rFonts w:asciiTheme="majorBidi" w:hAnsiTheme="majorBidi" w:cstheme="majorBidi"/>
          <w:szCs w:val="24"/>
          <w:lang w:val="de-AT"/>
        </w:rPr>
        <w:t xml:space="preserve"> </w:t>
      </w:r>
      <w:r w:rsidRPr="003D5784">
        <w:rPr>
          <w:rFonts w:asciiTheme="majorBidi" w:hAnsiTheme="majorBidi" w:cstheme="majorBidi"/>
          <w:szCs w:val="24"/>
          <w:lang w:val="de-AT"/>
        </w:rPr>
        <w:t>Sicherheiten fehlen, um von Banken Geld geliehen zu bekommen.</w:t>
      </w:r>
    </w:p>
    <w:p w:rsidR="009154D2"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Unzureichende Bildungsangebote vor alle</w:t>
      </w:r>
      <w:r w:rsidR="009154D2">
        <w:rPr>
          <w:rFonts w:asciiTheme="majorBidi" w:hAnsiTheme="majorBidi" w:cstheme="majorBidi"/>
          <w:szCs w:val="24"/>
          <w:lang w:val="de-AT"/>
        </w:rPr>
        <w:t xml:space="preserve">m in den ländlichen Regionen </w:t>
      </w:r>
    </w:p>
    <w:p w:rsidR="00054509" w:rsidRPr="003D5784" w:rsidRDefault="009154D2" w:rsidP="00AD7AC9">
      <w:pPr>
        <w:jc w:val="both"/>
        <w:rPr>
          <w:rFonts w:asciiTheme="majorBidi" w:hAnsiTheme="majorBidi" w:cstheme="majorBidi"/>
          <w:szCs w:val="24"/>
          <w:lang w:val="de-AT"/>
        </w:rPr>
      </w:pPr>
      <w:r w:rsidRPr="003D5784">
        <w:rPr>
          <w:rFonts w:asciiTheme="majorBidi" w:hAnsiTheme="majorBidi" w:cstheme="majorBidi"/>
          <w:szCs w:val="24"/>
          <w:lang w:val="de-AT"/>
        </w:rPr>
        <w:t>•</w:t>
      </w:r>
      <w:r w:rsidR="00054509" w:rsidRPr="003D5784">
        <w:rPr>
          <w:rFonts w:asciiTheme="majorBidi" w:hAnsiTheme="majorBidi" w:cstheme="majorBidi"/>
          <w:szCs w:val="24"/>
          <w:lang w:val="de-AT"/>
        </w:rPr>
        <w:t xml:space="preserve"> höhere</w:t>
      </w:r>
      <w:r w:rsidR="00376D33" w:rsidRPr="003D5784">
        <w:rPr>
          <w:rFonts w:asciiTheme="majorBidi" w:hAnsiTheme="majorBidi" w:cstheme="majorBidi"/>
          <w:szCs w:val="24"/>
          <w:lang w:val="de-AT"/>
        </w:rPr>
        <w:t xml:space="preserve"> </w:t>
      </w:r>
      <w:r w:rsidR="00054509" w:rsidRPr="003D5784">
        <w:rPr>
          <w:rFonts w:asciiTheme="majorBidi" w:hAnsiTheme="majorBidi" w:cstheme="majorBidi"/>
          <w:szCs w:val="24"/>
          <w:lang w:val="de-AT"/>
        </w:rPr>
        <w:t>gesundheitliche Gefährdung (z. B. durch HIV/AIDS, ansteckende Krankheiten);</w:t>
      </w:r>
      <w:r>
        <w:rPr>
          <w:rFonts w:asciiTheme="majorBidi" w:hAnsiTheme="majorBidi" w:cstheme="majorBidi"/>
          <w:szCs w:val="24"/>
          <w:lang w:val="de-AT"/>
        </w:rPr>
        <w:t xml:space="preserve"> </w:t>
      </w:r>
      <w:r w:rsidR="00054509" w:rsidRPr="003D5784">
        <w:rPr>
          <w:rFonts w:asciiTheme="majorBidi" w:hAnsiTheme="majorBidi" w:cstheme="majorBidi"/>
          <w:szCs w:val="24"/>
          <w:lang w:val="de-AT"/>
        </w:rPr>
        <w:t>unzulängliches Wissen über reproduktive Gesundheit.</w:t>
      </w:r>
    </w:p>
    <w:p w:rsidR="00054509" w:rsidRPr="003D5784"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Starre hierarchische</w:t>
      </w:r>
      <w:r w:rsidR="009154D2">
        <w:rPr>
          <w:rFonts w:asciiTheme="majorBidi" w:hAnsiTheme="majorBidi" w:cstheme="majorBidi"/>
          <w:szCs w:val="24"/>
          <w:lang w:val="de-AT"/>
        </w:rPr>
        <w:t>,</w:t>
      </w:r>
      <w:r w:rsidRPr="003D5784">
        <w:rPr>
          <w:rFonts w:asciiTheme="majorBidi" w:hAnsiTheme="majorBidi" w:cstheme="majorBidi"/>
          <w:szCs w:val="24"/>
          <w:lang w:val="de-AT"/>
        </w:rPr>
        <w:t xml:space="preserve"> soziale Ordnungen in den ländlichen Gebieten (feudalistische</w:t>
      </w:r>
      <w:r w:rsidR="00376D33" w:rsidRPr="003D5784">
        <w:rPr>
          <w:rFonts w:asciiTheme="majorBidi" w:hAnsiTheme="majorBidi" w:cstheme="majorBidi"/>
          <w:szCs w:val="24"/>
          <w:lang w:val="de-AT"/>
        </w:rPr>
        <w:t xml:space="preserve"> </w:t>
      </w:r>
      <w:r w:rsidRPr="003D5784">
        <w:rPr>
          <w:rFonts w:asciiTheme="majorBidi" w:hAnsiTheme="majorBidi" w:cstheme="majorBidi"/>
          <w:szCs w:val="24"/>
          <w:lang w:val="de-AT"/>
        </w:rPr>
        <w:t>Strukturen in der Landwirtschaft, z. B. in Lateinamerika; Kastensystem z. B. in Indien). Sie</w:t>
      </w:r>
      <w:r w:rsidR="00376D33" w:rsidRPr="003D5784">
        <w:rPr>
          <w:rFonts w:asciiTheme="majorBidi" w:hAnsiTheme="majorBidi" w:cstheme="majorBidi"/>
          <w:szCs w:val="24"/>
          <w:lang w:val="de-AT"/>
        </w:rPr>
        <w:t xml:space="preserve"> </w:t>
      </w:r>
      <w:r w:rsidRPr="003D5784">
        <w:rPr>
          <w:rFonts w:asciiTheme="majorBidi" w:hAnsiTheme="majorBidi" w:cstheme="majorBidi"/>
          <w:szCs w:val="24"/>
          <w:lang w:val="de-AT"/>
        </w:rPr>
        <w:t>engen innovationswillige und innovationsfähige junge Menschen ein.</w:t>
      </w:r>
    </w:p>
    <w:p w:rsidR="00054509" w:rsidRPr="003D5784"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Mangel an Erwerbs- und Zuerwerbsmöglichkeiten im nichtlandwirtschaftlichen Sektor</w:t>
      </w:r>
      <w:r w:rsidR="00376D33" w:rsidRPr="003D5784">
        <w:rPr>
          <w:rFonts w:asciiTheme="majorBidi" w:hAnsiTheme="majorBidi" w:cstheme="majorBidi"/>
          <w:szCs w:val="24"/>
          <w:lang w:val="de-AT"/>
        </w:rPr>
        <w:t xml:space="preserve"> </w:t>
      </w:r>
      <w:r w:rsidRPr="003D5784">
        <w:rPr>
          <w:rFonts w:asciiTheme="majorBidi" w:hAnsiTheme="majorBidi" w:cstheme="majorBidi"/>
          <w:szCs w:val="24"/>
          <w:lang w:val="de-AT"/>
        </w:rPr>
        <w:t>(Industrie, Ha</w:t>
      </w:r>
      <w:r w:rsidR="00EB1DC1">
        <w:rPr>
          <w:rFonts w:asciiTheme="majorBidi" w:hAnsiTheme="majorBidi" w:cstheme="majorBidi"/>
          <w:szCs w:val="24"/>
          <w:lang w:val="de-AT"/>
        </w:rPr>
        <w:t>ndwerk</w:t>
      </w:r>
      <w:r w:rsidRPr="003D5784">
        <w:rPr>
          <w:rFonts w:asciiTheme="majorBidi" w:hAnsiTheme="majorBidi" w:cstheme="majorBidi"/>
          <w:szCs w:val="24"/>
          <w:lang w:val="de-AT"/>
        </w:rPr>
        <w:t>) und damit fehlende Kaufkraft.</w:t>
      </w:r>
    </w:p>
    <w:p w:rsidR="00EB1DC1"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Erzeugerpreise, die häufig staatlich festgesetzt sind und das Existenzminimum von</w:t>
      </w:r>
      <w:r w:rsidR="00376D33" w:rsidRPr="003D5784">
        <w:rPr>
          <w:rFonts w:asciiTheme="majorBidi" w:hAnsiTheme="majorBidi" w:cstheme="majorBidi"/>
          <w:szCs w:val="24"/>
          <w:lang w:val="de-AT"/>
        </w:rPr>
        <w:t xml:space="preserve"> </w:t>
      </w:r>
      <w:r w:rsidR="00EB1DC1">
        <w:rPr>
          <w:rFonts w:asciiTheme="majorBidi" w:hAnsiTheme="majorBidi" w:cstheme="majorBidi"/>
          <w:szCs w:val="24"/>
          <w:lang w:val="de-AT"/>
        </w:rPr>
        <w:t>Bauern nicht garantieren.</w:t>
      </w:r>
    </w:p>
    <w:p w:rsidR="00054509" w:rsidRPr="003D5784" w:rsidRDefault="00EB1DC1" w:rsidP="00AD7AC9">
      <w:pPr>
        <w:jc w:val="both"/>
        <w:rPr>
          <w:rFonts w:asciiTheme="majorBidi" w:hAnsiTheme="majorBidi" w:cstheme="majorBidi"/>
          <w:szCs w:val="24"/>
          <w:lang w:val="de-AT"/>
        </w:rPr>
      </w:pPr>
      <w:r w:rsidRPr="003D5784">
        <w:rPr>
          <w:rFonts w:asciiTheme="majorBidi" w:hAnsiTheme="majorBidi" w:cstheme="majorBidi"/>
          <w:szCs w:val="24"/>
          <w:lang w:val="de-AT"/>
        </w:rPr>
        <w:t>•</w:t>
      </w:r>
      <w:r w:rsidR="00054509" w:rsidRPr="003D5784">
        <w:rPr>
          <w:rFonts w:asciiTheme="majorBidi" w:hAnsiTheme="majorBidi" w:cstheme="majorBidi"/>
          <w:szCs w:val="24"/>
          <w:lang w:val="de-AT"/>
        </w:rPr>
        <w:t xml:space="preserve"> fehlende Anreize zur Modernisierung und Intensivierung der</w:t>
      </w:r>
      <w:r w:rsidR="00376D33" w:rsidRPr="003D5784">
        <w:rPr>
          <w:rFonts w:asciiTheme="majorBidi" w:hAnsiTheme="majorBidi" w:cstheme="majorBidi"/>
          <w:szCs w:val="24"/>
          <w:lang w:val="de-AT"/>
        </w:rPr>
        <w:t xml:space="preserve"> </w:t>
      </w:r>
      <w:r w:rsidR="00054509" w:rsidRPr="003D5784">
        <w:rPr>
          <w:rFonts w:asciiTheme="majorBidi" w:hAnsiTheme="majorBidi" w:cstheme="majorBidi"/>
          <w:szCs w:val="24"/>
          <w:lang w:val="de-AT"/>
        </w:rPr>
        <w:t>Landwirtschaft.</w:t>
      </w:r>
    </w:p>
    <w:p w:rsidR="00054509" w:rsidRPr="003D5784" w:rsidRDefault="00054509" w:rsidP="00AD7AC9">
      <w:pPr>
        <w:jc w:val="both"/>
        <w:rPr>
          <w:rFonts w:asciiTheme="majorBidi" w:hAnsiTheme="majorBidi" w:cstheme="majorBidi"/>
          <w:szCs w:val="24"/>
          <w:lang w:val="de-AT"/>
        </w:rPr>
      </w:pPr>
      <w:r w:rsidRPr="003D5784">
        <w:rPr>
          <w:rFonts w:asciiTheme="majorBidi" w:hAnsiTheme="majorBidi" w:cstheme="majorBidi"/>
          <w:szCs w:val="24"/>
          <w:lang w:val="de-AT"/>
        </w:rPr>
        <w:t>• Ausschluss der Kleinbauern von Modernisierungsmaßnahmen, die Geld kosten (z. B.„Grüne Revolution“).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xml:space="preserve">• Mangelhafte Gleichberechtigung der Geschlechter. Frauen und Kinder, insbesondere Mädchen, leiden am stärksten unter den Folgen der Armut. Frauen sind größeren gesundheitlichen Risiken ausgesetzt (hohe Geburtenrate, rasche Geburtenfolge), sie </w:t>
      </w:r>
      <w:r w:rsidR="00EB1DC1">
        <w:rPr>
          <w:rFonts w:asciiTheme="majorBidi" w:hAnsiTheme="majorBidi" w:cstheme="majorBidi"/>
          <w:szCs w:val="24"/>
          <w:lang w:val="de-AT"/>
        </w:rPr>
        <w:t>sind</w:t>
      </w:r>
      <w:r w:rsidRPr="003D5784">
        <w:rPr>
          <w:rFonts w:asciiTheme="majorBidi" w:hAnsiTheme="majorBidi" w:cstheme="majorBidi"/>
          <w:szCs w:val="24"/>
          <w:lang w:val="de-AT"/>
        </w:rPr>
        <w:t xml:space="preserve"> die schwächsten Glieder in der Familie.</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Häufig undemokratische und ungerechte Herrschaftsstrukturen und schlechte Regierungsführung mit Bereicherung der Eliten. Arme bleiben ausgeschlossen von der Mitbestimmung über Entscheidungen, die sie betreffen; ihnen fehlen meist organisatorische Zusammenschlüsse, um sich wehren zu können.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xml:space="preserve">• Die Armen sind also Opfer von wirtschaftlichen, politischen und gesellschaftlichen Missständen in ihren Ländern. Aber auch Einflüsse von außen (externe Ursachen) wirken sich hemmend auf Entwicklungschancen der Armen aus. </w:t>
      </w:r>
      <w:r w:rsidRPr="003D5784">
        <w:rPr>
          <w:rFonts w:asciiTheme="majorBidi" w:hAnsiTheme="majorBidi" w:cstheme="majorBidi"/>
          <w:szCs w:val="24"/>
          <w:lang w:val="de-AT"/>
        </w:rPr>
        <w:cr/>
      </w:r>
    </w:p>
    <w:p w:rsidR="00376D33" w:rsidRPr="003D5784" w:rsidRDefault="009A30C4" w:rsidP="00376D33">
      <w:pPr>
        <w:rPr>
          <w:rFonts w:asciiTheme="majorBidi" w:hAnsiTheme="majorBidi" w:cstheme="majorBidi"/>
          <w:b/>
          <w:bCs/>
          <w:szCs w:val="24"/>
          <w:lang w:val="de-AT"/>
        </w:rPr>
      </w:pPr>
      <w:r>
        <w:rPr>
          <w:rFonts w:asciiTheme="majorBidi" w:hAnsiTheme="majorBidi" w:cstheme="majorBidi"/>
          <w:b/>
          <w:bCs/>
          <w:szCs w:val="24"/>
          <w:lang w:val="de-AT"/>
        </w:rPr>
        <w:t xml:space="preserve">2. </w:t>
      </w:r>
      <w:r w:rsidR="00376D33" w:rsidRPr="003D5784">
        <w:rPr>
          <w:rFonts w:asciiTheme="majorBidi" w:hAnsiTheme="majorBidi" w:cstheme="majorBidi"/>
          <w:b/>
          <w:bCs/>
          <w:szCs w:val="24"/>
          <w:lang w:val="de-AT"/>
        </w:rPr>
        <w:t>Überwiegend extern bedingte Armutsursachen sind:</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Protektionistische Maßnahmen der großen Wirtschaftsmächte USA und EU (z. B. Einfuhrzölle) behindern Agrarexporte der Entwicklungsländer (oft ihre einzigen Devisenbringer).</w:t>
      </w:r>
    </w:p>
    <w:p w:rsidR="00AD7AC9"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Agrargüter aus Industrieländern, die zu staatlich gestützten Niedrigpreisen in Entwicklungsländer exportiert werden, zerstö</w:t>
      </w:r>
      <w:r w:rsidR="00AD7AC9">
        <w:rPr>
          <w:rFonts w:asciiTheme="majorBidi" w:hAnsiTheme="majorBidi" w:cstheme="majorBidi"/>
          <w:szCs w:val="24"/>
          <w:lang w:val="de-AT"/>
        </w:rPr>
        <w:t>ren dort nationale Agrarmärkte</w:t>
      </w:r>
    </w:p>
    <w:p w:rsidR="00AD7AC9"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Niedrige, z. T. stark schwankende Preise auf den Rohstoffmärkten führen z</w:t>
      </w:r>
      <w:r w:rsidR="00AD7AC9">
        <w:rPr>
          <w:rFonts w:asciiTheme="majorBidi" w:hAnsiTheme="majorBidi" w:cstheme="majorBidi"/>
          <w:szCs w:val="24"/>
          <w:lang w:val="de-AT"/>
        </w:rPr>
        <w:t>u schwankenden Exporteinnahmen</w:t>
      </w:r>
    </w:p>
    <w:p w:rsidR="00376D33" w:rsidRPr="003D5784" w:rsidRDefault="00AD7AC9" w:rsidP="00AD7AC9">
      <w:pPr>
        <w:jc w:val="both"/>
        <w:rPr>
          <w:rFonts w:asciiTheme="majorBidi" w:hAnsiTheme="majorBidi" w:cstheme="majorBidi"/>
          <w:szCs w:val="24"/>
          <w:lang w:val="de-AT"/>
        </w:rPr>
      </w:pPr>
      <w:r w:rsidRPr="003D5784">
        <w:rPr>
          <w:rFonts w:asciiTheme="majorBidi" w:hAnsiTheme="majorBidi" w:cstheme="majorBidi"/>
          <w:szCs w:val="24"/>
          <w:lang w:val="de-AT"/>
        </w:rPr>
        <w:t>•</w:t>
      </w:r>
      <w:r>
        <w:rPr>
          <w:rFonts w:asciiTheme="majorBidi" w:hAnsiTheme="majorBidi" w:cstheme="majorBidi"/>
          <w:szCs w:val="24"/>
          <w:lang w:val="de-AT"/>
        </w:rPr>
        <w:t xml:space="preserve"> </w:t>
      </w:r>
      <w:r w:rsidR="00376D33" w:rsidRPr="003D5784">
        <w:rPr>
          <w:rFonts w:asciiTheme="majorBidi" w:hAnsiTheme="majorBidi" w:cstheme="majorBidi"/>
          <w:szCs w:val="24"/>
          <w:lang w:val="de-AT"/>
        </w:rPr>
        <w:t>Rohstoffe sind für manche Entwicklungsländer die einzigen Exportprodukte.</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Hohe Schulden und Schuldendienstverpflichtungen (Zins und Tilgung) engen den Handlungsspielraum vieler Schuldnerländer ein, insbesondere zulasten der ärmsten Bevölkerungsschichten.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Die Kosten für Rüstungsimporte der Entwicklungsländer übersteigen in vielen Ländern den Sozialhaushalt bei weitem und schmälern den Entwicklungshaushalt drastisch.</w:t>
      </w:r>
    </w:p>
    <w:p w:rsidR="00054509" w:rsidRPr="003D5784" w:rsidRDefault="00054509" w:rsidP="003E0DF9">
      <w:pPr>
        <w:rPr>
          <w:rFonts w:asciiTheme="majorBidi" w:hAnsiTheme="majorBidi" w:cstheme="majorBidi"/>
          <w:szCs w:val="24"/>
          <w:lang w:val="de-AT"/>
        </w:rPr>
      </w:pPr>
    </w:p>
    <w:p w:rsidR="00376D33" w:rsidRPr="003D5784" w:rsidRDefault="009A30C4" w:rsidP="00376D33">
      <w:pPr>
        <w:rPr>
          <w:rFonts w:asciiTheme="majorBidi" w:hAnsiTheme="majorBidi" w:cstheme="majorBidi"/>
          <w:b/>
          <w:bCs/>
          <w:szCs w:val="24"/>
          <w:lang w:val="de-AT"/>
        </w:rPr>
      </w:pPr>
      <w:r>
        <w:rPr>
          <w:rFonts w:asciiTheme="majorBidi" w:hAnsiTheme="majorBidi" w:cstheme="majorBidi"/>
          <w:b/>
          <w:bCs/>
          <w:szCs w:val="24"/>
          <w:lang w:val="de-AT"/>
        </w:rPr>
        <w:t xml:space="preserve">III. </w:t>
      </w:r>
      <w:r w:rsidR="00376D33" w:rsidRPr="003D5784">
        <w:rPr>
          <w:rFonts w:asciiTheme="majorBidi" w:hAnsiTheme="majorBidi" w:cstheme="majorBidi"/>
          <w:b/>
          <w:bCs/>
          <w:szCs w:val="24"/>
          <w:lang w:val="de-AT"/>
        </w:rPr>
        <w:t>Folgen der Armut</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Aus Massenarmut in den Entwicklungsländern entstehen viele andere nationale und globale Risiken und Gefährdungen, die wiederum Ursache neuer Armutsprobleme sein können: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Armut auf dem Lande verschärft die Armut in den Städten und das Städtewachstum, denn insbesondere jüngere Menschen zieht es in der Hoffnung auf bessere Lebensbedingungen in die großen Städte. Das unzureichende Arbeitsangebot verstärkt hier Arbeitslosigkeit und Unterbeschäftigung, menschenunwürdige Wohnverhältnisse und Obdachlosigkeit, Kriminalität und Schutzlosigkeit usw.</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lastRenderedPageBreak/>
        <w:t>• Massenarmut trägt insbesondere in ökologisch sensiblen Gebieten zur Zerstörung der natürlichen Lebensgrundlagen bei (z. B. Desertifikation; Bodenzerstörung durch Verkürzung der Bracheperioden; Vordringen des Anbaus in Steilhanglagen).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In armen Ländern ist das Bevölkerungswachstum hoch.</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Die Chancen, sich bilden und ausbilden zu lassen, an der Gesundheitsversorgung teilzuhaben und einen Arbeitsplatz zu finden, sind für Arme gering.</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Arme Menschen sind eher gesundheitlichen Gefährdungen ausgesetzt (z. B. AIDS und andere ansteckende Krankheiten).</w:t>
      </w: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Extreme soziale Ungleichheit löst Unruhen und politische Destabilisierung aus;  sie sind letztlich eine Gefahr für den inneren (nationalen) Frieden und für den Weltfrieden.</w:t>
      </w:r>
    </w:p>
    <w:p w:rsidR="00376D33" w:rsidRPr="003D5784" w:rsidRDefault="00376D33" w:rsidP="00AD7AC9">
      <w:pPr>
        <w:jc w:val="both"/>
        <w:rPr>
          <w:rFonts w:asciiTheme="majorBidi" w:hAnsiTheme="majorBidi" w:cstheme="majorBidi"/>
          <w:szCs w:val="24"/>
          <w:lang w:val="de-AT"/>
        </w:rPr>
      </w:pPr>
    </w:p>
    <w:p w:rsidR="00376D33" w:rsidRPr="003D5784" w:rsidRDefault="00376D33" w:rsidP="00AD7AC9">
      <w:pPr>
        <w:jc w:val="both"/>
        <w:rPr>
          <w:rFonts w:asciiTheme="majorBidi" w:hAnsiTheme="majorBidi" w:cstheme="majorBidi"/>
          <w:szCs w:val="24"/>
          <w:lang w:val="de-AT"/>
        </w:rPr>
      </w:pPr>
      <w:r w:rsidRPr="003D5784">
        <w:rPr>
          <w:rFonts w:asciiTheme="majorBidi" w:hAnsiTheme="majorBidi" w:cstheme="majorBidi"/>
          <w:szCs w:val="24"/>
          <w:lang w:val="de-AT"/>
        </w:rPr>
        <w:t xml:space="preserve">Die Kluft zwischen Armen und Reichen zu verringern ist </w:t>
      </w:r>
      <w:r w:rsidR="00AD7AC9">
        <w:rPr>
          <w:rFonts w:asciiTheme="majorBidi" w:hAnsiTheme="majorBidi" w:cstheme="majorBidi"/>
          <w:szCs w:val="24"/>
          <w:lang w:val="de-AT"/>
        </w:rPr>
        <w:t xml:space="preserve">deshalb nicht nur ein Gebot der </w:t>
      </w:r>
      <w:r w:rsidRPr="003D5784">
        <w:rPr>
          <w:rFonts w:asciiTheme="majorBidi" w:hAnsiTheme="majorBidi" w:cstheme="majorBidi"/>
          <w:szCs w:val="24"/>
          <w:lang w:val="de-AT"/>
        </w:rPr>
        <w:t>Gerechtigkeit und der Menschlichkeit, sondern auch Vo</w:t>
      </w:r>
      <w:r w:rsidR="00AD7AC9">
        <w:rPr>
          <w:rFonts w:asciiTheme="majorBidi" w:hAnsiTheme="majorBidi" w:cstheme="majorBidi"/>
          <w:szCs w:val="24"/>
          <w:lang w:val="de-AT"/>
        </w:rPr>
        <w:t xml:space="preserve">raussetzung für eine friedliche </w:t>
      </w:r>
      <w:r w:rsidRPr="003D5784">
        <w:rPr>
          <w:rFonts w:asciiTheme="majorBidi" w:hAnsiTheme="majorBidi" w:cstheme="majorBidi"/>
          <w:szCs w:val="24"/>
          <w:lang w:val="de-AT"/>
        </w:rPr>
        <w:t>Zukunft der Menschheit.</w:t>
      </w:r>
    </w:p>
    <w:p w:rsidR="00376D33" w:rsidRPr="003D5784" w:rsidRDefault="00376D33" w:rsidP="00376D33">
      <w:pPr>
        <w:rPr>
          <w:rFonts w:asciiTheme="majorBidi" w:hAnsiTheme="majorBidi" w:cstheme="majorBidi"/>
          <w:szCs w:val="24"/>
          <w:lang w:val="de-AT"/>
        </w:rPr>
      </w:pPr>
    </w:p>
    <w:p w:rsidR="00376D33" w:rsidRPr="003D5784" w:rsidRDefault="009A30C4" w:rsidP="00376D33">
      <w:pPr>
        <w:rPr>
          <w:rFonts w:asciiTheme="majorBidi" w:hAnsiTheme="majorBidi" w:cstheme="majorBidi"/>
          <w:b/>
          <w:bCs/>
          <w:szCs w:val="24"/>
          <w:lang w:val="de-AT"/>
        </w:rPr>
      </w:pPr>
      <w:r>
        <w:rPr>
          <w:rFonts w:asciiTheme="majorBidi" w:hAnsiTheme="majorBidi" w:cstheme="majorBidi"/>
          <w:b/>
          <w:bCs/>
          <w:szCs w:val="24"/>
          <w:lang w:val="de-AT"/>
        </w:rPr>
        <w:t xml:space="preserve">IV. </w:t>
      </w:r>
      <w:r w:rsidR="00376D33" w:rsidRPr="003D5784">
        <w:rPr>
          <w:rFonts w:asciiTheme="majorBidi" w:hAnsiTheme="majorBidi" w:cstheme="majorBidi"/>
          <w:b/>
          <w:bCs/>
          <w:szCs w:val="24"/>
          <w:lang w:val="de-AT"/>
        </w:rPr>
        <w:t>Armutsbekämpfung</w:t>
      </w:r>
    </w:p>
    <w:p w:rsidR="00D056B0" w:rsidRPr="003D5784" w:rsidRDefault="00D056B0" w:rsidP="00376D33">
      <w:pPr>
        <w:rPr>
          <w:rFonts w:asciiTheme="majorBidi" w:hAnsiTheme="majorBidi" w:cstheme="majorBidi"/>
          <w:szCs w:val="24"/>
          <w:lang w:val="de-AT"/>
        </w:rPr>
      </w:pPr>
      <w:r w:rsidRPr="003D5784">
        <w:rPr>
          <w:rFonts w:asciiTheme="majorBidi" w:hAnsiTheme="majorBidi" w:cstheme="majorBidi"/>
          <w:szCs w:val="24"/>
          <w:lang w:val="de-AT"/>
        </w:rPr>
        <w:t xml:space="preserve">An der Armutsbekämpfung müssen sowohl die Entwicklungsländer als auch die Industrieländer aktiv teilnehmen. </w:t>
      </w:r>
    </w:p>
    <w:p w:rsidR="00D056B0" w:rsidRPr="003D5784" w:rsidRDefault="009A30C4" w:rsidP="00D056B0">
      <w:pPr>
        <w:rPr>
          <w:rFonts w:asciiTheme="majorBidi" w:hAnsiTheme="majorBidi" w:cstheme="majorBidi"/>
          <w:b/>
          <w:bCs/>
          <w:szCs w:val="24"/>
          <w:lang w:val="de-AT"/>
        </w:rPr>
      </w:pPr>
      <w:r>
        <w:rPr>
          <w:rFonts w:asciiTheme="majorBidi" w:hAnsiTheme="majorBidi" w:cstheme="majorBidi"/>
          <w:b/>
          <w:bCs/>
          <w:szCs w:val="24"/>
          <w:lang w:val="de-AT"/>
        </w:rPr>
        <w:t xml:space="preserve">1. </w:t>
      </w:r>
      <w:r w:rsidR="00D056B0" w:rsidRPr="003D5784">
        <w:rPr>
          <w:rFonts w:asciiTheme="majorBidi" w:hAnsiTheme="majorBidi" w:cstheme="majorBidi"/>
          <w:b/>
          <w:bCs/>
          <w:szCs w:val="24"/>
          <w:lang w:val="de-AT"/>
        </w:rPr>
        <w:t>Die Entwicklungsländer können durch folgende Maßnahmen bei der Armutsbekämpfung helfen:</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die Armen in ihrer Fähigkeit, sich selbst zu helfen, fördern und nicht einschränken</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die internen gesellschaftlichen, politischen und wirtschaftlichen Rahmenbedingungen so verändern, dass selbst organisierte Entwicklung möglich und Selbsthilfe wirksam ist</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Rechtsstaatlichkeit ausbauen und Korruption abbauen</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Abschaffung von Kinderarmut und Armut in der Familie</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Besserer Zugang zu Arbeitsmärkten sowie Schul- und Berufsbildung</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Bekämpfung von Diskriminierung sowie geschlechts- und altersspezifischen Aspekten von Armut</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Maßnahmen gegen finanzielle Ausgrenzung und Überschuldung</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Maßnahmen gegen schlechte Wohnverhältnisse und Ausgrenzung auf dem Wohnungsmarkt</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Förderung der sozialen Eingliederung von armutsgefährdeten Gruppen</w:t>
      </w:r>
    </w:p>
    <w:p w:rsidR="00D056B0" w:rsidRPr="003D5784" w:rsidRDefault="006B49E2" w:rsidP="006B49E2">
      <w:pPr>
        <w:tabs>
          <w:tab w:val="left" w:pos="3507"/>
        </w:tabs>
        <w:rPr>
          <w:rFonts w:asciiTheme="majorBidi" w:hAnsiTheme="majorBidi" w:cstheme="majorBidi"/>
          <w:szCs w:val="24"/>
          <w:lang w:val="de-AT"/>
        </w:rPr>
      </w:pPr>
      <w:r>
        <w:rPr>
          <w:rFonts w:asciiTheme="majorBidi" w:hAnsiTheme="majorBidi" w:cstheme="majorBidi"/>
          <w:szCs w:val="24"/>
          <w:lang w:val="de-AT"/>
        </w:rPr>
        <w:tab/>
      </w:r>
    </w:p>
    <w:p w:rsidR="00D056B0" w:rsidRPr="003D5784" w:rsidRDefault="009A30C4" w:rsidP="00D056B0">
      <w:pPr>
        <w:rPr>
          <w:rFonts w:asciiTheme="majorBidi" w:hAnsiTheme="majorBidi" w:cstheme="majorBidi"/>
          <w:b/>
          <w:bCs/>
          <w:szCs w:val="24"/>
          <w:lang w:val="de-AT"/>
        </w:rPr>
      </w:pPr>
      <w:r>
        <w:rPr>
          <w:rFonts w:asciiTheme="majorBidi" w:hAnsiTheme="majorBidi" w:cstheme="majorBidi"/>
          <w:b/>
          <w:bCs/>
          <w:szCs w:val="24"/>
          <w:lang w:val="de-AT"/>
        </w:rPr>
        <w:t xml:space="preserve">2. </w:t>
      </w:r>
      <w:r w:rsidR="00D056B0" w:rsidRPr="003D5784">
        <w:rPr>
          <w:rFonts w:asciiTheme="majorBidi" w:hAnsiTheme="majorBidi" w:cstheme="majorBidi"/>
          <w:b/>
          <w:bCs/>
          <w:szCs w:val="24"/>
          <w:lang w:val="de-AT"/>
        </w:rPr>
        <w:t xml:space="preserve">Die Industrieländer können durch folgende Maßnahmen bei der Armutsbekämpfung helfen: </w:t>
      </w:r>
    </w:p>
    <w:p w:rsidR="00D056B0" w:rsidRPr="003D5784"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strukturelle Veränderungen der weltwirtschaftlichen Bedingungen, z. B. Abbau von Handelshemmnissen für Exporte aus Entwicklungsländern sowie von Schuldenbelastungen;</w:t>
      </w:r>
    </w:p>
    <w:p w:rsidR="00376D33" w:rsidRDefault="00D056B0" w:rsidP="00D056B0">
      <w:pPr>
        <w:rPr>
          <w:rFonts w:asciiTheme="majorBidi" w:hAnsiTheme="majorBidi" w:cstheme="majorBidi"/>
          <w:szCs w:val="24"/>
          <w:lang w:val="de-AT"/>
        </w:rPr>
      </w:pPr>
      <w:r w:rsidRPr="003D5784">
        <w:rPr>
          <w:rFonts w:asciiTheme="majorBidi" w:hAnsiTheme="majorBidi" w:cstheme="majorBidi"/>
          <w:szCs w:val="24"/>
          <w:lang w:val="de-AT"/>
        </w:rPr>
        <w:t>• wirkungsvolle Unterstützung des Kampfes der Entwicklungsländer gegen ihre Armut im Rahmen der bi- und multilateralen Entwicklungszusammenarbeit.</w:t>
      </w:r>
    </w:p>
    <w:p w:rsidR="00F46C8A" w:rsidRDefault="00F46C8A" w:rsidP="00D056B0">
      <w:pPr>
        <w:rPr>
          <w:rFonts w:asciiTheme="majorBidi" w:hAnsiTheme="majorBidi" w:cstheme="majorBidi"/>
          <w:szCs w:val="24"/>
          <w:lang w:val="de-AT"/>
        </w:rPr>
      </w:pPr>
    </w:p>
    <w:p w:rsidR="00F46C8A" w:rsidRDefault="00F46C8A" w:rsidP="00F46C8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szCs w:val="24"/>
          <w:lang w:val="de-AT"/>
        </w:rPr>
      </w:pPr>
      <w:r w:rsidRPr="00F46C8A">
        <w:rPr>
          <w:rFonts w:asciiTheme="majorBidi" w:hAnsiTheme="majorBidi" w:cstheme="majorBidi"/>
          <w:b/>
          <w:bCs/>
          <w:szCs w:val="24"/>
          <w:lang w:val="de-AT"/>
        </w:rPr>
        <w:t>Wörterverzeichnis</w:t>
      </w:r>
    </w:p>
    <w:p w:rsidR="00F46C8A" w:rsidRDefault="00F46C8A" w:rsidP="00F46C8A">
      <w:pPr>
        <w:tabs>
          <w:tab w:val="left" w:pos="2835"/>
        </w:tabs>
        <w:rPr>
          <w:rFonts w:asciiTheme="majorBidi" w:hAnsiTheme="majorBidi" w:cstheme="majorBidi"/>
          <w:b/>
          <w:bCs/>
          <w:szCs w:val="24"/>
        </w:rPr>
        <w:sectPr w:rsidR="00F46C8A"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I. Allgemeines, Gesichter der Armut</w:t>
      </w:r>
    </w:p>
    <w:p w:rsidR="00F46C8A" w:rsidRPr="0024429B" w:rsidRDefault="00F46C8A" w:rsidP="00F46C8A">
      <w:pPr>
        <w:tabs>
          <w:tab w:val="left" w:pos="2835"/>
        </w:tabs>
      </w:pPr>
      <w:r w:rsidRPr="0024429B">
        <w:t>e Mehrzahl</w:t>
      </w:r>
      <w:r w:rsidRPr="0024429B">
        <w:tab/>
        <w:t>többség</w:t>
      </w:r>
    </w:p>
    <w:p w:rsidR="00F46C8A" w:rsidRPr="0024429B" w:rsidRDefault="00F46C8A" w:rsidP="00F46C8A">
      <w:pPr>
        <w:tabs>
          <w:tab w:val="left" w:pos="2835"/>
        </w:tabs>
      </w:pPr>
      <w:r w:rsidRPr="0024429B">
        <w:t>in geringerem Umfang</w:t>
      </w:r>
      <w:r w:rsidRPr="0024429B">
        <w:tab/>
        <w:t>kisebb terjedelemben</w:t>
      </w:r>
    </w:p>
    <w:p w:rsidR="00F46C8A" w:rsidRPr="0024429B" w:rsidRDefault="00F46C8A" w:rsidP="00F46C8A">
      <w:pPr>
        <w:tabs>
          <w:tab w:val="left" w:pos="2835"/>
        </w:tabs>
      </w:pPr>
      <w:r w:rsidRPr="0024429B">
        <w:t>e Unterernährung</w:t>
      </w:r>
      <w:r w:rsidRPr="0024429B">
        <w:tab/>
        <w:t>alultápláltság</w:t>
      </w:r>
    </w:p>
    <w:p w:rsidR="00F46C8A" w:rsidRPr="0024429B" w:rsidRDefault="00F46C8A" w:rsidP="00F46C8A">
      <w:pPr>
        <w:tabs>
          <w:tab w:val="left" w:pos="2835"/>
        </w:tabs>
      </w:pPr>
      <w:r w:rsidRPr="0024429B">
        <w:t>e Mangelernährung</w:t>
      </w:r>
      <w:r w:rsidRPr="0024429B">
        <w:tab/>
        <w:t>hiányos táplálkozás</w:t>
      </w:r>
    </w:p>
    <w:p w:rsidR="00F46C8A" w:rsidRPr="0024429B" w:rsidRDefault="00F46C8A" w:rsidP="00F46C8A">
      <w:pPr>
        <w:tabs>
          <w:tab w:val="left" w:pos="2835"/>
        </w:tabs>
      </w:pPr>
      <w:r>
        <w:t xml:space="preserve">e Krankheitsanfälligkeit       </w:t>
      </w:r>
      <w:r w:rsidRPr="0024429B">
        <w:t>betegségre való hajlam</w:t>
      </w:r>
    </w:p>
    <w:p w:rsidR="00F46C8A" w:rsidRPr="0024429B" w:rsidRDefault="00F46C8A" w:rsidP="00F46C8A">
      <w:pPr>
        <w:tabs>
          <w:tab w:val="left" w:pos="2835"/>
        </w:tabs>
      </w:pPr>
      <w:r w:rsidRPr="0024429B">
        <w:t>e Lebenserwartung</w:t>
      </w:r>
      <w:r w:rsidRPr="0024429B">
        <w:tab/>
        <w:t>várható élettartam</w:t>
      </w:r>
    </w:p>
    <w:p w:rsidR="00F46C8A" w:rsidRPr="0024429B" w:rsidRDefault="00F46C8A" w:rsidP="00F46C8A">
      <w:pPr>
        <w:tabs>
          <w:tab w:val="left" w:pos="2835"/>
        </w:tabs>
      </w:pPr>
      <w:r w:rsidRPr="0024429B">
        <w:t>e Säuglingssterblichkeit</w:t>
      </w:r>
      <w:r w:rsidRPr="0024429B">
        <w:tab/>
        <w:t>csecsemőhalandóság</w:t>
      </w:r>
    </w:p>
    <w:p w:rsidR="00F46C8A" w:rsidRPr="0024429B" w:rsidRDefault="00F46C8A" w:rsidP="00F46C8A">
      <w:pPr>
        <w:tabs>
          <w:tab w:val="left" w:pos="2835"/>
        </w:tabs>
      </w:pPr>
      <w:r w:rsidRPr="0024429B">
        <w:t>e Kindersterblichkeit</w:t>
      </w:r>
      <w:r w:rsidRPr="0024429B">
        <w:tab/>
        <w:t>gyermekhalandóság</w:t>
      </w:r>
    </w:p>
    <w:p w:rsidR="00F46C8A" w:rsidRPr="0024429B" w:rsidRDefault="00F46C8A" w:rsidP="00F46C8A">
      <w:pPr>
        <w:tabs>
          <w:tab w:val="left" w:pos="2835"/>
        </w:tabs>
      </w:pPr>
      <w:r w:rsidRPr="0024429B">
        <w:t>r Ausbildungsstand</w:t>
      </w:r>
      <w:r w:rsidRPr="0024429B">
        <w:tab/>
        <w:t>végzettségi szint</w:t>
      </w:r>
    </w:p>
    <w:p w:rsidR="00F46C8A" w:rsidRPr="0024429B" w:rsidRDefault="00F46C8A" w:rsidP="00F46C8A">
      <w:pPr>
        <w:tabs>
          <w:tab w:val="left" w:pos="2835"/>
        </w:tabs>
      </w:pPr>
      <w:r w:rsidRPr="0024429B">
        <w:t>r Bildungsstand</w:t>
      </w:r>
      <w:r w:rsidRPr="0024429B">
        <w:tab/>
        <w:t>iskolavégzettségi szint</w:t>
      </w:r>
    </w:p>
    <w:p w:rsidR="00F46C8A" w:rsidRPr="0024429B" w:rsidRDefault="00F46C8A" w:rsidP="00F46C8A">
      <w:pPr>
        <w:tabs>
          <w:tab w:val="left" w:pos="2835"/>
        </w:tabs>
      </w:pPr>
      <w:r w:rsidRPr="0024429B">
        <w:t>e Unterbeschäftigung</w:t>
      </w:r>
      <w:r w:rsidRPr="0024429B">
        <w:tab/>
        <w:t>alulfoglalkoztatottság</w:t>
      </w:r>
    </w:p>
    <w:p w:rsidR="00F46C8A" w:rsidRPr="0024429B" w:rsidRDefault="00F46C8A" w:rsidP="00F46C8A">
      <w:pPr>
        <w:tabs>
          <w:tab w:val="left" w:pos="2835"/>
        </w:tabs>
      </w:pPr>
      <w:r w:rsidRPr="0024429B">
        <w:t>menschenunwürdig</w:t>
      </w:r>
      <w:r w:rsidRPr="0024429B">
        <w:tab/>
        <w:t>emberhez nem méltó</w:t>
      </w:r>
    </w:p>
    <w:p w:rsidR="00F46C8A" w:rsidRPr="0024429B" w:rsidRDefault="00F46C8A" w:rsidP="00F46C8A">
      <w:pPr>
        <w:tabs>
          <w:tab w:val="left" w:pos="2835"/>
        </w:tabs>
      </w:pPr>
      <w:r w:rsidRPr="0024429B">
        <w:t>s Wohnverhältnis,-se</w:t>
      </w:r>
      <w:r w:rsidRPr="0024429B">
        <w:tab/>
        <w:t>lakhatási körülmény</w:t>
      </w:r>
    </w:p>
    <w:p w:rsidR="00F46C8A" w:rsidRPr="0024429B" w:rsidRDefault="00F46C8A" w:rsidP="00F46C8A">
      <w:pPr>
        <w:tabs>
          <w:tab w:val="left" w:pos="2835"/>
        </w:tabs>
      </w:pPr>
      <w:r w:rsidRPr="0024429B">
        <w:t>e Entwurzelung</w:t>
      </w:r>
      <w:r w:rsidRPr="0024429B">
        <w:tab/>
        <w:t>gyökértelenné válás</w:t>
      </w:r>
    </w:p>
    <w:p w:rsidR="00F46C8A" w:rsidRPr="0024429B" w:rsidRDefault="00F46C8A" w:rsidP="00F46C8A">
      <w:pPr>
        <w:tabs>
          <w:tab w:val="left" w:pos="2835"/>
        </w:tabs>
      </w:pPr>
      <w:r w:rsidRPr="0024429B">
        <w:t>unzureichend</w:t>
      </w:r>
      <w:r w:rsidRPr="0024429B">
        <w:tab/>
        <w:t>elégtelen</w:t>
      </w:r>
    </w:p>
    <w:p w:rsidR="00F46C8A" w:rsidRPr="0024429B" w:rsidRDefault="00F46C8A" w:rsidP="00F46C8A">
      <w:pPr>
        <w:tabs>
          <w:tab w:val="left" w:pos="2835"/>
        </w:tabs>
      </w:pPr>
      <w:r w:rsidRPr="0024429B">
        <w:t>r Ausschluss</w:t>
      </w:r>
      <w:r w:rsidRPr="0024429B">
        <w:tab/>
        <w:t>kizárás, kitiltás</w:t>
      </w:r>
    </w:p>
    <w:p w:rsidR="00F46C8A" w:rsidRPr="0024429B" w:rsidRDefault="00F46C8A" w:rsidP="00F46C8A">
      <w:pPr>
        <w:tabs>
          <w:tab w:val="left" w:pos="2835"/>
        </w:tabs>
      </w:pPr>
      <w:r w:rsidRPr="0024429B">
        <w:t>e Unterdrückung</w:t>
      </w:r>
      <w:r w:rsidRPr="0024429B">
        <w:tab/>
        <w:t>elnyomás</w:t>
      </w: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II. Die Ursachen der Armut</w:t>
      </w: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1. Interne Ursachen sind vor allem:</w:t>
      </w:r>
    </w:p>
    <w:p w:rsidR="00F46C8A" w:rsidRPr="0024429B" w:rsidRDefault="00F46C8A" w:rsidP="00F46C8A">
      <w:pPr>
        <w:tabs>
          <w:tab w:val="left" w:pos="2835"/>
        </w:tabs>
      </w:pPr>
      <w:r>
        <w:t xml:space="preserve">ungleiche Verteilung   </w:t>
      </w:r>
      <w:r w:rsidRPr="0024429B">
        <w:t>egyenlőtlen elosztás/eloszlás</w:t>
      </w:r>
    </w:p>
    <w:p w:rsidR="00F46C8A" w:rsidRPr="0024429B" w:rsidRDefault="00F46C8A" w:rsidP="00F46C8A">
      <w:pPr>
        <w:tabs>
          <w:tab w:val="left" w:pos="2835"/>
        </w:tabs>
      </w:pPr>
      <w:r w:rsidRPr="0024429B">
        <w:t>unterblieben</w:t>
      </w:r>
      <w:r w:rsidRPr="0024429B">
        <w:tab/>
        <w:t>elmaradt</w:t>
      </w:r>
    </w:p>
    <w:p w:rsidR="00F46C8A" w:rsidRPr="0024429B" w:rsidRDefault="00F46C8A" w:rsidP="00F46C8A">
      <w:pPr>
        <w:tabs>
          <w:tab w:val="left" w:pos="2835"/>
        </w:tabs>
      </w:pPr>
      <w:r w:rsidRPr="0024429B">
        <w:t>landwirtschaftlich</w:t>
      </w:r>
      <w:r w:rsidRPr="0024429B">
        <w:tab/>
        <w:t>mezőgazdasági</w:t>
      </w:r>
    </w:p>
    <w:p w:rsidR="00F46C8A" w:rsidRPr="0024429B" w:rsidRDefault="00F46C8A" w:rsidP="00F46C8A">
      <w:pPr>
        <w:tabs>
          <w:tab w:val="left" w:pos="2835"/>
        </w:tabs>
      </w:pPr>
      <w:r w:rsidRPr="0024429B">
        <w:t>e Nutzfläche</w:t>
      </w:r>
      <w:r w:rsidRPr="0024429B">
        <w:tab/>
        <w:t>hasznosítható terület</w:t>
      </w:r>
    </w:p>
    <w:p w:rsidR="00F46C8A" w:rsidRPr="0024429B" w:rsidRDefault="00F46C8A" w:rsidP="00F46C8A">
      <w:pPr>
        <w:tabs>
          <w:tab w:val="left" w:pos="2835"/>
        </w:tabs>
      </w:pPr>
      <w:r w:rsidRPr="0024429B">
        <w:t>r Großbetrieb,-e</w:t>
      </w:r>
      <w:r w:rsidRPr="0024429B">
        <w:tab/>
        <w:t>nagyüzem</w:t>
      </w:r>
    </w:p>
    <w:p w:rsidR="00F46C8A" w:rsidRPr="0024429B" w:rsidRDefault="00F46C8A" w:rsidP="00F46C8A">
      <w:pPr>
        <w:tabs>
          <w:tab w:val="left" w:pos="2835"/>
        </w:tabs>
      </w:pPr>
      <w:r w:rsidRPr="0024429B">
        <w:t>e Kreditfähigkeit</w:t>
      </w:r>
      <w:r w:rsidRPr="0024429B">
        <w:tab/>
        <w:t>hitelképesség</w:t>
      </w:r>
    </w:p>
    <w:p w:rsidR="00F46C8A" w:rsidRPr="0024429B" w:rsidRDefault="00F46C8A" w:rsidP="00F46C8A">
      <w:pPr>
        <w:tabs>
          <w:tab w:val="left" w:pos="2835"/>
        </w:tabs>
      </w:pPr>
      <w:r w:rsidRPr="0024429B">
        <w:t>r Kleinbauer,-n,-n</w:t>
      </w:r>
      <w:r w:rsidRPr="0024429B">
        <w:tab/>
        <w:t>kisgazda</w:t>
      </w:r>
    </w:p>
    <w:p w:rsidR="00F46C8A" w:rsidRPr="0024429B" w:rsidRDefault="00F46C8A" w:rsidP="00F46C8A">
      <w:pPr>
        <w:tabs>
          <w:tab w:val="left" w:pos="2835"/>
        </w:tabs>
      </w:pPr>
      <w:r w:rsidRPr="0024429B">
        <w:t>r Pächter,-</w:t>
      </w:r>
      <w:r w:rsidRPr="0024429B">
        <w:tab/>
        <w:t>bérlő</w:t>
      </w:r>
    </w:p>
    <w:p w:rsidR="00F46C8A" w:rsidRPr="0024429B" w:rsidRDefault="00F46C8A" w:rsidP="00F46C8A">
      <w:pPr>
        <w:tabs>
          <w:tab w:val="left" w:pos="2835"/>
        </w:tabs>
      </w:pPr>
      <w:r w:rsidRPr="0024429B">
        <w:t>r/e Landlose,-n,-n</w:t>
      </w:r>
      <w:r w:rsidRPr="0024429B">
        <w:tab/>
        <w:t>földtelen</w:t>
      </w:r>
    </w:p>
    <w:p w:rsidR="00F46C8A" w:rsidRPr="0024429B" w:rsidRDefault="00F46C8A" w:rsidP="00F46C8A">
      <w:pPr>
        <w:tabs>
          <w:tab w:val="left" w:pos="2835"/>
        </w:tabs>
      </w:pPr>
      <w:r w:rsidRPr="0024429B">
        <w:t>Geld geliehen bekommen</w:t>
      </w:r>
      <w:r w:rsidRPr="0024429B">
        <w:tab/>
        <w:t>pénzt kölcsönbe kap</w:t>
      </w:r>
    </w:p>
    <w:p w:rsidR="00F46C8A" w:rsidRPr="0024429B" w:rsidRDefault="00F46C8A" w:rsidP="00F46C8A">
      <w:pPr>
        <w:tabs>
          <w:tab w:val="left" w:pos="2835"/>
        </w:tabs>
      </w:pPr>
      <w:r w:rsidRPr="0024429B">
        <w:t>s Bildungsangebot,-e</w:t>
      </w:r>
      <w:r w:rsidRPr="0024429B">
        <w:tab/>
        <w:t>képzési kínálat</w:t>
      </w:r>
    </w:p>
    <w:p w:rsidR="00F46C8A" w:rsidRPr="0024429B" w:rsidRDefault="00F46C8A" w:rsidP="00F46C8A">
      <w:pPr>
        <w:tabs>
          <w:tab w:val="left" w:pos="2835"/>
        </w:tabs>
      </w:pPr>
      <w:r w:rsidRPr="0024429B">
        <w:t>e Gefährdung</w:t>
      </w:r>
      <w:r w:rsidRPr="0024429B">
        <w:tab/>
        <w:t>veszélyeztetés</w:t>
      </w:r>
    </w:p>
    <w:p w:rsidR="00F46C8A" w:rsidRPr="0024429B" w:rsidRDefault="00F46C8A" w:rsidP="00F46C8A">
      <w:pPr>
        <w:tabs>
          <w:tab w:val="left" w:pos="2835"/>
        </w:tabs>
      </w:pPr>
      <w:r w:rsidRPr="0024429B">
        <w:lastRenderedPageBreak/>
        <w:t>ansteckende Krankheiten</w:t>
      </w:r>
      <w:r w:rsidRPr="0024429B">
        <w:tab/>
        <w:t>fertőző betegségek</w:t>
      </w:r>
    </w:p>
    <w:p w:rsidR="00F46C8A" w:rsidRPr="0024429B" w:rsidRDefault="00F46C8A" w:rsidP="00F46C8A">
      <w:pPr>
        <w:tabs>
          <w:tab w:val="left" w:pos="2835"/>
        </w:tabs>
      </w:pPr>
      <w:r w:rsidRPr="0024429B">
        <w:t>unzulänglich</w:t>
      </w:r>
      <w:r w:rsidRPr="0024429B">
        <w:tab/>
        <w:t>nem megfelelő</w:t>
      </w:r>
    </w:p>
    <w:p w:rsidR="00F46C8A" w:rsidRPr="0024429B" w:rsidRDefault="00F46C8A" w:rsidP="00F46C8A">
      <w:pPr>
        <w:tabs>
          <w:tab w:val="left" w:pos="2835"/>
        </w:tabs>
      </w:pPr>
      <w:r w:rsidRPr="0024429B">
        <w:t>reproduktiv</w:t>
      </w:r>
      <w:r w:rsidRPr="0024429B">
        <w:tab/>
        <w:t>újratermelő(dő)</w:t>
      </w:r>
    </w:p>
    <w:p w:rsidR="00F46C8A" w:rsidRPr="0024429B" w:rsidRDefault="00F46C8A" w:rsidP="00F46C8A">
      <w:pPr>
        <w:tabs>
          <w:tab w:val="left" w:pos="2835"/>
        </w:tabs>
      </w:pPr>
      <w:r w:rsidRPr="0024429B">
        <w:t>starr</w:t>
      </w:r>
      <w:r w:rsidRPr="0024429B">
        <w:tab/>
        <w:t>merev, dermedt</w:t>
      </w:r>
    </w:p>
    <w:p w:rsidR="00F46C8A" w:rsidRPr="0024429B" w:rsidRDefault="00F46C8A" w:rsidP="00F46C8A">
      <w:pPr>
        <w:tabs>
          <w:tab w:val="left" w:pos="2835"/>
        </w:tabs>
      </w:pPr>
      <w:r w:rsidRPr="0024429B">
        <w:t>ländlich</w:t>
      </w:r>
      <w:r w:rsidRPr="0024429B">
        <w:tab/>
        <w:t>vidéki</w:t>
      </w:r>
    </w:p>
    <w:p w:rsidR="00F46C8A" w:rsidRPr="0024429B" w:rsidRDefault="00F46C8A" w:rsidP="00F46C8A">
      <w:pPr>
        <w:tabs>
          <w:tab w:val="left" w:pos="2835"/>
        </w:tabs>
      </w:pPr>
      <w:r w:rsidRPr="0024429B">
        <w:t>s Kastensystem</w:t>
      </w:r>
      <w:r w:rsidRPr="0024429B">
        <w:tab/>
        <w:t>kasztrendszer</w:t>
      </w:r>
    </w:p>
    <w:p w:rsidR="00F46C8A" w:rsidRPr="0024429B" w:rsidRDefault="00F46C8A" w:rsidP="00F46C8A">
      <w:pPr>
        <w:tabs>
          <w:tab w:val="left" w:pos="2835"/>
        </w:tabs>
      </w:pPr>
      <w:r w:rsidRPr="0024429B">
        <w:t>ein/engen, -te, h. ge-t</w:t>
      </w:r>
      <w:r w:rsidRPr="0024429B">
        <w:tab/>
        <w:t>leszűkít, korlátoz</w:t>
      </w:r>
    </w:p>
    <w:p w:rsidR="00F46C8A" w:rsidRPr="0024429B" w:rsidRDefault="00F46C8A" w:rsidP="00F46C8A">
      <w:pPr>
        <w:tabs>
          <w:tab w:val="left" w:pos="2835"/>
        </w:tabs>
      </w:pPr>
      <w:r w:rsidRPr="0024429B">
        <w:t>innovationswillig</w:t>
      </w:r>
      <w:r w:rsidRPr="0024429B">
        <w:tab/>
        <w:t>innovációra készséges</w:t>
      </w:r>
    </w:p>
    <w:p w:rsidR="00F46C8A" w:rsidRPr="0024429B" w:rsidRDefault="00F46C8A" w:rsidP="00F46C8A">
      <w:pPr>
        <w:tabs>
          <w:tab w:val="left" w:pos="2835"/>
        </w:tabs>
      </w:pPr>
      <w:r w:rsidRPr="0024429B">
        <w:t>innovationsfähig</w:t>
      </w:r>
      <w:r w:rsidRPr="0024429B">
        <w:tab/>
        <w:t>innovációra képes</w:t>
      </w:r>
    </w:p>
    <w:p w:rsidR="00F46C8A" w:rsidRPr="0024429B" w:rsidRDefault="00F46C8A" w:rsidP="00F46C8A">
      <w:pPr>
        <w:tabs>
          <w:tab w:val="left" w:pos="2835"/>
        </w:tabs>
      </w:pPr>
      <w:r w:rsidRPr="0024429B">
        <w:t>r Mangel an+D</w:t>
      </w:r>
      <w:r w:rsidRPr="0024429B">
        <w:tab/>
        <w:t>hiány vmiből</w:t>
      </w:r>
    </w:p>
    <w:p w:rsidR="00F46C8A" w:rsidRPr="0024429B" w:rsidRDefault="00F46C8A" w:rsidP="00F46C8A">
      <w:pPr>
        <w:tabs>
          <w:tab w:val="left" w:pos="2835"/>
        </w:tabs>
      </w:pPr>
      <w:r w:rsidRPr="0024429B">
        <w:t>e Erwerbsmöglichkeit,-en</w:t>
      </w:r>
      <w:r w:rsidRPr="0024429B">
        <w:tab/>
        <w:t>kereseti lehetőség</w:t>
      </w:r>
    </w:p>
    <w:p w:rsidR="00F46C8A" w:rsidRPr="0024429B" w:rsidRDefault="00F46C8A" w:rsidP="00F46C8A">
      <w:pPr>
        <w:tabs>
          <w:tab w:val="left" w:pos="2835"/>
        </w:tabs>
      </w:pPr>
      <w:r w:rsidRPr="0024429B">
        <w:t>r Zuerwerb</w:t>
      </w:r>
      <w:r w:rsidRPr="0024429B">
        <w:tab/>
        <w:t>mellékes kereset</w:t>
      </w:r>
    </w:p>
    <w:p w:rsidR="00F46C8A" w:rsidRPr="0024429B" w:rsidRDefault="00F46C8A" w:rsidP="00F46C8A">
      <w:pPr>
        <w:tabs>
          <w:tab w:val="left" w:pos="2835"/>
        </w:tabs>
      </w:pPr>
      <w:r w:rsidRPr="0024429B">
        <w:t>e Industrie,-n</w:t>
      </w:r>
      <w:r w:rsidRPr="0024429B">
        <w:tab/>
        <w:t>ipar</w:t>
      </w:r>
    </w:p>
    <w:p w:rsidR="00F46C8A" w:rsidRPr="0024429B" w:rsidRDefault="00F46C8A" w:rsidP="00F46C8A">
      <w:pPr>
        <w:tabs>
          <w:tab w:val="left" w:pos="2835"/>
        </w:tabs>
      </w:pPr>
      <w:r w:rsidRPr="0024429B">
        <w:t>s Handwerk,-e</w:t>
      </w:r>
      <w:r w:rsidRPr="0024429B">
        <w:tab/>
        <w:t>kézműipar</w:t>
      </w:r>
    </w:p>
    <w:p w:rsidR="00F46C8A" w:rsidRPr="0024429B" w:rsidRDefault="00F46C8A" w:rsidP="00F46C8A">
      <w:pPr>
        <w:tabs>
          <w:tab w:val="left" w:pos="2835"/>
        </w:tabs>
      </w:pPr>
      <w:r w:rsidRPr="0024429B">
        <w:t>fehlend</w:t>
      </w:r>
      <w:r w:rsidRPr="0024429B">
        <w:tab/>
        <w:t>hiányzó</w:t>
      </w:r>
    </w:p>
    <w:p w:rsidR="00F46C8A" w:rsidRPr="0024429B" w:rsidRDefault="00F46C8A" w:rsidP="00F46C8A">
      <w:pPr>
        <w:tabs>
          <w:tab w:val="left" w:pos="2835"/>
        </w:tabs>
      </w:pPr>
      <w:r w:rsidRPr="0024429B">
        <w:t>e Kaufkraft,-¨e</w:t>
      </w:r>
      <w:r w:rsidRPr="0024429B">
        <w:tab/>
        <w:t>vásárlóerő</w:t>
      </w:r>
    </w:p>
    <w:p w:rsidR="00F46C8A" w:rsidRPr="0024429B" w:rsidRDefault="00F46C8A" w:rsidP="00F46C8A">
      <w:pPr>
        <w:tabs>
          <w:tab w:val="left" w:pos="2835"/>
        </w:tabs>
      </w:pPr>
      <w:r w:rsidRPr="0024429B">
        <w:t>r Erzeugerpreis,-e</w:t>
      </w:r>
      <w:r w:rsidRPr="0024429B">
        <w:tab/>
        <w:t>termelői ár</w:t>
      </w:r>
    </w:p>
    <w:p w:rsidR="00F46C8A" w:rsidRPr="0024429B" w:rsidRDefault="00F46C8A" w:rsidP="00F46C8A">
      <w:pPr>
        <w:tabs>
          <w:tab w:val="left" w:pos="2835"/>
        </w:tabs>
      </w:pPr>
      <w:r w:rsidRPr="0024429B">
        <w:t>staatlich</w:t>
      </w:r>
      <w:r w:rsidRPr="0024429B">
        <w:tab/>
        <w:t>államilag</w:t>
      </w:r>
    </w:p>
    <w:p w:rsidR="00F46C8A" w:rsidRPr="0024429B" w:rsidRDefault="00F46C8A" w:rsidP="00F46C8A">
      <w:pPr>
        <w:tabs>
          <w:tab w:val="left" w:pos="2835"/>
        </w:tabs>
      </w:pPr>
      <w:r w:rsidRPr="0024429B">
        <w:t>fest/setzen, -te h. ge-t</w:t>
      </w:r>
      <w:r w:rsidRPr="0024429B">
        <w:tab/>
        <w:t>megállapít</w:t>
      </w:r>
    </w:p>
    <w:p w:rsidR="00F46C8A" w:rsidRPr="0024429B" w:rsidRDefault="00F46C8A" w:rsidP="00F46C8A">
      <w:pPr>
        <w:tabs>
          <w:tab w:val="left" w:pos="2835"/>
        </w:tabs>
      </w:pPr>
      <w:r w:rsidRPr="0024429B">
        <w:t xml:space="preserve">r Anreiz,-e </w:t>
      </w:r>
      <w:r>
        <w:tab/>
      </w:r>
      <w:r w:rsidRPr="0024429B">
        <w:t>ösztönzés</w:t>
      </w:r>
    </w:p>
    <w:p w:rsidR="00F46C8A" w:rsidRPr="0024429B" w:rsidRDefault="00F46C8A" w:rsidP="00F46C8A">
      <w:pPr>
        <w:tabs>
          <w:tab w:val="left" w:pos="2835"/>
        </w:tabs>
      </w:pPr>
      <w:r w:rsidRPr="0024429B">
        <w:t>e Maßnahme,-n</w:t>
      </w:r>
      <w:r w:rsidRPr="0024429B">
        <w:tab/>
        <w:t>intézkedés</w:t>
      </w:r>
    </w:p>
    <w:p w:rsidR="00F46C8A" w:rsidRPr="0024429B" w:rsidRDefault="00F46C8A" w:rsidP="00F46C8A">
      <w:pPr>
        <w:tabs>
          <w:tab w:val="left" w:pos="2835"/>
        </w:tabs>
      </w:pPr>
      <w:r w:rsidRPr="0024429B">
        <w:t>e Gleichberechtigung</w:t>
      </w:r>
      <w:r w:rsidRPr="0024429B">
        <w:tab/>
        <w:t>egyenjogúság</w:t>
      </w:r>
    </w:p>
    <w:p w:rsidR="00F46C8A" w:rsidRPr="0024429B" w:rsidRDefault="00F46C8A" w:rsidP="00F46C8A">
      <w:pPr>
        <w:tabs>
          <w:tab w:val="left" w:pos="2835"/>
        </w:tabs>
      </w:pPr>
      <w:r w:rsidRPr="0024429B">
        <w:t>ausgesetzt sein +D</w:t>
      </w:r>
      <w:r w:rsidRPr="0024429B">
        <w:tab/>
        <w:t>ki van téve vminek</w:t>
      </w:r>
    </w:p>
    <w:p w:rsidR="00F46C8A" w:rsidRPr="0024429B" w:rsidRDefault="00F46C8A" w:rsidP="00F46C8A">
      <w:pPr>
        <w:tabs>
          <w:tab w:val="left" w:pos="2835"/>
        </w:tabs>
      </w:pPr>
      <w:r w:rsidRPr="0024429B">
        <w:t>s Glied, -er</w:t>
      </w:r>
      <w:r w:rsidRPr="0024429B">
        <w:tab/>
        <w:t>tag</w:t>
      </w:r>
    </w:p>
    <w:p w:rsidR="00F46C8A" w:rsidRPr="0024429B" w:rsidRDefault="00F46C8A" w:rsidP="00F46C8A">
      <w:pPr>
        <w:tabs>
          <w:tab w:val="left" w:pos="2835"/>
        </w:tabs>
      </w:pPr>
      <w:r w:rsidRPr="0024429B">
        <w:t>e Herrschaftsstruktur, -en</w:t>
      </w:r>
      <w:r w:rsidRPr="0024429B">
        <w:tab/>
        <w:t>uralkodási szerkezet</w:t>
      </w:r>
    </w:p>
    <w:p w:rsidR="00F46C8A" w:rsidRPr="0024429B" w:rsidRDefault="00F46C8A" w:rsidP="00F46C8A">
      <w:pPr>
        <w:tabs>
          <w:tab w:val="left" w:pos="2835"/>
        </w:tabs>
      </w:pPr>
      <w:r w:rsidRPr="0024429B">
        <w:t>ungerecht</w:t>
      </w:r>
      <w:r w:rsidRPr="0024429B">
        <w:tab/>
        <w:t>igazságtalan</w:t>
      </w:r>
    </w:p>
    <w:p w:rsidR="00F46C8A" w:rsidRPr="0024429B" w:rsidRDefault="00F46C8A" w:rsidP="00F46C8A">
      <w:pPr>
        <w:tabs>
          <w:tab w:val="left" w:pos="2835"/>
        </w:tabs>
      </w:pPr>
      <w:r w:rsidRPr="0024429B">
        <w:t>e Regierungsführung</w:t>
      </w:r>
      <w:r w:rsidRPr="0024429B">
        <w:tab/>
        <w:t>kormányzás</w:t>
      </w:r>
    </w:p>
    <w:p w:rsidR="00F46C8A" w:rsidRPr="0024429B" w:rsidRDefault="00F46C8A" w:rsidP="00F46C8A">
      <w:pPr>
        <w:tabs>
          <w:tab w:val="left" w:pos="2835"/>
        </w:tabs>
      </w:pPr>
      <w:r w:rsidRPr="0024429B">
        <w:t>e Bereicherung</w:t>
      </w:r>
      <w:r w:rsidRPr="0024429B">
        <w:tab/>
        <w:t>gazdagodás</w:t>
      </w:r>
    </w:p>
    <w:p w:rsidR="00F46C8A" w:rsidRPr="0024429B" w:rsidRDefault="00F46C8A" w:rsidP="00F46C8A">
      <w:pPr>
        <w:tabs>
          <w:tab w:val="left" w:pos="2835"/>
        </w:tabs>
      </w:pPr>
      <w:r w:rsidRPr="0024429B">
        <w:t>e Elite,-n</w:t>
      </w:r>
      <w:r w:rsidRPr="0024429B">
        <w:tab/>
        <w:t>elit</w:t>
      </w:r>
    </w:p>
    <w:p w:rsidR="00F46C8A" w:rsidRPr="0024429B" w:rsidRDefault="00F46C8A" w:rsidP="00F46C8A">
      <w:pPr>
        <w:tabs>
          <w:tab w:val="left" w:pos="2835"/>
        </w:tabs>
      </w:pPr>
      <w:r w:rsidRPr="0024429B">
        <w:t>e Mitbestimmung</w:t>
      </w:r>
      <w:r w:rsidRPr="0024429B">
        <w:tab/>
        <w:t>közös elhatározás</w:t>
      </w:r>
    </w:p>
    <w:p w:rsidR="00F46C8A" w:rsidRPr="0024429B" w:rsidRDefault="00F46C8A" w:rsidP="00F46C8A">
      <w:pPr>
        <w:tabs>
          <w:tab w:val="left" w:pos="2835"/>
        </w:tabs>
      </w:pPr>
      <w:r w:rsidRPr="0024429B">
        <w:t>betreffen, betraf, h. betroffen +A érint</w:t>
      </w:r>
    </w:p>
    <w:p w:rsidR="00F46C8A" w:rsidRPr="0024429B" w:rsidRDefault="00F46C8A" w:rsidP="00F46C8A">
      <w:pPr>
        <w:tabs>
          <w:tab w:val="left" w:pos="2835"/>
        </w:tabs>
      </w:pPr>
      <w:r w:rsidRPr="0024429B">
        <w:t>r Zusammenschluss,-¨e</w:t>
      </w:r>
      <w:r w:rsidRPr="0024429B">
        <w:tab/>
        <w:t>összefogás</w:t>
      </w:r>
    </w:p>
    <w:p w:rsidR="00F46C8A" w:rsidRPr="0024429B" w:rsidRDefault="00F46C8A" w:rsidP="00F46C8A">
      <w:pPr>
        <w:tabs>
          <w:tab w:val="left" w:pos="2835"/>
        </w:tabs>
      </w:pPr>
      <w:r w:rsidRPr="0024429B">
        <w:t>sich wehren</w:t>
      </w:r>
      <w:r>
        <w:t xml:space="preserve">,-te, h. ge-t vor+D   </w:t>
      </w:r>
      <w:r w:rsidRPr="0024429B">
        <w:t>védekezik vmitől</w:t>
      </w:r>
    </w:p>
    <w:p w:rsidR="00F46C8A" w:rsidRPr="0024429B" w:rsidRDefault="00F46C8A" w:rsidP="00F46C8A">
      <w:pPr>
        <w:tabs>
          <w:tab w:val="left" w:pos="2835"/>
        </w:tabs>
      </w:pPr>
      <w:r w:rsidRPr="0024429B">
        <w:t>r Missstand,-¨e</w:t>
      </w:r>
      <w:r w:rsidRPr="0024429B">
        <w:tab/>
        <w:t>visszás állapot</w:t>
      </w:r>
    </w:p>
    <w:p w:rsidR="00F46C8A" w:rsidRPr="0024429B" w:rsidRDefault="00F46C8A" w:rsidP="00F46C8A">
      <w:pPr>
        <w:tabs>
          <w:tab w:val="left" w:pos="2835"/>
        </w:tabs>
      </w:pPr>
      <w:r w:rsidRPr="0024429B">
        <w:t>hemmend</w:t>
      </w:r>
      <w:r w:rsidRPr="0024429B">
        <w:tab/>
        <w:t>gátlón</w:t>
      </w: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2. Überwiegend exte</w:t>
      </w:r>
      <w:r>
        <w:rPr>
          <w:rFonts w:asciiTheme="majorBidi" w:hAnsiTheme="majorBidi" w:cstheme="majorBidi"/>
          <w:b/>
          <w:bCs/>
          <w:szCs w:val="24"/>
        </w:rPr>
        <w:t>rn bedingte ….</w:t>
      </w:r>
    </w:p>
    <w:p w:rsidR="00F46C8A" w:rsidRPr="0024429B" w:rsidRDefault="00F46C8A" w:rsidP="00F46C8A">
      <w:pPr>
        <w:tabs>
          <w:tab w:val="left" w:pos="2835"/>
        </w:tabs>
      </w:pPr>
      <w:r w:rsidRPr="0024429B">
        <w:t>e Wirtschaftsmacht,-¨e</w:t>
      </w:r>
      <w:r w:rsidRPr="0024429B">
        <w:tab/>
        <w:t>gazdasági hatalom</w:t>
      </w:r>
    </w:p>
    <w:p w:rsidR="00F46C8A" w:rsidRPr="0024429B" w:rsidRDefault="00F46C8A" w:rsidP="00F46C8A">
      <w:pPr>
        <w:tabs>
          <w:tab w:val="left" w:pos="2835"/>
        </w:tabs>
      </w:pPr>
      <w:r w:rsidRPr="0024429B">
        <w:t>r Einfuhrzoll,-¨e</w:t>
      </w:r>
      <w:r w:rsidRPr="0024429B">
        <w:tab/>
        <w:t>beviteli vám</w:t>
      </w:r>
    </w:p>
    <w:p w:rsidR="00F46C8A" w:rsidRPr="0024429B" w:rsidRDefault="00F46C8A" w:rsidP="00F46C8A">
      <w:pPr>
        <w:tabs>
          <w:tab w:val="left" w:pos="2835"/>
        </w:tabs>
      </w:pPr>
      <w:r w:rsidRPr="0024429B">
        <w:t>behindern, -te, h.-t</w:t>
      </w:r>
      <w:r w:rsidRPr="0024429B">
        <w:tab/>
        <w:t>megakadályoz</w:t>
      </w:r>
    </w:p>
    <w:p w:rsidR="00F46C8A" w:rsidRPr="0024429B" w:rsidRDefault="00F46C8A" w:rsidP="00F46C8A">
      <w:pPr>
        <w:tabs>
          <w:tab w:val="left" w:pos="2835"/>
        </w:tabs>
      </w:pPr>
      <w:r w:rsidRPr="0024429B">
        <w:t>r Devisenbringer,-</w:t>
      </w:r>
      <w:r w:rsidRPr="0024429B">
        <w:tab/>
        <w:t>devizahozó</w:t>
      </w:r>
    </w:p>
    <w:p w:rsidR="00F46C8A" w:rsidRPr="0024429B" w:rsidRDefault="00F46C8A" w:rsidP="00F46C8A">
      <w:pPr>
        <w:tabs>
          <w:tab w:val="left" w:pos="2835"/>
        </w:tabs>
      </w:pPr>
      <w:r w:rsidRPr="0024429B">
        <w:t>s Agrargut,-¨er</w:t>
      </w:r>
      <w:r w:rsidRPr="0024429B">
        <w:tab/>
        <w:t>agrártermék</w:t>
      </w:r>
    </w:p>
    <w:p w:rsidR="00F46C8A" w:rsidRPr="0024429B" w:rsidRDefault="00F46C8A" w:rsidP="00F46C8A">
      <w:pPr>
        <w:tabs>
          <w:tab w:val="left" w:pos="2835"/>
        </w:tabs>
      </w:pPr>
      <w:r w:rsidRPr="0024429B">
        <w:t>staatlich gestützt</w:t>
      </w:r>
      <w:r w:rsidRPr="0024429B">
        <w:tab/>
        <w:t>államilag támogatott</w:t>
      </w:r>
    </w:p>
    <w:p w:rsidR="00F46C8A" w:rsidRPr="0024429B" w:rsidRDefault="00F46C8A" w:rsidP="00F46C8A">
      <w:pPr>
        <w:tabs>
          <w:tab w:val="left" w:pos="2835"/>
        </w:tabs>
      </w:pPr>
      <w:r w:rsidRPr="0024429B">
        <w:t>zerstören, -te, h.-t</w:t>
      </w:r>
      <w:r w:rsidRPr="0024429B">
        <w:tab/>
        <w:t>tönkretesz</w:t>
      </w:r>
    </w:p>
    <w:p w:rsidR="00F46C8A" w:rsidRPr="0024429B" w:rsidRDefault="00F46C8A" w:rsidP="00F46C8A">
      <w:pPr>
        <w:tabs>
          <w:tab w:val="left" w:pos="2835"/>
        </w:tabs>
      </w:pPr>
      <w:r w:rsidRPr="0024429B">
        <w:t>z.T. = zum Teil</w:t>
      </w:r>
      <w:r w:rsidRPr="0024429B">
        <w:tab/>
        <w:t>részben</w:t>
      </w:r>
    </w:p>
    <w:p w:rsidR="00F46C8A" w:rsidRPr="0024429B" w:rsidRDefault="00F46C8A" w:rsidP="00F46C8A">
      <w:pPr>
        <w:tabs>
          <w:tab w:val="left" w:pos="2835"/>
        </w:tabs>
      </w:pPr>
      <w:r w:rsidRPr="0024429B">
        <w:t>schwankend</w:t>
      </w:r>
      <w:r w:rsidRPr="0024429B">
        <w:tab/>
        <w:t>ingadoz</w:t>
      </w:r>
      <w:r>
        <w:t>ó</w:t>
      </w:r>
    </w:p>
    <w:p w:rsidR="00F46C8A" w:rsidRPr="0024429B" w:rsidRDefault="00F46C8A" w:rsidP="00F46C8A">
      <w:pPr>
        <w:tabs>
          <w:tab w:val="left" w:pos="2835"/>
        </w:tabs>
      </w:pPr>
      <w:r w:rsidRPr="0024429B">
        <w:t>e Schuld,-en</w:t>
      </w:r>
      <w:r w:rsidRPr="0024429B">
        <w:tab/>
        <w:t>adósság</w:t>
      </w:r>
    </w:p>
    <w:p w:rsidR="00F46C8A" w:rsidRPr="0024429B" w:rsidRDefault="00F46C8A" w:rsidP="00F46C8A">
      <w:pPr>
        <w:tabs>
          <w:tab w:val="left" w:pos="2835"/>
        </w:tabs>
      </w:pPr>
      <w:r w:rsidRPr="0024429B">
        <w:t>e Schuldendienstverpflichtung,-en</w:t>
      </w:r>
      <w:r w:rsidRPr="0024429B">
        <w:tab/>
      </w:r>
    </w:p>
    <w:p w:rsidR="00F46C8A" w:rsidRPr="0024429B" w:rsidRDefault="00F46C8A" w:rsidP="00F46C8A">
      <w:pPr>
        <w:tabs>
          <w:tab w:val="left" w:pos="2835"/>
        </w:tabs>
      </w:pPr>
      <w:r w:rsidRPr="0024429B">
        <w:t>adóságszolgálati kötelezettség</w:t>
      </w:r>
    </w:p>
    <w:p w:rsidR="00F46C8A" w:rsidRPr="0024429B" w:rsidRDefault="00F46C8A" w:rsidP="00F46C8A">
      <w:pPr>
        <w:tabs>
          <w:tab w:val="left" w:pos="2835"/>
        </w:tabs>
      </w:pPr>
      <w:r w:rsidRPr="0024429B">
        <w:t>r Zins,-en</w:t>
      </w:r>
      <w:r w:rsidRPr="0024429B">
        <w:tab/>
        <w:t>kamat</w:t>
      </w:r>
    </w:p>
    <w:p w:rsidR="00F46C8A" w:rsidRPr="0024429B" w:rsidRDefault="00F46C8A" w:rsidP="00F46C8A">
      <w:pPr>
        <w:tabs>
          <w:tab w:val="left" w:pos="2835"/>
        </w:tabs>
      </w:pPr>
      <w:r w:rsidRPr="0024429B">
        <w:t>e Tilgung</w:t>
      </w:r>
      <w:r w:rsidRPr="0024429B">
        <w:tab/>
        <w:t>törlesztés</w:t>
      </w:r>
    </w:p>
    <w:p w:rsidR="00F46C8A" w:rsidRPr="0024429B" w:rsidRDefault="00F46C8A" w:rsidP="00F46C8A">
      <w:pPr>
        <w:tabs>
          <w:tab w:val="left" w:pos="2835"/>
        </w:tabs>
      </w:pPr>
      <w:r w:rsidRPr="0024429B">
        <w:t>r Handlungsspielraum,-¨e</w:t>
      </w:r>
      <w:r w:rsidRPr="0024429B">
        <w:tab/>
        <w:t>mozgástér</w:t>
      </w:r>
    </w:p>
    <w:p w:rsidR="00F46C8A" w:rsidRPr="0024429B" w:rsidRDefault="00F46C8A" w:rsidP="00F46C8A">
      <w:pPr>
        <w:tabs>
          <w:tab w:val="left" w:pos="2835"/>
        </w:tabs>
      </w:pPr>
      <w:r w:rsidRPr="0024429B">
        <w:t>s Schuldnerland,-¨er</w:t>
      </w:r>
      <w:r w:rsidRPr="0024429B">
        <w:tab/>
        <w:t>adós ország</w:t>
      </w:r>
    </w:p>
    <w:p w:rsidR="00F46C8A" w:rsidRPr="0024429B" w:rsidRDefault="00F46C8A" w:rsidP="00F46C8A">
      <w:pPr>
        <w:tabs>
          <w:tab w:val="left" w:pos="2835"/>
        </w:tabs>
      </w:pPr>
      <w:r w:rsidRPr="0024429B">
        <w:t>zulasten +G</w:t>
      </w:r>
      <w:r w:rsidRPr="0024429B">
        <w:tab/>
        <w:t>vmnek a terhére</w:t>
      </w:r>
    </w:p>
    <w:p w:rsidR="00F46C8A" w:rsidRPr="0024429B" w:rsidRDefault="00F46C8A" w:rsidP="00F46C8A">
      <w:pPr>
        <w:tabs>
          <w:tab w:val="left" w:pos="2835"/>
        </w:tabs>
      </w:pPr>
      <w:r w:rsidRPr="0024429B">
        <w:t>r Rüstungsimport,-e</w:t>
      </w:r>
      <w:r w:rsidRPr="0024429B">
        <w:tab/>
        <w:t>fegyverimport</w:t>
      </w:r>
    </w:p>
    <w:p w:rsidR="00F46C8A" w:rsidRPr="0024429B" w:rsidRDefault="00F46C8A" w:rsidP="00F46C8A">
      <w:pPr>
        <w:tabs>
          <w:tab w:val="left" w:pos="2835"/>
        </w:tabs>
      </w:pPr>
      <w:r>
        <w:t xml:space="preserve">r Sozialhaushalt                    </w:t>
      </w:r>
      <w:r w:rsidRPr="0024429B">
        <w:t>társadalmi költségvetés</w:t>
      </w:r>
    </w:p>
    <w:p w:rsidR="00F46C8A" w:rsidRPr="0024429B" w:rsidRDefault="00F46C8A" w:rsidP="00F46C8A">
      <w:pPr>
        <w:tabs>
          <w:tab w:val="left" w:pos="2835"/>
        </w:tabs>
      </w:pPr>
      <w:r w:rsidRPr="0024429B">
        <w:t>schmälern,-te, h. ge-t</w:t>
      </w:r>
      <w:r w:rsidRPr="0024429B">
        <w:tab/>
        <w:t>csorbít, csökkent</w:t>
      </w:r>
    </w:p>
    <w:p w:rsidR="00F46C8A" w:rsidRPr="0024429B" w:rsidRDefault="00F46C8A" w:rsidP="00F46C8A">
      <w:pPr>
        <w:tabs>
          <w:tab w:val="left" w:pos="2835"/>
        </w:tabs>
      </w:pPr>
      <w:r w:rsidRPr="0024429B">
        <w:t xml:space="preserve">bei weitem </w:t>
      </w:r>
      <w:r w:rsidRPr="0024429B">
        <w:tab/>
        <w:t>messze</w:t>
      </w: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III. Folgen der Armut</w:t>
      </w:r>
    </w:p>
    <w:p w:rsidR="00F46C8A" w:rsidRPr="0024429B" w:rsidRDefault="00F46C8A" w:rsidP="00F46C8A">
      <w:pPr>
        <w:tabs>
          <w:tab w:val="left" w:pos="2835"/>
        </w:tabs>
      </w:pPr>
      <w:r w:rsidRPr="0024429B">
        <w:t>e Massenarmut</w:t>
      </w:r>
      <w:r w:rsidRPr="0024429B">
        <w:tab/>
        <w:t>tömeges szegénység</w:t>
      </w:r>
    </w:p>
    <w:p w:rsidR="00F46C8A" w:rsidRPr="0024429B" w:rsidRDefault="00F46C8A" w:rsidP="00F46C8A">
      <w:pPr>
        <w:tabs>
          <w:tab w:val="left" w:pos="2835"/>
        </w:tabs>
      </w:pPr>
      <w:r w:rsidRPr="0024429B">
        <w:t>s Risiko,-ken</w:t>
      </w:r>
      <w:r w:rsidRPr="0024429B">
        <w:tab/>
        <w:t>kockázat</w:t>
      </w:r>
    </w:p>
    <w:p w:rsidR="00F46C8A" w:rsidRPr="0024429B" w:rsidRDefault="00F46C8A" w:rsidP="00F46C8A">
      <w:pPr>
        <w:tabs>
          <w:tab w:val="left" w:pos="2835"/>
        </w:tabs>
      </w:pPr>
      <w:r w:rsidRPr="0024429B">
        <w:t>e Gefährdung,-en</w:t>
      </w:r>
      <w:r w:rsidRPr="0024429B">
        <w:tab/>
        <w:t>veszélyeztetettség</w:t>
      </w:r>
    </w:p>
    <w:p w:rsidR="00F46C8A" w:rsidRPr="0024429B" w:rsidRDefault="00F46C8A" w:rsidP="00F46C8A">
      <w:pPr>
        <w:tabs>
          <w:tab w:val="left" w:pos="2835"/>
        </w:tabs>
      </w:pPr>
      <w:r w:rsidRPr="0024429B">
        <w:t>verschärfen, -te, h. –t</w:t>
      </w:r>
      <w:r w:rsidRPr="0024429B">
        <w:tab/>
        <w:t>kiélez</w:t>
      </w:r>
    </w:p>
    <w:p w:rsidR="00F46C8A" w:rsidRPr="0024429B" w:rsidRDefault="00F46C8A" w:rsidP="00F46C8A">
      <w:pPr>
        <w:tabs>
          <w:tab w:val="left" w:pos="2835"/>
        </w:tabs>
      </w:pPr>
      <w:r w:rsidRPr="0024429B">
        <w:t>in der Hoffnung auf+A</w:t>
      </w:r>
      <w:r w:rsidRPr="0024429B">
        <w:tab/>
        <w:t>vminek a reményében</w:t>
      </w:r>
    </w:p>
    <w:p w:rsidR="00F46C8A" w:rsidRPr="0024429B" w:rsidRDefault="00F46C8A" w:rsidP="00F46C8A">
      <w:pPr>
        <w:tabs>
          <w:tab w:val="left" w:pos="2835"/>
        </w:tabs>
      </w:pPr>
      <w:r w:rsidRPr="0024429B">
        <w:t>es zieht jemanden</w:t>
      </w:r>
      <w:r w:rsidRPr="0024429B">
        <w:tab/>
        <w:t>vonz vkit vmi</w:t>
      </w:r>
    </w:p>
    <w:p w:rsidR="00F46C8A" w:rsidRPr="0024429B" w:rsidRDefault="00F46C8A" w:rsidP="00F46C8A">
      <w:pPr>
        <w:tabs>
          <w:tab w:val="left" w:pos="2835"/>
        </w:tabs>
      </w:pPr>
      <w:r w:rsidRPr="0024429B">
        <w:t>e Lebensbedingung,-en</w:t>
      </w:r>
      <w:r w:rsidRPr="0024429B">
        <w:tab/>
        <w:t>életfeltétel</w:t>
      </w:r>
    </w:p>
    <w:p w:rsidR="00F46C8A" w:rsidRPr="0024429B" w:rsidRDefault="00F46C8A" w:rsidP="00F46C8A">
      <w:pPr>
        <w:tabs>
          <w:tab w:val="left" w:pos="2835"/>
        </w:tabs>
      </w:pPr>
      <w:r w:rsidRPr="0024429B">
        <w:t>verstärken,-te, h.-t</w:t>
      </w:r>
      <w:r w:rsidRPr="0024429B">
        <w:tab/>
        <w:t>erősít</w:t>
      </w:r>
    </w:p>
    <w:p w:rsidR="00F46C8A" w:rsidRPr="0024429B" w:rsidRDefault="00F46C8A" w:rsidP="00F46C8A">
      <w:pPr>
        <w:tabs>
          <w:tab w:val="left" w:pos="2835"/>
        </w:tabs>
      </w:pPr>
      <w:r w:rsidRPr="0024429B">
        <w:t>e Schutzlosigkeit</w:t>
      </w:r>
      <w:r w:rsidRPr="0024429B">
        <w:tab/>
        <w:t>védtelenség</w:t>
      </w:r>
    </w:p>
    <w:p w:rsidR="00F46C8A" w:rsidRPr="0024429B" w:rsidRDefault="00F46C8A" w:rsidP="00F46C8A">
      <w:pPr>
        <w:tabs>
          <w:tab w:val="left" w:pos="2835"/>
        </w:tabs>
      </w:pPr>
      <w:r w:rsidRPr="0024429B">
        <w:t>e Desertifikation</w:t>
      </w:r>
      <w:r w:rsidRPr="0024429B">
        <w:tab/>
        <w:t>elsivatago</w:t>
      </w:r>
      <w:r>
        <w:t>so</w:t>
      </w:r>
      <w:r w:rsidRPr="0024429B">
        <w:t>dás</w:t>
      </w:r>
    </w:p>
    <w:p w:rsidR="00F46C8A" w:rsidRPr="0024429B" w:rsidRDefault="00F46C8A" w:rsidP="00F46C8A">
      <w:pPr>
        <w:tabs>
          <w:tab w:val="left" w:pos="2835"/>
        </w:tabs>
      </w:pPr>
      <w:r w:rsidRPr="0024429B">
        <w:t>e Verkürzung</w:t>
      </w:r>
      <w:r w:rsidRPr="0024429B">
        <w:tab/>
        <w:t>megrövidítés</w:t>
      </w:r>
    </w:p>
    <w:p w:rsidR="00F46C8A" w:rsidRPr="0024429B" w:rsidRDefault="00F46C8A" w:rsidP="00F46C8A">
      <w:pPr>
        <w:tabs>
          <w:tab w:val="left" w:pos="2835"/>
        </w:tabs>
      </w:pPr>
      <w:r>
        <w:t xml:space="preserve">e Brachperiode         </w:t>
      </w:r>
      <w:r w:rsidRPr="0024429B">
        <w:t>talaj pihentetésének időtartama</w:t>
      </w:r>
    </w:p>
    <w:p w:rsidR="00F46C8A" w:rsidRPr="0024429B" w:rsidRDefault="00F46C8A" w:rsidP="00F46C8A">
      <w:pPr>
        <w:tabs>
          <w:tab w:val="left" w:pos="2835"/>
        </w:tabs>
      </w:pPr>
      <w:r w:rsidRPr="0024429B">
        <w:t>s Vordringen</w:t>
      </w:r>
      <w:r w:rsidRPr="0024429B">
        <w:tab/>
        <w:t>előrenyomulás</w:t>
      </w:r>
    </w:p>
    <w:p w:rsidR="00F46C8A" w:rsidRPr="0024429B" w:rsidRDefault="00F46C8A" w:rsidP="00F46C8A">
      <w:pPr>
        <w:tabs>
          <w:tab w:val="left" w:pos="2835"/>
        </w:tabs>
      </w:pPr>
      <w:r w:rsidRPr="0024429B">
        <w:t>r Anbau</w:t>
      </w:r>
      <w:r w:rsidRPr="0024429B">
        <w:tab/>
        <w:t>földművelés</w:t>
      </w:r>
    </w:p>
    <w:p w:rsidR="00F46C8A" w:rsidRPr="0024429B" w:rsidRDefault="00F46C8A" w:rsidP="00F46C8A">
      <w:pPr>
        <w:tabs>
          <w:tab w:val="left" w:pos="2835"/>
        </w:tabs>
      </w:pPr>
      <w:r>
        <w:t xml:space="preserve">in Steilhanglagen                 </w:t>
      </w:r>
      <w:r w:rsidRPr="0024429B">
        <w:t>meredek hegyoldalakon</w:t>
      </w:r>
    </w:p>
    <w:p w:rsidR="00F46C8A" w:rsidRPr="0024429B" w:rsidRDefault="00F46C8A" w:rsidP="00F46C8A">
      <w:pPr>
        <w:tabs>
          <w:tab w:val="left" w:pos="2835"/>
        </w:tabs>
      </w:pPr>
      <w:r w:rsidRPr="0024429B">
        <w:t>e Gesundheitsversorgung</w:t>
      </w:r>
      <w:r w:rsidRPr="0024429B">
        <w:tab/>
        <w:t>egészségügyi ellátás</w:t>
      </w:r>
    </w:p>
    <w:p w:rsidR="00F46C8A" w:rsidRPr="0024429B" w:rsidRDefault="00F46C8A" w:rsidP="00F46C8A">
      <w:pPr>
        <w:tabs>
          <w:tab w:val="left" w:pos="2835"/>
        </w:tabs>
      </w:pPr>
      <w:r w:rsidRPr="0024429B">
        <w:t xml:space="preserve">teil/haben, hatte teil, </w:t>
      </w:r>
    </w:p>
    <w:p w:rsidR="00F46C8A" w:rsidRPr="0024429B" w:rsidRDefault="00F46C8A" w:rsidP="00F46C8A">
      <w:pPr>
        <w:tabs>
          <w:tab w:val="left" w:pos="2835"/>
        </w:tabs>
      </w:pPr>
      <w:r w:rsidRPr="0024429B">
        <w:t>h. teilgehabt an+D</w:t>
      </w:r>
      <w:r w:rsidRPr="0024429B">
        <w:tab/>
        <w:t>része van vmiben</w:t>
      </w:r>
    </w:p>
    <w:p w:rsidR="00F46C8A" w:rsidRPr="0024429B" w:rsidRDefault="00F46C8A" w:rsidP="00F46C8A">
      <w:pPr>
        <w:tabs>
          <w:tab w:val="left" w:pos="2835"/>
        </w:tabs>
      </w:pPr>
      <w:r w:rsidRPr="0024429B">
        <w:t>e Unruhe,-n</w:t>
      </w:r>
      <w:r w:rsidRPr="0024429B">
        <w:tab/>
        <w:t>zavargás</w:t>
      </w:r>
    </w:p>
    <w:p w:rsidR="00F46C8A" w:rsidRPr="0024429B" w:rsidRDefault="00F46C8A" w:rsidP="00F46C8A">
      <w:pPr>
        <w:tabs>
          <w:tab w:val="left" w:pos="2835"/>
        </w:tabs>
      </w:pPr>
      <w:r w:rsidRPr="0024429B">
        <w:t xml:space="preserve">politische </w:t>
      </w:r>
      <w:r>
        <w:t xml:space="preserve">Destabilisierung  </w:t>
      </w:r>
      <w:r w:rsidRPr="0024429B">
        <w:t>politikai bizonytalanság</w:t>
      </w:r>
    </w:p>
    <w:p w:rsidR="00F46C8A" w:rsidRPr="0024429B" w:rsidRDefault="00F46C8A" w:rsidP="00F46C8A">
      <w:pPr>
        <w:tabs>
          <w:tab w:val="left" w:pos="2835"/>
        </w:tabs>
      </w:pPr>
      <w:r w:rsidRPr="0024429B">
        <w:t>r Weltfrieden</w:t>
      </w:r>
      <w:r w:rsidRPr="0024429B">
        <w:tab/>
        <w:t>világbéke</w:t>
      </w:r>
    </w:p>
    <w:p w:rsidR="00F46C8A" w:rsidRPr="0024429B" w:rsidRDefault="00F46C8A" w:rsidP="00F46C8A">
      <w:pPr>
        <w:tabs>
          <w:tab w:val="left" w:pos="2835"/>
        </w:tabs>
      </w:pPr>
      <w:r w:rsidRPr="0024429B">
        <w:t>e Kluft,-¨e</w:t>
      </w:r>
      <w:r w:rsidRPr="0024429B">
        <w:tab/>
        <w:t>szakadék</w:t>
      </w:r>
    </w:p>
    <w:p w:rsidR="00F46C8A" w:rsidRPr="0024429B" w:rsidRDefault="00F46C8A" w:rsidP="00F46C8A">
      <w:pPr>
        <w:tabs>
          <w:tab w:val="left" w:pos="2835"/>
        </w:tabs>
      </w:pPr>
      <w:r w:rsidRPr="0024429B">
        <w:t>s Gebot,-e</w:t>
      </w:r>
      <w:r w:rsidRPr="0024429B">
        <w:tab/>
        <w:t>parancs, rendelkezés</w:t>
      </w:r>
    </w:p>
    <w:p w:rsidR="00F46C8A" w:rsidRPr="0024429B" w:rsidRDefault="00F46C8A" w:rsidP="00F46C8A">
      <w:pPr>
        <w:tabs>
          <w:tab w:val="left" w:pos="2835"/>
        </w:tabs>
      </w:pPr>
      <w:r w:rsidRPr="0024429B">
        <w:t>e Gerechtigkeit</w:t>
      </w:r>
      <w:r w:rsidRPr="0024429B">
        <w:tab/>
        <w:t>igazságosság</w:t>
      </w:r>
    </w:p>
    <w:p w:rsidR="00F46C8A" w:rsidRPr="0024429B" w:rsidRDefault="00F46C8A" w:rsidP="00F46C8A">
      <w:pPr>
        <w:tabs>
          <w:tab w:val="left" w:pos="2835"/>
        </w:tabs>
      </w:pPr>
      <w:r w:rsidRPr="0024429B">
        <w:t>e Menschlichkeit</w:t>
      </w:r>
      <w:r w:rsidRPr="0024429B">
        <w:tab/>
        <w:t>emberiesség</w:t>
      </w:r>
    </w:p>
    <w:p w:rsidR="00F46C8A" w:rsidRPr="0024429B" w:rsidRDefault="00F46C8A" w:rsidP="00F46C8A">
      <w:pPr>
        <w:tabs>
          <w:tab w:val="left" w:pos="2835"/>
        </w:tabs>
      </w:pPr>
      <w:r w:rsidRPr="0024429B">
        <w:t>e Voraussetzung</w:t>
      </w:r>
      <w:r w:rsidRPr="0024429B">
        <w:tab/>
        <w:t>előfeltétel</w:t>
      </w:r>
    </w:p>
    <w:p w:rsidR="00F46C8A" w:rsidRPr="0024429B" w:rsidRDefault="00F46C8A" w:rsidP="00F46C8A">
      <w:pPr>
        <w:tabs>
          <w:tab w:val="left" w:pos="2835"/>
        </w:tabs>
      </w:pPr>
      <w:r w:rsidRPr="0024429B">
        <w:t>friedlich</w:t>
      </w:r>
      <w:r w:rsidRPr="0024429B">
        <w:tab/>
        <w:t>békés</w:t>
      </w:r>
    </w:p>
    <w:p w:rsidR="00F46C8A" w:rsidRPr="0024429B" w:rsidRDefault="00F46C8A" w:rsidP="00F46C8A">
      <w:pPr>
        <w:tabs>
          <w:tab w:val="left" w:pos="2835"/>
        </w:tabs>
        <w:rPr>
          <w:rFonts w:asciiTheme="majorBidi" w:hAnsiTheme="majorBidi" w:cstheme="majorBidi"/>
          <w:b/>
          <w:bCs/>
          <w:szCs w:val="24"/>
        </w:rPr>
      </w:pPr>
      <w:r w:rsidRPr="0024429B">
        <w:rPr>
          <w:rFonts w:asciiTheme="majorBidi" w:hAnsiTheme="majorBidi" w:cstheme="majorBidi"/>
          <w:b/>
          <w:bCs/>
          <w:szCs w:val="24"/>
        </w:rPr>
        <w:t>IV. Armutsbekämpfung</w:t>
      </w:r>
    </w:p>
    <w:p w:rsidR="00F46C8A" w:rsidRPr="0024429B" w:rsidRDefault="00F46C8A" w:rsidP="00F46C8A">
      <w:pPr>
        <w:tabs>
          <w:tab w:val="left" w:pos="2835"/>
        </w:tabs>
      </w:pPr>
      <w:r w:rsidRPr="0024429B">
        <w:t>e Armutsbekämpfung</w:t>
      </w:r>
      <w:r w:rsidRPr="0024429B">
        <w:tab/>
        <w:t>szegénység leküzdése</w:t>
      </w:r>
    </w:p>
    <w:p w:rsidR="00F46C8A" w:rsidRPr="0024429B" w:rsidRDefault="00F46C8A" w:rsidP="00F46C8A">
      <w:pPr>
        <w:tabs>
          <w:tab w:val="left" w:pos="2835"/>
        </w:tabs>
      </w:pPr>
      <w:r w:rsidRPr="0024429B">
        <w:t>ein/schränken, -te, h. ge-t</w:t>
      </w:r>
      <w:r w:rsidRPr="0024429B">
        <w:tab/>
        <w:t>korlátoz</w:t>
      </w:r>
    </w:p>
    <w:p w:rsidR="00F46C8A" w:rsidRPr="0024429B" w:rsidRDefault="00F46C8A" w:rsidP="00F46C8A">
      <w:pPr>
        <w:tabs>
          <w:tab w:val="left" w:pos="2835"/>
        </w:tabs>
      </w:pPr>
      <w:r w:rsidRPr="0024429B">
        <w:t>e Rahmenbedingung,-en</w:t>
      </w:r>
      <w:r w:rsidRPr="0024429B">
        <w:tab/>
        <w:t>keretfeltétel</w:t>
      </w:r>
    </w:p>
    <w:p w:rsidR="00F46C8A" w:rsidRPr="0024429B" w:rsidRDefault="00F46C8A" w:rsidP="00F46C8A">
      <w:pPr>
        <w:tabs>
          <w:tab w:val="left" w:pos="2835"/>
        </w:tabs>
      </w:pPr>
      <w:r w:rsidRPr="0024429B">
        <w:t xml:space="preserve">wirksam </w:t>
      </w:r>
      <w:r w:rsidRPr="0024429B">
        <w:tab/>
        <w:t>hatékony</w:t>
      </w:r>
    </w:p>
    <w:p w:rsidR="00F46C8A" w:rsidRPr="0024429B" w:rsidRDefault="00F46C8A" w:rsidP="00F46C8A">
      <w:pPr>
        <w:tabs>
          <w:tab w:val="left" w:pos="2835"/>
        </w:tabs>
      </w:pPr>
      <w:r w:rsidRPr="0024429B">
        <w:t>e Selbsthilfe</w:t>
      </w:r>
      <w:r w:rsidRPr="0024429B">
        <w:tab/>
        <w:t>önerő, önsegély</w:t>
      </w:r>
    </w:p>
    <w:p w:rsidR="00F46C8A" w:rsidRPr="0024429B" w:rsidRDefault="00F46C8A" w:rsidP="00F46C8A">
      <w:pPr>
        <w:tabs>
          <w:tab w:val="left" w:pos="2835"/>
        </w:tabs>
      </w:pPr>
      <w:r w:rsidRPr="0024429B">
        <w:t>e Rechtsstaatlichkeit</w:t>
      </w:r>
      <w:r w:rsidRPr="0024429B">
        <w:tab/>
        <w:t>jogállamiság</w:t>
      </w:r>
    </w:p>
    <w:p w:rsidR="00F46C8A" w:rsidRPr="0024429B" w:rsidRDefault="00F46C8A" w:rsidP="00F46C8A">
      <w:pPr>
        <w:tabs>
          <w:tab w:val="left" w:pos="2835"/>
        </w:tabs>
      </w:pPr>
      <w:r w:rsidRPr="0024429B">
        <w:t>e Abschaffung</w:t>
      </w:r>
      <w:r w:rsidRPr="0024429B">
        <w:tab/>
        <w:t>megszüntetés</w:t>
      </w:r>
    </w:p>
    <w:p w:rsidR="00F46C8A" w:rsidRPr="0024429B" w:rsidRDefault="00F46C8A" w:rsidP="00F46C8A">
      <w:pPr>
        <w:tabs>
          <w:tab w:val="left" w:pos="2835"/>
        </w:tabs>
      </w:pPr>
      <w:r w:rsidRPr="0024429B">
        <w:t>r Aspekt,-e</w:t>
      </w:r>
      <w:r w:rsidRPr="0024429B">
        <w:tab/>
        <w:t>szempont</w:t>
      </w:r>
    </w:p>
    <w:p w:rsidR="00F46C8A" w:rsidRPr="0024429B" w:rsidRDefault="00F46C8A" w:rsidP="00F46C8A">
      <w:pPr>
        <w:tabs>
          <w:tab w:val="left" w:pos="2835"/>
        </w:tabs>
      </w:pPr>
      <w:r w:rsidRPr="0024429B">
        <w:t>geschlechtsspezifisch</w:t>
      </w:r>
      <w:r w:rsidRPr="0024429B">
        <w:tab/>
        <w:t>nemre jellemző</w:t>
      </w:r>
    </w:p>
    <w:p w:rsidR="00F46C8A" w:rsidRPr="0024429B" w:rsidRDefault="00F46C8A" w:rsidP="00F46C8A">
      <w:pPr>
        <w:tabs>
          <w:tab w:val="left" w:pos="2835"/>
        </w:tabs>
      </w:pPr>
      <w:r w:rsidRPr="0024429B">
        <w:t>altersspezifisch</w:t>
      </w:r>
      <w:r w:rsidRPr="0024429B">
        <w:tab/>
        <w:t>korra jellemző</w:t>
      </w:r>
    </w:p>
    <w:p w:rsidR="00F46C8A" w:rsidRPr="0024429B" w:rsidRDefault="00F46C8A" w:rsidP="00F46C8A">
      <w:pPr>
        <w:tabs>
          <w:tab w:val="left" w:pos="2835"/>
        </w:tabs>
      </w:pPr>
      <w:r w:rsidRPr="0024429B">
        <w:t>e Ausgrenzung</w:t>
      </w:r>
      <w:r w:rsidRPr="0024429B">
        <w:tab/>
        <w:t>kirekesztés</w:t>
      </w:r>
    </w:p>
    <w:p w:rsidR="00F46C8A" w:rsidRPr="0024429B" w:rsidRDefault="00F46C8A" w:rsidP="00F46C8A">
      <w:pPr>
        <w:tabs>
          <w:tab w:val="left" w:pos="2835"/>
        </w:tabs>
      </w:pPr>
      <w:r w:rsidRPr="0024429B">
        <w:t>e Überschuldung</w:t>
      </w:r>
      <w:r w:rsidRPr="0024429B">
        <w:tab/>
        <w:t>tú</w:t>
      </w:r>
      <w:r>
        <w:t xml:space="preserve">lságos eladósodás </w:t>
      </w:r>
    </w:p>
    <w:p w:rsidR="00F46C8A" w:rsidRPr="0024429B" w:rsidRDefault="00F46C8A" w:rsidP="00F46C8A">
      <w:pPr>
        <w:tabs>
          <w:tab w:val="left" w:pos="2835"/>
        </w:tabs>
      </w:pPr>
      <w:r w:rsidRPr="0024429B">
        <w:t>e Eingliederung</w:t>
      </w:r>
      <w:r w:rsidRPr="0024429B">
        <w:tab/>
        <w:t>beilleszkedés</w:t>
      </w:r>
    </w:p>
    <w:p w:rsidR="00F46C8A" w:rsidRPr="0024429B" w:rsidRDefault="00F46C8A" w:rsidP="00F46C8A">
      <w:pPr>
        <w:tabs>
          <w:tab w:val="left" w:pos="2835"/>
        </w:tabs>
      </w:pPr>
      <w:r>
        <w:t xml:space="preserve">armutsgefährdet     </w:t>
      </w:r>
      <w:r w:rsidRPr="0024429B">
        <w:t>szegénység által veszélyeztetett</w:t>
      </w:r>
    </w:p>
    <w:p w:rsidR="00F46C8A" w:rsidRPr="0024429B" w:rsidRDefault="00F46C8A" w:rsidP="00F46C8A">
      <w:pPr>
        <w:tabs>
          <w:tab w:val="left" w:pos="2835"/>
        </w:tabs>
      </w:pPr>
      <w:r w:rsidRPr="0024429B">
        <w:t>s Handelshemmnis,-se</w:t>
      </w:r>
      <w:r w:rsidRPr="0024429B">
        <w:tab/>
        <w:t>kereskedelmi gát</w:t>
      </w:r>
    </w:p>
    <w:p w:rsidR="00F46C8A" w:rsidRPr="0024429B" w:rsidRDefault="00F46C8A" w:rsidP="00F46C8A">
      <w:pPr>
        <w:tabs>
          <w:tab w:val="left" w:pos="2835"/>
        </w:tabs>
      </w:pPr>
      <w:r w:rsidRPr="0024429B">
        <w:t>e Schuldenbelastung</w:t>
      </w:r>
      <w:r w:rsidRPr="0024429B">
        <w:tab/>
        <w:t>adósságteher</w:t>
      </w:r>
    </w:p>
    <w:p w:rsidR="00F46C8A" w:rsidRPr="0024429B" w:rsidRDefault="00F46C8A" w:rsidP="00F46C8A">
      <w:pPr>
        <w:tabs>
          <w:tab w:val="left" w:pos="2835"/>
        </w:tabs>
      </w:pPr>
      <w:r w:rsidRPr="0024429B">
        <w:t>wirkungsvoll</w:t>
      </w:r>
      <w:r w:rsidRPr="0024429B">
        <w:tab/>
        <w:t>hatásos</w:t>
      </w:r>
    </w:p>
    <w:p w:rsidR="00F46C8A" w:rsidRDefault="00F46C8A" w:rsidP="00F46C8A">
      <w:pPr>
        <w:tabs>
          <w:tab w:val="left" w:pos="2835"/>
        </w:tabs>
        <w:sectPr w:rsidR="00F46C8A" w:rsidSect="00F46C8A">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3E0DF9" w:rsidRPr="003D5784" w:rsidRDefault="003E0DF9" w:rsidP="00FD21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lastRenderedPageBreak/>
        <w:t>4. Klimawandel – Wettbewerb der Anpassungsfähigkeit</w:t>
      </w:r>
    </w:p>
    <w:p w:rsidR="00FD2194" w:rsidRPr="003D5784" w:rsidRDefault="00FD2194" w:rsidP="00FD2194">
      <w:pPr>
        <w:pStyle w:val="NormlWeb"/>
        <w:spacing w:before="0" w:after="0"/>
        <w:jc w:val="both"/>
        <w:rPr>
          <w:rFonts w:asciiTheme="majorBidi" w:hAnsiTheme="majorBidi" w:cstheme="majorBidi"/>
          <w:b/>
          <w:bCs/>
          <w:lang w:val="de-DE"/>
        </w:rPr>
      </w:pPr>
    </w:p>
    <w:p w:rsidR="00FD2194" w:rsidRPr="003D5784" w:rsidRDefault="009A30C4" w:rsidP="00FD2194">
      <w:pPr>
        <w:pStyle w:val="NormlWeb"/>
        <w:spacing w:before="0" w:after="0"/>
        <w:jc w:val="both"/>
        <w:rPr>
          <w:rFonts w:asciiTheme="majorBidi" w:hAnsiTheme="majorBidi" w:cstheme="majorBidi"/>
          <w:b/>
          <w:bCs/>
          <w:lang w:val="de-DE"/>
        </w:rPr>
      </w:pPr>
      <w:r>
        <w:rPr>
          <w:rFonts w:asciiTheme="majorBidi" w:hAnsiTheme="majorBidi" w:cstheme="majorBidi"/>
          <w:b/>
          <w:bCs/>
          <w:lang w:val="de-DE"/>
        </w:rPr>
        <w:t>I. A</w:t>
      </w:r>
      <w:r w:rsidR="00FD2194" w:rsidRPr="003D5784">
        <w:rPr>
          <w:rFonts w:asciiTheme="majorBidi" w:hAnsiTheme="majorBidi" w:cstheme="majorBidi"/>
          <w:b/>
          <w:bCs/>
          <w:lang w:val="de-DE"/>
        </w:rPr>
        <w:t>llgemeines</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Der globale Klimawandel hat bereits begonnen und wird sich im Laufe des 21. Jahrhunderts fortsetzen.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Der Klimawandel wird immer mehr dramatischer.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In den vergangenen 50 Jahren können wir eine globale Erwärmung wegen der menschlichen Aktivitäten beobachten.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Der Klimawandel hat bereits unmittelbare, weit überwiegend negative Folgen auf eine Reihe physikalischer und biologischer Systeme.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Diese Effekte werden sich im Laufe des 21. Jahrhunderts deutlich verschärfen. Besonders drastisch wird die Zunahme der Häufigkeit extremer Wetter- und Klimaereignisse zu bemerken.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Durch die globale Klimaveränderung häufen sich in der heutigen Zeit die Flutkatastrophen, Hitzewellen, Tornados und Hurrikane. Die Tendenz ist täglich steigend.</w:t>
      </w:r>
    </w:p>
    <w:p w:rsidR="00FD2194" w:rsidRPr="003D5784" w:rsidRDefault="00FD2194" w:rsidP="00FD2194">
      <w:pPr>
        <w:pStyle w:val="NormlWeb"/>
        <w:spacing w:before="0" w:after="0"/>
        <w:jc w:val="both"/>
        <w:rPr>
          <w:rFonts w:asciiTheme="majorBidi" w:hAnsiTheme="majorBidi" w:cstheme="majorBidi"/>
          <w:lang w:val="de-DE"/>
        </w:rPr>
      </w:pPr>
    </w:p>
    <w:p w:rsidR="00FD2194" w:rsidRPr="003D5784" w:rsidRDefault="009A30C4" w:rsidP="00FD2194">
      <w:pPr>
        <w:jc w:val="both"/>
        <w:rPr>
          <w:rFonts w:asciiTheme="majorBidi" w:hAnsiTheme="majorBidi" w:cstheme="majorBidi"/>
          <w:szCs w:val="24"/>
          <w:lang w:val="de-DE"/>
        </w:rPr>
      </w:pPr>
      <w:r>
        <w:rPr>
          <w:rStyle w:val="grautext"/>
          <w:rFonts w:asciiTheme="majorBidi" w:hAnsiTheme="majorBidi" w:cstheme="majorBidi"/>
          <w:b/>
          <w:bCs/>
          <w:szCs w:val="24"/>
        </w:rPr>
        <w:t xml:space="preserve">II. </w:t>
      </w:r>
      <w:r w:rsidR="00FD2194" w:rsidRPr="003D5784">
        <w:rPr>
          <w:rStyle w:val="grautext"/>
          <w:rFonts w:asciiTheme="majorBidi" w:hAnsiTheme="majorBidi" w:cstheme="majorBidi"/>
          <w:b/>
          <w:bCs/>
          <w:szCs w:val="24"/>
        </w:rPr>
        <w:t>Ursachen des Klimawandels</w:t>
      </w:r>
      <w:r w:rsidR="00FD2194" w:rsidRPr="003D5784">
        <w:rPr>
          <w:rFonts w:asciiTheme="majorBidi" w:hAnsiTheme="majorBidi" w:cstheme="majorBidi"/>
          <w:szCs w:val="24"/>
          <w:lang w:val="de-DE"/>
        </w:rPr>
        <w:t xml:space="preserve">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Unser bedrohlicher Klimawechsel entsteht durch die menschliche Missachtung gegenüber der Natur also durch die menschliche Aktivität.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Menschen produzierten in den vergangenen Jahren eine Mehrzahl an Gasen (Kohlendioxid, Methan,) wegen Sprühdosen, Abgase und jeder Menge FCKW (Fluorchlorkohlenwasserstoff). Viele unnötige Gase werden dadurch freigesetzt. </w:t>
      </w:r>
    </w:p>
    <w:p w:rsidR="00FD2194" w:rsidRPr="003D5784" w:rsidRDefault="00FD2194" w:rsidP="00FD2194">
      <w:pPr>
        <w:jc w:val="both"/>
        <w:rPr>
          <w:rFonts w:asciiTheme="majorBidi" w:hAnsiTheme="majorBidi" w:cstheme="majorBidi"/>
          <w:szCs w:val="24"/>
          <w:lang w:val="de-DE"/>
        </w:rPr>
      </w:pPr>
      <w:r w:rsidRPr="003D5784">
        <w:rPr>
          <w:rFonts w:asciiTheme="majorBidi" w:hAnsiTheme="majorBidi" w:cstheme="majorBidi"/>
          <w:szCs w:val="24"/>
          <w:lang w:val="de-DE"/>
        </w:rPr>
        <w:t xml:space="preserve">- Die Verbrennung von Erdgas, Erdöl und Kohle sind eigentlich die Hauptverursacher für den Klimawechsel. Bei der Verbrennung von Kohle, Erdöl und Erdgas entstehen Kohlendioxid und Stickoxide. In erster Linie diese Treibhausgase sind verantwortliche für die Erderwärmung. </w:t>
      </w:r>
    </w:p>
    <w:p w:rsidR="00FD2194" w:rsidRPr="003D5784" w:rsidRDefault="00FD2194" w:rsidP="00FD2194">
      <w:pPr>
        <w:jc w:val="both"/>
        <w:rPr>
          <w:rFonts w:asciiTheme="majorBidi" w:hAnsiTheme="majorBidi" w:cstheme="majorBidi"/>
          <w:szCs w:val="24"/>
          <w:lang w:val="de-DE"/>
        </w:rPr>
      </w:pPr>
      <w:r w:rsidRPr="003D5784">
        <w:rPr>
          <w:rFonts w:asciiTheme="majorBidi" w:hAnsiTheme="majorBidi" w:cstheme="majorBidi"/>
          <w:szCs w:val="24"/>
          <w:lang w:val="de-DE"/>
        </w:rPr>
        <w:t>- Abholzung von Wäldern (Entwaldung). Bäume tragen durch Aufnahme von CO</w:t>
      </w:r>
      <w:r w:rsidRPr="003D5784">
        <w:rPr>
          <w:rFonts w:asciiTheme="majorBidi" w:hAnsiTheme="majorBidi" w:cstheme="majorBidi"/>
          <w:szCs w:val="24"/>
          <w:vertAlign w:val="subscript"/>
          <w:lang w:val="de-DE"/>
        </w:rPr>
        <w:t>2</w:t>
      </w:r>
      <w:r w:rsidRPr="003D5784">
        <w:rPr>
          <w:rFonts w:asciiTheme="majorBidi" w:hAnsiTheme="majorBidi" w:cstheme="majorBidi"/>
          <w:szCs w:val="24"/>
          <w:lang w:val="de-DE"/>
        </w:rPr>
        <w:t xml:space="preserve"> zur Klimaregulierung bei. Durch Rodung geht diese positive Wirkung verloren, und der in den Bäumen gespeicherte Kohlenstoff wird in die Atmosphäre freigesetzt, wo er zum Treibhauseffekt beiträgt.</w:t>
      </w:r>
    </w:p>
    <w:p w:rsidR="00FD2194" w:rsidRPr="003D5784" w:rsidRDefault="00FD2194" w:rsidP="00FD2194">
      <w:pPr>
        <w:jc w:val="both"/>
        <w:rPr>
          <w:rFonts w:asciiTheme="majorBidi" w:hAnsiTheme="majorBidi" w:cstheme="majorBidi"/>
          <w:szCs w:val="24"/>
          <w:lang w:val="de-DE"/>
        </w:rPr>
      </w:pPr>
      <w:r w:rsidRPr="003D5784">
        <w:rPr>
          <w:rFonts w:asciiTheme="majorBidi" w:hAnsiTheme="majorBidi" w:cstheme="majorBidi"/>
          <w:szCs w:val="24"/>
          <w:lang w:val="de-DE"/>
        </w:rPr>
        <w:t>- Intensivierung der Viehzucht. Kühe und Schafe erzeugen bei der Verdauung ihres Futters große Mengen an Methan.</w:t>
      </w:r>
    </w:p>
    <w:p w:rsidR="00FD2194" w:rsidRPr="003D5784" w:rsidRDefault="00FD2194" w:rsidP="00FD2194">
      <w:pPr>
        <w:jc w:val="both"/>
        <w:rPr>
          <w:rFonts w:asciiTheme="majorBidi" w:hAnsiTheme="majorBidi" w:cstheme="majorBidi"/>
          <w:szCs w:val="24"/>
          <w:lang w:val="de-DE"/>
        </w:rPr>
      </w:pPr>
      <w:r w:rsidRPr="003D5784">
        <w:rPr>
          <w:rFonts w:asciiTheme="majorBidi" w:hAnsiTheme="majorBidi" w:cstheme="majorBidi"/>
          <w:szCs w:val="24"/>
          <w:lang w:val="de-DE"/>
        </w:rPr>
        <w:t>- Stickstoffhaltige Dünger verursachen Stickoxidemissionen.</w:t>
      </w:r>
    </w:p>
    <w:p w:rsidR="00FD2194" w:rsidRPr="003D5784" w:rsidRDefault="00FD2194" w:rsidP="00FD2194">
      <w:pPr>
        <w:jc w:val="both"/>
        <w:rPr>
          <w:rFonts w:asciiTheme="majorBidi" w:hAnsiTheme="majorBidi" w:cstheme="majorBidi"/>
          <w:szCs w:val="24"/>
          <w:lang w:val="de-DE"/>
        </w:rPr>
      </w:pPr>
      <w:r w:rsidRPr="003D5784">
        <w:rPr>
          <w:rFonts w:asciiTheme="majorBidi" w:hAnsiTheme="majorBidi" w:cstheme="majorBidi"/>
          <w:szCs w:val="24"/>
          <w:lang w:val="de-DE"/>
        </w:rPr>
        <w:t>- Fluorierte Gase werden aus Geräten und Produkten freigesetzt, in denen diese Gase verwendet werden. Diese Emissionen haben einen sehr starken Treibhauseffekt, der bis zu 23 000-mal stärker ist als der von CO</w:t>
      </w:r>
      <w:r w:rsidRPr="003D5784">
        <w:rPr>
          <w:rFonts w:asciiTheme="majorBidi" w:hAnsiTheme="majorBidi" w:cstheme="majorBidi"/>
          <w:szCs w:val="24"/>
          <w:vertAlign w:val="subscript"/>
          <w:lang w:val="de-DE"/>
        </w:rPr>
        <w:t>2</w:t>
      </w:r>
      <w:r w:rsidRPr="003D5784">
        <w:rPr>
          <w:rFonts w:asciiTheme="majorBidi" w:hAnsiTheme="majorBidi" w:cstheme="majorBidi"/>
          <w:szCs w:val="24"/>
          <w:lang w:val="de-DE"/>
        </w:rPr>
        <w:t>.</w:t>
      </w:r>
    </w:p>
    <w:p w:rsidR="00FD2194" w:rsidRPr="003D5784" w:rsidRDefault="00FD2194" w:rsidP="00FD2194">
      <w:pPr>
        <w:pStyle w:val="NormlWeb"/>
        <w:spacing w:before="0" w:after="0"/>
        <w:jc w:val="both"/>
        <w:rPr>
          <w:rFonts w:asciiTheme="majorBidi" w:hAnsiTheme="majorBidi" w:cstheme="majorBidi"/>
          <w:lang w:val="de-DE"/>
        </w:rPr>
      </w:pPr>
    </w:p>
    <w:p w:rsidR="00FD2194" w:rsidRPr="003D5784" w:rsidRDefault="009A30C4" w:rsidP="00FD2194">
      <w:pPr>
        <w:jc w:val="both"/>
        <w:rPr>
          <w:rFonts w:asciiTheme="majorBidi" w:hAnsiTheme="majorBidi" w:cstheme="majorBidi"/>
          <w:szCs w:val="24"/>
          <w:lang w:val="de-DE"/>
        </w:rPr>
      </w:pPr>
      <w:r>
        <w:rPr>
          <w:rStyle w:val="grautext"/>
          <w:rFonts w:asciiTheme="majorBidi" w:hAnsiTheme="majorBidi" w:cstheme="majorBidi"/>
          <w:b/>
          <w:bCs/>
          <w:szCs w:val="24"/>
        </w:rPr>
        <w:t xml:space="preserve">III. </w:t>
      </w:r>
      <w:r w:rsidR="00FD2194" w:rsidRPr="003D5784">
        <w:rPr>
          <w:rStyle w:val="grautext"/>
          <w:rFonts w:asciiTheme="majorBidi" w:hAnsiTheme="majorBidi" w:cstheme="majorBidi"/>
          <w:b/>
          <w:bCs/>
          <w:szCs w:val="24"/>
        </w:rPr>
        <w:t>Welche Auswirkungen hat der Klimawandel?</w:t>
      </w:r>
      <w:r w:rsidR="00FD2194" w:rsidRPr="003D5784">
        <w:rPr>
          <w:rFonts w:asciiTheme="majorBidi" w:hAnsiTheme="majorBidi" w:cstheme="majorBidi"/>
          <w:szCs w:val="24"/>
          <w:lang w:val="de-DE"/>
        </w:rPr>
        <w:t xml:space="preserve">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Wissenschaftler rechnen in den kommenden Jahren mit einem weiteren Anstieg der Temperaturen von 1,9-6 Grad.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Mit der Erwärmung der Erde und mit der Zerstörung der Ozonschicht steigen dramatisch auch die Folgen.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Diese werden jetzt schon deutlich sichtbar, mit dem Schmelzen der Gletscher auf den Bergen, dem milden Winter, der Hitze im Sommer, Pflanzen gedeihen früher, besonders in den Hochgebirgen.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Das Wetter wird extremer.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Überflutungen werden häufiger durch starke Niederschläge.</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Hurrikane der Stärke 4 sind keine Seltenheit mehr und bilden sich zu Killerstürmen.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Außer den Wetterkatastrophen gibt es noch andere bedrohliche Auswirkungen. In den nächsten Jahren wird ein Anstieg des Meeresspiegels bis zu 90 m erwartet. Durch dieses Ausmaß würden Inseln und Küsten im Meer versinken. Der Verlust an Landflächen für Anbau, Tiere und Pflanzen wären verheerend. Im letzten Jahrhundert stieg der Meeresspiegel bereits um 10-</w:t>
      </w:r>
      <w:smartTag w:uri="urn:schemas-microsoft-com:office:smarttags" w:element="metricconverter">
        <w:smartTagPr>
          <w:attr w:name="ProductID" w:val="20 cm"/>
        </w:smartTagPr>
        <w:r w:rsidRPr="003D5784">
          <w:rPr>
            <w:rFonts w:asciiTheme="majorBidi" w:hAnsiTheme="majorBidi" w:cstheme="majorBidi"/>
            <w:lang w:val="de-DE"/>
          </w:rPr>
          <w:t>20 cm</w:t>
        </w:r>
      </w:smartTag>
      <w:r w:rsidRPr="003D5784">
        <w:rPr>
          <w:rFonts w:asciiTheme="majorBidi" w:hAnsiTheme="majorBidi" w:cstheme="majorBidi"/>
          <w:lang w:val="de-DE"/>
        </w:rPr>
        <w:t xml:space="preserve"> an. Durch die Klimaänderung wird es auch in den Tropen weniger Niederschläge geben.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Folgen sind bereits heute schon erkennbar, Waldbrände wüten weiter, Dürre und Austrocknung der Flüsse, Lebewesen verenden qualvoll und Pflanzen verwelken.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Es wird keine Seltenheit mehr die Austrocknungen von Flussbetten in den Tropen sein.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In anderen Ländern der Welt häufen sich die Regenfälle an und Überflutungen treten häufiger auf.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In trockeneren Ländern werden sich mehr Sandwüsten ausbreiten und der Wasservorrat wird knapper.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lastRenderedPageBreak/>
        <w:t xml:space="preserve">- In der Sahelzone und Randgebieten kann man die Desertifikation beobachten.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Zunehmende Wetterextreme sind die Begleiterscheinungen des Klimawandels.  Die Wetterrekorde werden von Jahr zu Jahr übertroffen. Es wird über Rekordniederschläge, extrem lange Dürreperioden, Jahrhundertflute, Rekordhitze berichtet. Der Monsun wird immer unregelmäßiger und führt zu Missernten in der Landwirtschaft – wegen der ausbleibenden Niederschläge werden die Brunnen immer tiefer gegraben, was die Wasservorräte gefährdet.</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tropischen Wirbelstürme nehmen an Zahl und Heftigkeit zu; und sie treten dort auf, wo es sie nie zuvor gab - im Südatlantik oder gar in Europa. Dafür sind die Erwärmung der Ozeane und die veränderten Meeresströmungen verantwortlich.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Immer mehr Leute sterben an den Folgen der Hitzewelle. Die Hitzestrahlung lösen viele Waldbrände aus. Vielen Anbauten von Obst und Gemüse auf den Feldern verenden vorzeitig durch die Hitze.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Küsten werden vom Meer verschlungen, so entsteht aus einem Ackerland eine Wüste und Gletscher schmelzen.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Naturkatastrophen wie ein Tornado lassen sich immer noch nicht lange voraussagen.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Klimawandel verändert das EL-Nino Phänomen. Diese treten auf, wenn warmes Oberflächenwasser vom Pazifik nach Osten abfließt, durch diesen Vorgang entsteht in Australien und Indonesien eine Trockenheit, während heftige Regenfälle in Nord- und Südamerika auftreten. Dadurch sterben 60 % der Pflanzen und Tierarten aus.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Gletscher der Alpen ziehen sich massiv zurück.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Auswirkungen des Treibhauseffektes bedrohen traditionelle Kulturen, die am Rande der globalen Weltgesellschaft leben. Diese Auswirkungen betreffen ihren Lebensunterhalt. Wenn sie sich nicht anpassen können, werden sie verhungern und ihre Kultur wird endgültig in die Vergessenheit geraten.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Mit zunehmenden Temperaturen können sich Krankheitserreger leichter ausbreiten. Auch Mücken und die von ihnen übertragenen Krankheiten (Malaria, tropische Krankheiten) breiten sich aus.</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Klimawandel betrifft die Ökosysteme, weil sich der Lebensraum der Arten drastisch verändert. Die Veränderung führt z.B. bei den Korallenriffen zum Ausbleichen der Korallen. Sehr empfindlich sind auch die tropischen Hochlandwälder, die zunehmende Austrocknung der Regenwälder kann zum Aussterben von Arten führen. Ähnlich geht es den Arten, die bereits an den Polen leben: das ist einer der Gründe, warum der Eisbär unter dem Klimawandel leidet.</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dramatischen Klimaänderungen bringen Menschen und Regierungen in Not. Öl wird knapp, die friedenssichernden Bündnisse erodieren.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Blutige Konflikte brechen aus, Kriege um Rohstoffe und Nahrung verwüsten die Kontinente.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Innerhalb weniger Jahre kann die ganze Welt an den Rand der totalen Anarchie geraten.</w:t>
      </w:r>
    </w:p>
    <w:p w:rsidR="00FD2194" w:rsidRPr="003D5784" w:rsidRDefault="00FD2194" w:rsidP="00FD2194">
      <w:pPr>
        <w:pStyle w:val="NormlWeb"/>
        <w:spacing w:before="0" w:after="0"/>
        <w:jc w:val="both"/>
        <w:rPr>
          <w:rFonts w:asciiTheme="majorBidi" w:hAnsiTheme="majorBidi" w:cstheme="majorBidi"/>
          <w:lang w:val="de-DE"/>
        </w:rPr>
      </w:pPr>
    </w:p>
    <w:p w:rsidR="00FD2194" w:rsidRPr="003D5784" w:rsidRDefault="009A30C4" w:rsidP="00FD2194">
      <w:pPr>
        <w:pStyle w:val="NormlWeb"/>
        <w:spacing w:before="0" w:after="0"/>
        <w:jc w:val="both"/>
        <w:rPr>
          <w:rFonts w:asciiTheme="majorBidi" w:hAnsiTheme="majorBidi" w:cstheme="majorBidi"/>
          <w:b/>
          <w:lang w:val="de-DE"/>
        </w:rPr>
      </w:pPr>
      <w:r>
        <w:rPr>
          <w:rFonts w:asciiTheme="majorBidi" w:hAnsiTheme="majorBidi" w:cstheme="majorBidi"/>
          <w:b/>
          <w:lang w:val="de-DE"/>
        </w:rPr>
        <w:t xml:space="preserve">IV. </w:t>
      </w:r>
      <w:r w:rsidR="00FD2194" w:rsidRPr="003D5784">
        <w:rPr>
          <w:rFonts w:asciiTheme="majorBidi" w:hAnsiTheme="majorBidi" w:cstheme="majorBidi"/>
          <w:b/>
          <w:lang w:val="de-DE"/>
        </w:rPr>
        <w:t>Die einzige Lösung</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Die Natur wird sich eines Tages rächen, wenn der Mensch nicht die Notbremse zieht und umweltbewusst handelt.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Nur ein massives Reduzieren von Kohlendioxid (CO</w:t>
      </w:r>
      <w:r w:rsidRPr="003D5784">
        <w:rPr>
          <w:rFonts w:asciiTheme="majorBidi" w:hAnsiTheme="majorBidi" w:cstheme="majorBidi"/>
          <w:vertAlign w:val="subscript"/>
          <w:lang w:val="de-DE"/>
        </w:rPr>
        <w:t>2</w:t>
      </w:r>
      <w:r w:rsidRPr="003D5784">
        <w:rPr>
          <w:rFonts w:asciiTheme="majorBidi" w:hAnsiTheme="majorBidi" w:cstheme="majorBidi"/>
          <w:lang w:val="de-DE"/>
        </w:rPr>
        <w:t>) kann die Klimaschäden reduzieren.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Dazu müsste der Temperaturanstieg bis Ende des Jahrhunderts weit unter 2 Grad Celsius gehalten werden.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Dementsprechend muss man eine Umstellung von Erdgas und Kohle auf eine Klima freundliche Alternative umsetzen.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In Gebäuden kann Warmwasser in vielen Bereichen der Erde bereits heute mit Sonnenkollektoren erhitzt werden.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In heißen Ländern kann Sonnenwärme auch für die Klimatisierung genutzt werden.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xml:space="preserve">- Bei Stromerzeugung, in der Industrie kann man erneuerbare Energiequellen verwenden: Strom- und Wärmeerzeugung mittels Biogas oder Stromerzeugung mit Solarzellen oder Windturbinen ist branchenübergreifend möglich. </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In der Lebensmittelindustrie können Abfälle vergärt und daraus Biogas erzeugt werden.</w:t>
      </w:r>
    </w:p>
    <w:p w:rsidR="00FD2194" w:rsidRPr="003D578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Die Kohlendioxid-Emissionen im Verkehr könnte durch den Einsatz von Biokraftstoffen reduziert werden.</w:t>
      </w:r>
    </w:p>
    <w:p w:rsidR="00FD2194" w:rsidRDefault="00FD2194" w:rsidP="00FD2194">
      <w:pPr>
        <w:pStyle w:val="NormlWeb"/>
        <w:spacing w:before="0" w:after="0"/>
        <w:jc w:val="both"/>
        <w:rPr>
          <w:rFonts w:asciiTheme="majorBidi" w:hAnsiTheme="majorBidi" w:cstheme="majorBidi"/>
          <w:lang w:val="de-DE"/>
        </w:rPr>
      </w:pPr>
      <w:r w:rsidRPr="003D5784">
        <w:rPr>
          <w:rFonts w:asciiTheme="majorBidi" w:hAnsiTheme="majorBidi" w:cstheme="majorBidi"/>
          <w:lang w:val="de-DE"/>
        </w:rPr>
        <w:t>- Man muss auch den Rußausstoß drastisch reduzieren: Abgasfilter in Dieselautos einbauen, Fahrzeuge mit alten Motoren stilllegen, das Abbrennen von Agrarland stoppen, Heizungssysteme modernisieren.</w:t>
      </w:r>
    </w:p>
    <w:p w:rsidR="009A30C4" w:rsidRPr="003D5784" w:rsidRDefault="009A30C4" w:rsidP="009A30C4">
      <w:pPr>
        <w:pStyle w:val="Norm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0"/>
        <w:jc w:val="center"/>
        <w:rPr>
          <w:rFonts w:asciiTheme="majorBidi" w:hAnsiTheme="majorBidi" w:cstheme="majorBidi"/>
          <w:lang w:val="de-DE"/>
        </w:rPr>
      </w:pPr>
      <w:r w:rsidRPr="009A30C4">
        <w:rPr>
          <w:rFonts w:asciiTheme="majorBidi" w:hAnsiTheme="majorBidi" w:cstheme="majorBidi"/>
          <w:b/>
          <w:bCs/>
          <w:lang w:val="de-DE"/>
        </w:rPr>
        <w:lastRenderedPageBreak/>
        <w:t>Wörterverzeichnis</w:t>
      </w:r>
    </w:p>
    <w:p w:rsidR="001A6243" w:rsidRPr="003D5784" w:rsidRDefault="001A6243" w:rsidP="001A6243">
      <w:pPr>
        <w:pStyle w:val="NormlWeb"/>
        <w:tabs>
          <w:tab w:val="left" w:pos="2835"/>
        </w:tabs>
        <w:spacing w:before="0" w:after="0"/>
        <w:jc w:val="both"/>
        <w:rPr>
          <w:rFonts w:asciiTheme="majorBidi" w:hAnsiTheme="majorBidi" w:cstheme="majorBidi"/>
          <w:b/>
          <w:bCs/>
          <w:lang w:val="de-DE"/>
        </w:rPr>
        <w:sectPr w:rsidR="001A6243" w:rsidRPr="003D5784"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2E1785" w:rsidRPr="003D5784" w:rsidRDefault="003F1941" w:rsidP="001A6243">
      <w:pPr>
        <w:pStyle w:val="NormlWeb"/>
        <w:tabs>
          <w:tab w:val="left" w:pos="2835"/>
        </w:tabs>
        <w:spacing w:before="0" w:after="0"/>
        <w:jc w:val="both"/>
        <w:rPr>
          <w:rFonts w:asciiTheme="majorBidi" w:hAnsiTheme="majorBidi" w:cstheme="majorBidi"/>
          <w:b/>
          <w:bCs/>
          <w:lang w:val="de-DE"/>
        </w:rPr>
      </w:pPr>
      <w:r>
        <w:rPr>
          <w:rFonts w:asciiTheme="majorBidi" w:hAnsiTheme="majorBidi" w:cstheme="majorBidi"/>
          <w:b/>
          <w:bCs/>
          <w:lang w:val="de-DE"/>
        </w:rPr>
        <w:t xml:space="preserve">I. </w:t>
      </w:r>
      <w:r w:rsidR="002E1785" w:rsidRPr="003D5784">
        <w:rPr>
          <w:rFonts w:asciiTheme="majorBidi" w:hAnsiTheme="majorBidi" w:cstheme="majorBidi"/>
          <w:b/>
          <w:bCs/>
          <w:lang w:val="de-DE"/>
        </w:rPr>
        <w:t>Allgemeines</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sich fort/setzen, te, h.ge-t</w:t>
      </w:r>
      <w:r w:rsidRPr="003D5784">
        <w:rPr>
          <w:rFonts w:asciiTheme="majorBidi" w:hAnsiTheme="majorBidi" w:cstheme="majorBidi"/>
          <w:lang w:val="de-DE"/>
        </w:rPr>
        <w:tab/>
        <w:t>folytatódik</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im Laufe +G</w:t>
      </w:r>
      <w:r w:rsidRPr="003D5784">
        <w:rPr>
          <w:rFonts w:asciiTheme="majorBidi" w:hAnsiTheme="majorBidi" w:cstheme="majorBidi"/>
          <w:lang w:val="de-DE"/>
        </w:rPr>
        <w:tab/>
        <w:t>vmi folyamán</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überwiegend</w:t>
      </w:r>
      <w:r w:rsidRPr="003D5784">
        <w:rPr>
          <w:rFonts w:asciiTheme="majorBidi" w:hAnsiTheme="majorBidi" w:cstheme="majorBidi"/>
          <w:lang w:val="de-DE"/>
        </w:rPr>
        <w:tab/>
        <w:t>túlnyomórészt</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e Reihe,-n</w:t>
      </w:r>
      <w:r w:rsidRPr="003D5784">
        <w:rPr>
          <w:rFonts w:asciiTheme="majorBidi" w:hAnsiTheme="majorBidi" w:cstheme="majorBidi"/>
          <w:lang w:val="de-DE"/>
        </w:rPr>
        <w:tab/>
        <w:t>sor</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r Effekt,-e</w:t>
      </w:r>
      <w:r w:rsidRPr="003D5784">
        <w:rPr>
          <w:rFonts w:asciiTheme="majorBidi" w:hAnsiTheme="majorBidi" w:cstheme="majorBidi"/>
          <w:lang w:val="de-DE"/>
        </w:rPr>
        <w:tab/>
        <w:t>hatás</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s Ereignis,-se</w:t>
      </w:r>
      <w:r w:rsidRPr="003D5784">
        <w:rPr>
          <w:rFonts w:asciiTheme="majorBidi" w:hAnsiTheme="majorBidi" w:cstheme="majorBidi"/>
          <w:lang w:val="de-DE"/>
        </w:rPr>
        <w:tab/>
        <w:t>esemény</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bemerken, -te, h.-t</w:t>
      </w:r>
      <w:r w:rsidRPr="003D5784">
        <w:rPr>
          <w:rFonts w:asciiTheme="majorBidi" w:hAnsiTheme="majorBidi" w:cstheme="majorBidi"/>
          <w:lang w:val="de-DE"/>
        </w:rPr>
        <w:tab/>
        <w:t>észrevesz</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sich häufen, -te, h. ge-t</w:t>
      </w:r>
      <w:r w:rsidRPr="003D5784">
        <w:rPr>
          <w:rFonts w:asciiTheme="majorBidi" w:hAnsiTheme="majorBidi" w:cstheme="majorBidi"/>
          <w:lang w:val="de-DE"/>
        </w:rPr>
        <w:tab/>
        <w:t xml:space="preserve">meggyrarapszik </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e Flutkatastrophe,-n</w:t>
      </w:r>
      <w:r w:rsidRPr="003D5784">
        <w:rPr>
          <w:rFonts w:asciiTheme="majorBidi" w:hAnsiTheme="majorBidi" w:cstheme="majorBidi"/>
          <w:lang w:val="de-DE"/>
        </w:rPr>
        <w:tab/>
        <w:t>árádás</w:t>
      </w:r>
    </w:p>
    <w:p w:rsidR="00FD2194" w:rsidRPr="003D5784" w:rsidRDefault="00FD2194" w:rsidP="001A6243">
      <w:pPr>
        <w:pStyle w:val="NormlWeb"/>
        <w:tabs>
          <w:tab w:val="left" w:pos="2835"/>
        </w:tabs>
        <w:spacing w:before="0" w:after="0"/>
        <w:rPr>
          <w:rFonts w:asciiTheme="majorBidi" w:hAnsiTheme="majorBidi" w:cstheme="majorBidi"/>
          <w:lang w:val="de-DE"/>
        </w:rPr>
      </w:pPr>
      <w:r w:rsidRPr="003D5784">
        <w:rPr>
          <w:rFonts w:asciiTheme="majorBidi" w:hAnsiTheme="majorBidi" w:cstheme="majorBidi"/>
          <w:lang w:val="de-DE"/>
        </w:rPr>
        <w:t>e Hitzewelle,-n</w:t>
      </w:r>
      <w:r w:rsidRPr="003D5784">
        <w:rPr>
          <w:rFonts w:asciiTheme="majorBidi" w:hAnsiTheme="majorBidi" w:cstheme="majorBidi"/>
          <w:lang w:val="de-DE"/>
        </w:rPr>
        <w:tab/>
        <w:t>hőhullám</w:t>
      </w:r>
    </w:p>
    <w:p w:rsidR="00FD2194" w:rsidRPr="003D5784" w:rsidRDefault="00FD2194" w:rsidP="001A6243">
      <w:pPr>
        <w:pStyle w:val="NormlWeb"/>
        <w:tabs>
          <w:tab w:val="left" w:pos="2835"/>
        </w:tabs>
        <w:spacing w:before="0" w:after="0"/>
        <w:rPr>
          <w:rFonts w:asciiTheme="majorBidi" w:hAnsiTheme="majorBidi" w:cstheme="majorBidi"/>
          <w:lang w:val="en-US"/>
        </w:rPr>
      </w:pPr>
      <w:r w:rsidRPr="003D5784">
        <w:rPr>
          <w:rFonts w:asciiTheme="majorBidi" w:hAnsiTheme="majorBidi" w:cstheme="majorBidi"/>
          <w:lang w:val="en-US"/>
        </w:rPr>
        <w:t>r Hurrikan,-e</w:t>
      </w:r>
      <w:r w:rsidRPr="003D5784">
        <w:rPr>
          <w:rFonts w:asciiTheme="majorBidi" w:hAnsiTheme="majorBidi" w:cstheme="majorBidi"/>
          <w:lang w:val="en-US"/>
        </w:rPr>
        <w:tab/>
        <w:t>hurrikán</w:t>
      </w:r>
    </w:p>
    <w:p w:rsidR="00FD2194" w:rsidRPr="003D5784" w:rsidRDefault="00FD2194" w:rsidP="001A6243">
      <w:pPr>
        <w:pStyle w:val="NormlWeb"/>
        <w:tabs>
          <w:tab w:val="left" w:pos="2835"/>
        </w:tabs>
        <w:spacing w:before="0" w:after="0"/>
        <w:rPr>
          <w:rFonts w:asciiTheme="majorBidi" w:hAnsiTheme="majorBidi" w:cstheme="majorBidi"/>
          <w:lang w:val="en-US"/>
        </w:rPr>
      </w:pPr>
      <w:r w:rsidRPr="003D5784">
        <w:rPr>
          <w:rFonts w:asciiTheme="majorBidi" w:hAnsiTheme="majorBidi" w:cstheme="majorBidi"/>
          <w:lang w:val="en-US"/>
        </w:rPr>
        <w:t>r Tornado,-s</w:t>
      </w:r>
      <w:r w:rsidRPr="003D5784">
        <w:rPr>
          <w:rFonts w:asciiTheme="majorBidi" w:hAnsiTheme="majorBidi" w:cstheme="majorBidi"/>
          <w:lang w:val="en-US"/>
        </w:rPr>
        <w:tab/>
        <w:t>tornádó</w:t>
      </w:r>
    </w:p>
    <w:p w:rsidR="002E1785" w:rsidRPr="003D5784" w:rsidRDefault="003F1941" w:rsidP="001A6243">
      <w:pPr>
        <w:tabs>
          <w:tab w:val="left" w:pos="2835"/>
        </w:tabs>
        <w:jc w:val="both"/>
        <w:rPr>
          <w:rFonts w:asciiTheme="majorBidi" w:hAnsiTheme="majorBidi" w:cstheme="majorBidi"/>
          <w:szCs w:val="24"/>
          <w:lang w:val="de-DE"/>
        </w:rPr>
      </w:pPr>
      <w:r>
        <w:rPr>
          <w:rStyle w:val="grautext"/>
          <w:rFonts w:asciiTheme="majorBidi" w:hAnsiTheme="majorBidi" w:cstheme="majorBidi"/>
          <w:b/>
          <w:bCs/>
          <w:szCs w:val="24"/>
        </w:rPr>
        <w:t xml:space="preserve">II. </w:t>
      </w:r>
      <w:r w:rsidR="002E1785" w:rsidRPr="003D5784">
        <w:rPr>
          <w:rStyle w:val="grautext"/>
          <w:rFonts w:asciiTheme="majorBidi" w:hAnsiTheme="majorBidi" w:cstheme="majorBidi"/>
          <w:b/>
          <w:bCs/>
          <w:szCs w:val="24"/>
        </w:rPr>
        <w:t>Ursachen des Klimawandels</w:t>
      </w:r>
      <w:r w:rsidR="002E1785" w:rsidRPr="003D5784">
        <w:rPr>
          <w:rFonts w:asciiTheme="majorBidi" w:hAnsiTheme="majorBidi" w:cstheme="majorBidi"/>
          <w:szCs w:val="24"/>
          <w:lang w:val="de-DE"/>
        </w:rPr>
        <w:t xml:space="preserve">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val="de-DE" w:eastAsia="hu-HU"/>
        </w:rPr>
        <w:t>e Ursache,-n</w:t>
      </w:r>
      <w:r w:rsidRPr="003D5784">
        <w:rPr>
          <w:rFonts w:asciiTheme="majorBidi" w:eastAsia="Times New Roman" w:hAnsiTheme="majorBidi" w:cstheme="majorBidi"/>
          <w:szCs w:val="24"/>
          <w:lang w:val="de-DE" w:eastAsia="hu-HU"/>
        </w:rPr>
        <w:tab/>
      </w:r>
      <w:r w:rsidRPr="003D5784">
        <w:rPr>
          <w:rFonts w:asciiTheme="majorBidi" w:eastAsia="Times New Roman" w:hAnsiTheme="majorBidi" w:cstheme="majorBidi"/>
          <w:szCs w:val="24"/>
          <w:lang w:eastAsia="hu-HU"/>
        </w:rPr>
        <w:t>ok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bedrohlich</w:t>
      </w:r>
      <w:r w:rsidRPr="003D5784">
        <w:rPr>
          <w:rFonts w:asciiTheme="majorBidi" w:eastAsia="Times New Roman" w:hAnsiTheme="majorBidi" w:cstheme="majorBidi"/>
          <w:szCs w:val="24"/>
          <w:lang w:eastAsia="hu-HU"/>
        </w:rPr>
        <w:tab/>
        <w:t>fenyegető</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Missachtung</w:t>
      </w:r>
      <w:r w:rsidRPr="003D5784">
        <w:rPr>
          <w:rFonts w:asciiTheme="majorBidi" w:eastAsia="Times New Roman" w:hAnsiTheme="majorBidi" w:cstheme="majorBidi"/>
          <w:szCs w:val="24"/>
          <w:lang w:eastAsia="hu-HU"/>
        </w:rPr>
        <w:tab/>
        <w:t xml:space="preserve">vmi figyelmen kívül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ab/>
        <w:t>hagyása</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Sprühdose,-n</w:t>
      </w:r>
      <w:r w:rsidRPr="003D5784">
        <w:rPr>
          <w:rFonts w:asciiTheme="majorBidi" w:eastAsia="Times New Roman" w:hAnsiTheme="majorBidi" w:cstheme="majorBidi"/>
          <w:szCs w:val="24"/>
          <w:lang w:eastAsia="hu-HU"/>
        </w:rPr>
        <w:tab/>
        <w:t>spray-s flakon</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FCKW</w:t>
      </w:r>
      <w:r w:rsidRPr="003D5784">
        <w:rPr>
          <w:rFonts w:asciiTheme="majorBidi" w:eastAsia="Times New Roman" w:hAnsiTheme="majorBidi" w:cstheme="majorBidi"/>
          <w:szCs w:val="24"/>
          <w:lang w:eastAsia="hu-HU"/>
        </w:rPr>
        <w:tab/>
        <w:t xml:space="preserve">fluorozott-klórozott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ab/>
        <w:t>szénhidrogén</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frei/setzen, -te, h. ge-t</w:t>
      </w:r>
      <w:r w:rsidRPr="003D5784">
        <w:rPr>
          <w:rFonts w:asciiTheme="majorBidi" w:eastAsia="Times New Roman" w:hAnsiTheme="majorBidi" w:cstheme="majorBidi"/>
          <w:szCs w:val="24"/>
          <w:lang w:eastAsia="hu-HU"/>
        </w:rPr>
        <w:tab/>
        <w:t>kibocsát</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Verbrennung</w:t>
      </w:r>
      <w:r w:rsidRPr="003D5784">
        <w:rPr>
          <w:rFonts w:asciiTheme="majorBidi" w:eastAsia="Times New Roman" w:hAnsiTheme="majorBidi" w:cstheme="majorBidi"/>
          <w:szCs w:val="24"/>
          <w:lang w:eastAsia="hu-HU"/>
        </w:rPr>
        <w:tab/>
        <w:t>elégetés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Kohle,-n</w:t>
      </w:r>
      <w:r w:rsidRPr="003D5784">
        <w:rPr>
          <w:rFonts w:asciiTheme="majorBidi" w:eastAsia="Times New Roman" w:hAnsiTheme="majorBidi" w:cstheme="majorBidi"/>
          <w:szCs w:val="24"/>
          <w:lang w:eastAsia="hu-HU"/>
        </w:rPr>
        <w:tab/>
        <w:t>szén</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Erdgas</w:t>
      </w:r>
      <w:r w:rsidRPr="003D5784">
        <w:rPr>
          <w:rFonts w:asciiTheme="majorBidi" w:eastAsia="Times New Roman" w:hAnsiTheme="majorBidi" w:cstheme="majorBidi"/>
          <w:szCs w:val="24"/>
          <w:lang w:eastAsia="hu-HU"/>
        </w:rPr>
        <w:tab/>
        <w:t>földgáz</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Erdöl</w:t>
      </w:r>
      <w:r w:rsidRPr="003D5784">
        <w:rPr>
          <w:rFonts w:asciiTheme="majorBidi" w:eastAsia="Times New Roman" w:hAnsiTheme="majorBidi" w:cstheme="majorBidi"/>
          <w:szCs w:val="24"/>
          <w:lang w:eastAsia="hu-HU"/>
        </w:rPr>
        <w:tab/>
        <w:t>kőolaj</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Hauptverursacher, -</w:t>
      </w:r>
      <w:r w:rsidRPr="003D5784">
        <w:rPr>
          <w:rFonts w:asciiTheme="majorBidi" w:eastAsia="Times New Roman" w:hAnsiTheme="majorBidi" w:cstheme="majorBidi"/>
          <w:szCs w:val="24"/>
          <w:lang w:eastAsia="hu-HU"/>
        </w:rPr>
        <w:tab/>
        <w:t>fő okozója</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Treibhausgas,-e</w:t>
      </w:r>
      <w:r w:rsidRPr="003D5784">
        <w:rPr>
          <w:rFonts w:asciiTheme="majorBidi" w:eastAsia="Times New Roman" w:hAnsiTheme="majorBidi" w:cstheme="majorBidi"/>
          <w:szCs w:val="24"/>
          <w:lang w:eastAsia="hu-HU"/>
        </w:rPr>
        <w:tab/>
        <w:t>üvegházgáz</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verantwortlich</w:t>
      </w:r>
      <w:r w:rsidRPr="003D5784">
        <w:rPr>
          <w:rFonts w:asciiTheme="majorBidi" w:eastAsia="Times New Roman" w:hAnsiTheme="majorBidi" w:cstheme="majorBidi"/>
          <w:szCs w:val="24"/>
          <w:lang w:eastAsia="hu-HU"/>
        </w:rPr>
        <w:tab/>
        <w:t>felelős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Erderwärmung</w:t>
      </w:r>
      <w:r w:rsidRPr="003D5784">
        <w:rPr>
          <w:rFonts w:asciiTheme="majorBidi" w:eastAsia="Times New Roman" w:hAnsiTheme="majorBidi" w:cstheme="majorBidi"/>
          <w:szCs w:val="24"/>
          <w:lang w:eastAsia="hu-HU"/>
        </w:rPr>
        <w:tab/>
        <w:t xml:space="preserve">Föld felmelegedése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Abholzung</w:t>
      </w:r>
      <w:r w:rsidRPr="003D5784">
        <w:rPr>
          <w:rFonts w:asciiTheme="majorBidi" w:eastAsia="Times New Roman" w:hAnsiTheme="majorBidi" w:cstheme="majorBidi"/>
          <w:szCs w:val="24"/>
          <w:lang w:eastAsia="hu-HU"/>
        </w:rPr>
        <w:tab/>
        <w:t>erdőirtás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Entwaldung</w:t>
      </w:r>
      <w:r w:rsidRPr="003D5784">
        <w:rPr>
          <w:rFonts w:asciiTheme="majorBidi" w:eastAsia="Times New Roman" w:hAnsiTheme="majorBidi" w:cstheme="majorBidi"/>
          <w:szCs w:val="24"/>
          <w:lang w:eastAsia="hu-HU"/>
        </w:rPr>
        <w:tab/>
        <w:t>erdőirtás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Aufnahme,-n</w:t>
      </w:r>
      <w:r w:rsidRPr="003D5784">
        <w:rPr>
          <w:rFonts w:asciiTheme="majorBidi" w:eastAsia="Times New Roman" w:hAnsiTheme="majorBidi" w:cstheme="majorBidi"/>
          <w:szCs w:val="24"/>
          <w:lang w:eastAsia="hu-HU"/>
        </w:rPr>
        <w:tab/>
        <w:t>felvétel</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Klimareulierung</w:t>
      </w:r>
      <w:r w:rsidRPr="003D5784">
        <w:rPr>
          <w:rFonts w:asciiTheme="majorBidi" w:eastAsia="Times New Roman" w:hAnsiTheme="majorBidi" w:cstheme="majorBidi"/>
          <w:szCs w:val="24"/>
          <w:lang w:eastAsia="hu-HU"/>
        </w:rPr>
        <w:tab/>
        <w:t>éghajlat-szabályozás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Viehzucht</w:t>
      </w:r>
      <w:r w:rsidRPr="003D5784">
        <w:rPr>
          <w:rFonts w:asciiTheme="majorBidi" w:eastAsia="Times New Roman" w:hAnsiTheme="majorBidi" w:cstheme="majorBidi"/>
          <w:szCs w:val="24"/>
          <w:lang w:eastAsia="hu-HU"/>
        </w:rPr>
        <w:tab/>
        <w:t>állattenyésztés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Kuh,-¨e</w:t>
      </w:r>
      <w:r w:rsidRPr="003D5784">
        <w:rPr>
          <w:rFonts w:asciiTheme="majorBidi" w:eastAsia="Times New Roman" w:hAnsiTheme="majorBidi" w:cstheme="majorBidi"/>
          <w:szCs w:val="24"/>
          <w:lang w:eastAsia="hu-HU"/>
        </w:rPr>
        <w:tab/>
        <w:t>tehén</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Schaf,-e</w:t>
      </w:r>
      <w:r w:rsidRPr="003D5784">
        <w:rPr>
          <w:rFonts w:asciiTheme="majorBidi" w:eastAsia="Times New Roman" w:hAnsiTheme="majorBidi" w:cstheme="majorBidi"/>
          <w:szCs w:val="24"/>
          <w:lang w:eastAsia="hu-HU"/>
        </w:rPr>
        <w:tab/>
        <w:t>juh</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erzeugen, -te, h. –t</w:t>
      </w:r>
      <w:r w:rsidRPr="003D5784">
        <w:rPr>
          <w:rFonts w:asciiTheme="majorBidi" w:eastAsia="Times New Roman" w:hAnsiTheme="majorBidi" w:cstheme="majorBidi"/>
          <w:szCs w:val="24"/>
          <w:lang w:eastAsia="hu-HU"/>
        </w:rPr>
        <w:tab/>
        <w:t>termel</w:t>
      </w:r>
    </w:p>
    <w:p w:rsidR="002E1785" w:rsidRPr="003D5784" w:rsidRDefault="002E1785" w:rsidP="001A6243">
      <w:pPr>
        <w:tabs>
          <w:tab w:val="left" w:pos="2835"/>
        </w:tabs>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Verdauung</w:t>
      </w:r>
      <w:r w:rsidRPr="003D5784">
        <w:rPr>
          <w:rFonts w:asciiTheme="majorBidi" w:eastAsia="Times New Roman" w:hAnsiTheme="majorBidi" w:cstheme="majorBidi"/>
          <w:szCs w:val="24"/>
          <w:lang w:eastAsia="hu-HU"/>
        </w:rPr>
        <w:tab/>
        <w:t>emésztés</w:t>
      </w:r>
    </w:p>
    <w:p w:rsidR="002E1785" w:rsidRPr="003D5784" w:rsidRDefault="002E1785" w:rsidP="001A6243">
      <w:pPr>
        <w:tabs>
          <w:tab w:val="left" w:pos="2835"/>
        </w:tabs>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stickstoffhaltig</w:t>
      </w:r>
      <w:r w:rsidRPr="003D5784">
        <w:rPr>
          <w:rFonts w:asciiTheme="majorBidi" w:eastAsia="Times New Roman" w:hAnsiTheme="majorBidi" w:cstheme="majorBidi"/>
          <w:szCs w:val="24"/>
          <w:lang w:eastAsia="hu-HU"/>
        </w:rPr>
        <w:tab/>
        <w:t>nitrogéntartalmú</w:t>
      </w:r>
    </w:p>
    <w:p w:rsidR="002E1785" w:rsidRPr="003D5784" w:rsidRDefault="002E1785"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Dünger,-</w:t>
      </w:r>
      <w:r w:rsidRPr="003D5784">
        <w:rPr>
          <w:rFonts w:asciiTheme="majorBidi" w:eastAsia="Times New Roman" w:hAnsiTheme="majorBidi" w:cstheme="majorBidi"/>
          <w:szCs w:val="24"/>
          <w:lang w:val="de-DE" w:eastAsia="hu-HU"/>
        </w:rPr>
        <w:tab/>
        <w:t>trágya</w:t>
      </w:r>
    </w:p>
    <w:p w:rsidR="002E1785" w:rsidRPr="003D5784" w:rsidRDefault="002E1785"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Emmission,-en</w:t>
      </w:r>
      <w:r w:rsidRPr="003D5784">
        <w:rPr>
          <w:rFonts w:asciiTheme="majorBidi" w:eastAsia="Times New Roman" w:hAnsiTheme="majorBidi" w:cstheme="majorBidi"/>
          <w:szCs w:val="24"/>
          <w:lang w:val="de-DE" w:eastAsia="hu-HU"/>
        </w:rPr>
        <w:tab/>
        <w:t>kibocsátás</w:t>
      </w:r>
    </w:p>
    <w:p w:rsidR="002E1785" w:rsidRPr="003D5784" w:rsidRDefault="003F1941" w:rsidP="001A6243">
      <w:pPr>
        <w:tabs>
          <w:tab w:val="left" w:pos="2835"/>
        </w:tabs>
        <w:jc w:val="both"/>
        <w:rPr>
          <w:rFonts w:asciiTheme="majorBidi" w:hAnsiTheme="majorBidi" w:cstheme="majorBidi"/>
          <w:szCs w:val="24"/>
          <w:lang w:val="de-DE"/>
        </w:rPr>
      </w:pPr>
      <w:r>
        <w:rPr>
          <w:rStyle w:val="grautext"/>
          <w:rFonts w:asciiTheme="majorBidi" w:hAnsiTheme="majorBidi" w:cstheme="majorBidi"/>
          <w:b/>
          <w:bCs/>
          <w:szCs w:val="24"/>
        </w:rPr>
        <w:t xml:space="preserve">III. </w:t>
      </w:r>
      <w:r w:rsidR="002E1785" w:rsidRPr="003D5784">
        <w:rPr>
          <w:rStyle w:val="grautext"/>
          <w:rFonts w:asciiTheme="majorBidi" w:hAnsiTheme="majorBidi" w:cstheme="majorBidi"/>
          <w:b/>
          <w:bCs/>
          <w:szCs w:val="24"/>
        </w:rPr>
        <w:t>Welche Auswirkungen hat der Klimawandel?</w:t>
      </w:r>
      <w:r w:rsidR="002E1785" w:rsidRPr="003D5784">
        <w:rPr>
          <w:rFonts w:asciiTheme="majorBidi" w:hAnsiTheme="majorBidi" w:cstheme="majorBidi"/>
          <w:szCs w:val="24"/>
          <w:lang w:val="de-DE"/>
        </w:rPr>
        <w:t xml:space="preserve">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val="de-DE" w:eastAsia="hu-HU"/>
        </w:rPr>
        <w:t>e Auswirkung,-en</w:t>
      </w:r>
      <w:r w:rsidRPr="003D5784">
        <w:rPr>
          <w:rFonts w:asciiTheme="majorBidi" w:eastAsia="Times New Roman" w:hAnsiTheme="majorBidi" w:cstheme="majorBidi"/>
          <w:szCs w:val="24"/>
          <w:lang w:val="de-DE" w:eastAsia="hu-HU"/>
        </w:rPr>
        <w:tab/>
      </w:r>
      <w:r w:rsidRPr="003D5784">
        <w:rPr>
          <w:rFonts w:asciiTheme="majorBidi" w:eastAsia="Times New Roman" w:hAnsiTheme="majorBidi" w:cstheme="majorBidi"/>
          <w:szCs w:val="24"/>
          <w:lang w:eastAsia="hu-HU"/>
        </w:rPr>
        <w:t>kihatás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Wissenschaftler,-</w:t>
      </w:r>
      <w:r w:rsidRPr="003D5784">
        <w:rPr>
          <w:rFonts w:asciiTheme="majorBidi" w:eastAsia="Times New Roman" w:hAnsiTheme="majorBidi" w:cstheme="majorBidi"/>
          <w:szCs w:val="24"/>
          <w:lang w:eastAsia="hu-HU"/>
        </w:rPr>
        <w:tab/>
        <w:t>tudós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Anstieg</w:t>
      </w:r>
      <w:r w:rsidRPr="003D5784">
        <w:rPr>
          <w:rFonts w:asciiTheme="majorBidi" w:eastAsia="Times New Roman" w:hAnsiTheme="majorBidi" w:cstheme="majorBidi"/>
          <w:szCs w:val="24"/>
          <w:lang w:eastAsia="hu-HU"/>
        </w:rPr>
        <w:tab/>
        <w:t>emelkedés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Zerstörung</w:t>
      </w:r>
      <w:r w:rsidRPr="003D5784">
        <w:rPr>
          <w:rFonts w:asciiTheme="majorBidi" w:eastAsia="Times New Roman" w:hAnsiTheme="majorBidi" w:cstheme="majorBidi"/>
          <w:szCs w:val="24"/>
          <w:lang w:eastAsia="hu-HU"/>
        </w:rPr>
        <w:tab/>
        <w:t>elpusztítás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Ozonschicht</w:t>
      </w:r>
      <w:r w:rsidRPr="003D5784">
        <w:rPr>
          <w:rFonts w:asciiTheme="majorBidi" w:eastAsia="Times New Roman" w:hAnsiTheme="majorBidi" w:cstheme="majorBidi"/>
          <w:szCs w:val="24"/>
          <w:lang w:eastAsia="hu-HU"/>
        </w:rPr>
        <w:tab/>
        <w:t>ózonréteg</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Folge,-n</w:t>
      </w:r>
      <w:r w:rsidRPr="003D5784">
        <w:rPr>
          <w:rFonts w:asciiTheme="majorBidi" w:eastAsia="Times New Roman" w:hAnsiTheme="majorBidi" w:cstheme="majorBidi"/>
          <w:szCs w:val="24"/>
          <w:lang w:eastAsia="hu-HU"/>
        </w:rPr>
        <w:tab/>
        <w:t>következmény</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sichtbar</w:t>
      </w:r>
      <w:r w:rsidRPr="003D5784">
        <w:rPr>
          <w:rFonts w:asciiTheme="majorBidi" w:eastAsia="Times New Roman" w:hAnsiTheme="majorBidi" w:cstheme="majorBidi"/>
          <w:szCs w:val="24"/>
          <w:lang w:eastAsia="hu-HU"/>
        </w:rPr>
        <w:tab/>
        <w:t>látható</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Schmelzen</w:t>
      </w:r>
      <w:r w:rsidRPr="003D5784">
        <w:rPr>
          <w:rFonts w:asciiTheme="majorBidi" w:eastAsia="Times New Roman" w:hAnsiTheme="majorBidi" w:cstheme="majorBidi"/>
          <w:szCs w:val="24"/>
          <w:lang w:eastAsia="hu-HU"/>
        </w:rPr>
        <w:tab/>
        <w:t>olvadás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gedeihen,</w:t>
      </w:r>
      <w:r w:rsidR="001A6243" w:rsidRPr="003D5784">
        <w:rPr>
          <w:rFonts w:asciiTheme="majorBidi" w:eastAsia="Times New Roman" w:hAnsiTheme="majorBidi" w:cstheme="majorBidi"/>
          <w:szCs w:val="24"/>
          <w:lang w:eastAsia="hu-HU"/>
        </w:rPr>
        <w:t xml:space="preserve"> gedieh, h. gediehen </w:t>
      </w:r>
      <w:r w:rsidRPr="003D5784">
        <w:rPr>
          <w:rFonts w:asciiTheme="majorBidi" w:eastAsia="Times New Roman" w:hAnsiTheme="majorBidi" w:cstheme="majorBidi"/>
          <w:szCs w:val="24"/>
          <w:lang w:eastAsia="hu-HU"/>
        </w:rPr>
        <w:t>növekszik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Hochgebirge</w:t>
      </w:r>
      <w:r w:rsidRPr="003D5784">
        <w:rPr>
          <w:rFonts w:asciiTheme="majorBidi" w:eastAsia="Times New Roman" w:hAnsiTheme="majorBidi" w:cstheme="majorBidi"/>
          <w:szCs w:val="24"/>
          <w:lang w:eastAsia="hu-HU"/>
        </w:rPr>
        <w:tab/>
        <w:t>magashegység</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Überflutung,-en</w:t>
      </w:r>
      <w:r w:rsidRPr="003D5784">
        <w:rPr>
          <w:rFonts w:asciiTheme="majorBidi" w:eastAsia="Times New Roman" w:hAnsiTheme="majorBidi" w:cstheme="majorBidi"/>
          <w:szCs w:val="24"/>
          <w:lang w:eastAsia="hu-HU"/>
        </w:rPr>
        <w:tab/>
        <w:t>áradás, árvíz</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Niederschlag,-¨e</w:t>
      </w:r>
      <w:r w:rsidRPr="003D5784">
        <w:rPr>
          <w:rFonts w:asciiTheme="majorBidi" w:eastAsia="Times New Roman" w:hAnsiTheme="majorBidi" w:cstheme="majorBidi"/>
          <w:szCs w:val="24"/>
          <w:lang w:eastAsia="hu-HU"/>
        </w:rPr>
        <w:tab/>
        <w:t>csapadék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Seltenheit</w:t>
      </w:r>
      <w:r w:rsidRPr="003D5784">
        <w:rPr>
          <w:rFonts w:asciiTheme="majorBidi" w:eastAsia="Times New Roman" w:hAnsiTheme="majorBidi" w:cstheme="majorBidi"/>
          <w:szCs w:val="24"/>
          <w:lang w:eastAsia="hu-HU"/>
        </w:rPr>
        <w:tab/>
        <w:t>ritkaság</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sich bilden, -te, h. ge-t</w:t>
      </w:r>
      <w:r w:rsidRPr="003D5784">
        <w:rPr>
          <w:rFonts w:asciiTheme="majorBidi" w:eastAsia="Times New Roman" w:hAnsiTheme="majorBidi" w:cstheme="majorBidi"/>
          <w:szCs w:val="24"/>
          <w:lang w:eastAsia="hu-HU"/>
        </w:rPr>
        <w:tab/>
        <w:t>képződik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Killersturm,-¨e</w:t>
      </w:r>
      <w:r w:rsidRPr="003D5784">
        <w:rPr>
          <w:rFonts w:asciiTheme="majorBidi" w:eastAsia="Times New Roman" w:hAnsiTheme="majorBidi" w:cstheme="majorBidi"/>
          <w:szCs w:val="24"/>
          <w:lang w:eastAsia="hu-HU"/>
        </w:rPr>
        <w:tab/>
        <w:t>gyilkos vihar</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Anstieg</w:t>
      </w:r>
      <w:r w:rsidRPr="003D5784">
        <w:rPr>
          <w:rFonts w:asciiTheme="majorBidi" w:eastAsia="Times New Roman" w:hAnsiTheme="majorBidi" w:cstheme="majorBidi"/>
          <w:szCs w:val="24"/>
          <w:lang w:eastAsia="hu-HU"/>
        </w:rPr>
        <w:tab/>
        <w:t>emelkedés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Meeresspiegel,-</w:t>
      </w:r>
      <w:r w:rsidRPr="003D5784">
        <w:rPr>
          <w:rFonts w:asciiTheme="majorBidi" w:eastAsia="Times New Roman" w:hAnsiTheme="majorBidi" w:cstheme="majorBidi"/>
          <w:szCs w:val="24"/>
          <w:lang w:eastAsia="hu-HU"/>
        </w:rPr>
        <w:tab/>
        <w:t>tengerszint</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Ausmaß</w:t>
      </w:r>
      <w:r w:rsidRPr="003D5784">
        <w:rPr>
          <w:rFonts w:asciiTheme="majorBidi" w:eastAsia="Times New Roman" w:hAnsiTheme="majorBidi" w:cstheme="majorBidi"/>
          <w:szCs w:val="24"/>
          <w:lang w:eastAsia="hu-HU"/>
        </w:rPr>
        <w:tab/>
        <w:t>méret, mérték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Küste,-n</w:t>
      </w:r>
      <w:r w:rsidRPr="003D5784">
        <w:rPr>
          <w:rFonts w:asciiTheme="majorBidi" w:eastAsia="Times New Roman" w:hAnsiTheme="majorBidi" w:cstheme="majorBidi"/>
          <w:szCs w:val="24"/>
          <w:lang w:eastAsia="hu-HU"/>
        </w:rPr>
        <w:tab/>
        <w:t>tengerpart</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versinken, versank, i. versunken</w:t>
      </w:r>
      <w:r w:rsidRPr="003D5784">
        <w:rPr>
          <w:rFonts w:asciiTheme="majorBidi" w:eastAsia="Times New Roman" w:hAnsiTheme="majorBidi" w:cstheme="majorBidi"/>
          <w:szCs w:val="24"/>
          <w:lang w:eastAsia="hu-HU"/>
        </w:rPr>
        <w:tab/>
        <w:t>elsüllyed</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r Anbau </w:t>
      </w:r>
      <w:r w:rsidRPr="003D5784">
        <w:rPr>
          <w:rFonts w:asciiTheme="majorBidi" w:eastAsia="Times New Roman" w:hAnsiTheme="majorBidi" w:cstheme="majorBidi"/>
          <w:szCs w:val="24"/>
          <w:lang w:eastAsia="hu-HU"/>
        </w:rPr>
        <w:tab/>
        <w:t>növénytermesztés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verheerend </w:t>
      </w:r>
      <w:r w:rsidRPr="003D5784">
        <w:rPr>
          <w:rFonts w:asciiTheme="majorBidi" w:eastAsia="Times New Roman" w:hAnsiTheme="majorBidi" w:cstheme="majorBidi"/>
          <w:szCs w:val="24"/>
          <w:lang w:eastAsia="hu-HU"/>
        </w:rPr>
        <w:tab/>
        <w:t>végzetes</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an/steigen, stieg an, i. angestiegen</w:t>
      </w:r>
      <w:r w:rsidRPr="003D5784">
        <w:rPr>
          <w:rFonts w:asciiTheme="majorBidi" w:eastAsia="Times New Roman" w:hAnsiTheme="majorBidi" w:cstheme="majorBidi"/>
          <w:szCs w:val="24"/>
          <w:lang w:eastAsia="hu-HU"/>
        </w:rPr>
        <w:tab/>
        <w:t>emelkedik</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erkennbar</w:t>
      </w:r>
      <w:r w:rsidRPr="003D5784">
        <w:rPr>
          <w:rFonts w:asciiTheme="majorBidi" w:eastAsia="Times New Roman" w:hAnsiTheme="majorBidi" w:cstheme="majorBidi"/>
          <w:szCs w:val="24"/>
          <w:lang w:eastAsia="hu-HU"/>
        </w:rPr>
        <w:tab/>
        <w:t>felismerhető</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r Waldbrand,-¨e</w:t>
      </w:r>
      <w:r w:rsidRPr="003D5784">
        <w:rPr>
          <w:rFonts w:asciiTheme="majorBidi" w:eastAsia="Times New Roman" w:hAnsiTheme="majorBidi" w:cstheme="majorBidi"/>
          <w:szCs w:val="24"/>
          <w:lang w:eastAsia="hu-HU"/>
        </w:rPr>
        <w:tab/>
        <w:t>erdőtűz</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wüten, -te, h. ge-t</w:t>
      </w:r>
      <w:r w:rsidRPr="003D5784">
        <w:rPr>
          <w:rFonts w:asciiTheme="majorBidi" w:eastAsia="Times New Roman" w:hAnsiTheme="majorBidi" w:cstheme="majorBidi"/>
          <w:szCs w:val="24"/>
          <w:lang w:eastAsia="hu-HU"/>
        </w:rPr>
        <w:tab/>
        <w:t xml:space="preserve">tombol </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e Dürre,-n</w:t>
      </w:r>
      <w:r w:rsidRPr="003D5784">
        <w:rPr>
          <w:rFonts w:asciiTheme="majorBidi" w:eastAsia="Times New Roman" w:hAnsiTheme="majorBidi" w:cstheme="majorBidi"/>
          <w:szCs w:val="24"/>
          <w:lang w:eastAsia="hu-HU"/>
        </w:rPr>
        <w:tab/>
        <w:t>szárazság</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verenden, -te, i.-t</w:t>
      </w:r>
      <w:r w:rsidRPr="003D5784">
        <w:rPr>
          <w:rFonts w:asciiTheme="majorBidi" w:eastAsia="Times New Roman" w:hAnsiTheme="majorBidi" w:cstheme="majorBidi"/>
          <w:szCs w:val="24"/>
          <w:lang w:eastAsia="hu-HU"/>
        </w:rPr>
        <w:tab/>
        <w:t>elpusztul</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Lebewesen,-</w:t>
      </w:r>
      <w:r w:rsidRPr="003D5784">
        <w:rPr>
          <w:rFonts w:asciiTheme="majorBidi" w:eastAsia="Times New Roman" w:hAnsiTheme="majorBidi" w:cstheme="majorBidi"/>
          <w:szCs w:val="24"/>
          <w:lang w:eastAsia="hu-HU"/>
        </w:rPr>
        <w:tab/>
        <w:t>élőlény</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qualvoll</w:t>
      </w:r>
      <w:r w:rsidRPr="003D5784">
        <w:rPr>
          <w:rFonts w:asciiTheme="majorBidi" w:eastAsia="Times New Roman" w:hAnsiTheme="majorBidi" w:cstheme="majorBidi"/>
          <w:szCs w:val="24"/>
          <w:lang w:eastAsia="hu-HU"/>
        </w:rPr>
        <w:tab/>
        <w:t>gyötrelmesen</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verwelken, -te, i. –t</w:t>
      </w:r>
      <w:r w:rsidRPr="003D5784">
        <w:rPr>
          <w:rFonts w:asciiTheme="majorBidi" w:eastAsia="Times New Roman" w:hAnsiTheme="majorBidi" w:cstheme="majorBidi"/>
          <w:szCs w:val="24"/>
          <w:lang w:eastAsia="hu-HU"/>
        </w:rPr>
        <w:tab/>
        <w:t>elszárad, elhervad</w:t>
      </w:r>
    </w:p>
    <w:p w:rsidR="002E1785" w:rsidRPr="003D5784" w:rsidRDefault="002E1785" w:rsidP="001A6243">
      <w:pPr>
        <w:tabs>
          <w:tab w:val="left" w:pos="2835"/>
        </w:tabs>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s Flussbett,-en</w:t>
      </w:r>
      <w:r w:rsidRPr="003D5784">
        <w:rPr>
          <w:rFonts w:asciiTheme="majorBidi" w:eastAsia="Times New Roman" w:hAnsiTheme="majorBidi" w:cstheme="majorBidi"/>
          <w:szCs w:val="24"/>
          <w:lang w:eastAsia="hu-HU"/>
        </w:rPr>
        <w:tab/>
        <w:t>folyómeder</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sich an/häufen, -te, h. ge-t</w:t>
      </w:r>
      <w:r w:rsidRPr="003D5784">
        <w:rPr>
          <w:rFonts w:asciiTheme="majorBidi" w:eastAsia="Times New Roman" w:hAnsiTheme="majorBidi" w:cstheme="majorBidi"/>
          <w:szCs w:val="24"/>
          <w:lang w:val="de-DE" w:eastAsia="hu-HU"/>
        </w:rPr>
        <w:tab/>
        <w:t>felhalmozódik</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auf/treten, trat auf, i. aufgetreten fellép, előfordul</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aus/breiten, -te, h. ge-t</w:t>
      </w:r>
      <w:r w:rsidRPr="003D5784">
        <w:rPr>
          <w:rFonts w:asciiTheme="majorBidi" w:eastAsia="Times New Roman" w:hAnsiTheme="majorBidi" w:cstheme="majorBidi"/>
          <w:szCs w:val="24"/>
          <w:lang w:val="de-DE" w:eastAsia="hu-HU"/>
        </w:rPr>
        <w:tab/>
        <w:t>kiterjed</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Wasservorrat,-¨e</w:t>
      </w:r>
      <w:r w:rsidRPr="003D5784">
        <w:rPr>
          <w:rFonts w:asciiTheme="majorBidi" w:eastAsia="Times New Roman" w:hAnsiTheme="majorBidi" w:cstheme="majorBidi"/>
          <w:szCs w:val="24"/>
          <w:lang w:val="de-DE" w:eastAsia="hu-HU"/>
        </w:rPr>
        <w:tab/>
        <w:t>vízkészlet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knapp</w:t>
      </w:r>
      <w:r w:rsidRPr="003D5784">
        <w:rPr>
          <w:rFonts w:asciiTheme="majorBidi" w:eastAsia="Times New Roman" w:hAnsiTheme="majorBidi" w:cstheme="majorBidi"/>
          <w:szCs w:val="24"/>
          <w:lang w:val="de-DE" w:eastAsia="hu-HU"/>
        </w:rPr>
        <w:tab/>
        <w:t>szűk</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Randgebiet,-e</w:t>
      </w:r>
      <w:r w:rsidRPr="003D5784">
        <w:rPr>
          <w:rFonts w:asciiTheme="majorBidi" w:eastAsia="Times New Roman" w:hAnsiTheme="majorBidi" w:cstheme="majorBidi"/>
          <w:szCs w:val="24"/>
          <w:lang w:val="de-DE" w:eastAsia="hu-HU"/>
        </w:rPr>
        <w:tab/>
        <w:t>peremterület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Desertifikation</w:t>
      </w:r>
      <w:r w:rsidRPr="003D5784">
        <w:rPr>
          <w:rFonts w:asciiTheme="majorBidi" w:eastAsia="Times New Roman" w:hAnsiTheme="majorBidi" w:cstheme="majorBidi"/>
          <w:szCs w:val="24"/>
          <w:lang w:val="de-DE" w:eastAsia="hu-HU"/>
        </w:rPr>
        <w:tab/>
        <w:t>elsivatagosodás</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zunehmend</w:t>
      </w:r>
      <w:r w:rsidRPr="003D5784">
        <w:rPr>
          <w:rFonts w:asciiTheme="majorBidi" w:eastAsia="Times New Roman" w:hAnsiTheme="majorBidi" w:cstheme="majorBidi"/>
          <w:szCs w:val="24"/>
          <w:lang w:val="de-DE" w:eastAsia="hu-HU"/>
        </w:rPr>
        <w:tab/>
        <w:t>növekvő</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Begleiterscheinung,-en</w:t>
      </w:r>
      <w:r w:rsidRPr="003D5784">
        <w:rPr>
          <w:rFonts w:asciiTheme="majorBidi" w:eastAsia="Times New Roman" w:hAnsiTheme="majorBidi" w:cstheme="majorBidi"/>
          <w:szCs w:val="24"/>
          <w:lang w:val="de-DE" w:eastAsia="hu-HU"/>
        </w:rPr>
        <w:tab/>
        <w:t>kísérőjelenség</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übertreffen, übertraf, h. übertroffen</w:t>
      </w:r>
      <w:r w:rsidRPr="003D5784">
        <w:rPr>
          <w:rFonts w:asciiTheme="majorBidi" w:eastAsia="Times New Roman" w:hAnsiTheme="majorBidi" w:cstheme="majorBidi"/>
          <w:szCs w:val="24"/>
          <w:lang w:val="de-DE" w:eastAsia="hu-HU"/>
        </w:rPr>
        <w:tab/>
        <w:t>megdönt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Dürreperiode,-n</w:t>
      </w:r>
      <w:r w:rsidRPr="003D5784">
        <w:rPr>
          <w:rFonts w:asciiTheme="majorBidi" w:eastAsia="Times New Roman" w:hAnsiTheme="majorBidi" w:cstheme="majorBidi"/>
          <w:szCs w:val="24"/>
          <w:lang w:val="de-DE" w:eastAsia="hu-HU"/>
        </w:rPr>
        <w:tab/>
        <w:t>aszályos időszak</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unregelmäßig</w:t>
      </w:r>
      <w:r w:rsidRPr="003D5784">
        <w:rPr>
          <w:rFonts w:asciiTheme="majorBidi" w:eastAsia="Times New Roman" w:hAnsiTheme="majorBidi" w:cstheme="majorBidi"/>
          <w:szCs w:val="24"/>
          <w:lang w:val="de-DE" w:eastAsia="hu-HU"/>
        </w:rPr>
        <w:tab/>
        <w:t>rendszertelen</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Missernte,-n                  termés elmaradása/kiesése</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Brunnen,-</w:t>
      </w:r>
      <w:r w:rsidRPr="003D5784">
        <w:rPr>
          <w:rFonts w:asciiTheme="majorBidi" w:eastAsia="Times New Roman" w:hAnsiTheme="majorBidi" w:cstheme="majorBidi"/>
          <w:szCs w:val="24"/>
          <w:lang w:val="de-DE" w:eastAsia="hu-HU"/>
        </w:rPr>
        <w:tab/>
        <w:t>kút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gefährden,-te, h. –t</w:t>
      </w:r>
      <w:r w:rsidRPr="003D5784">
        <w:rPr>
          <w:rFonts w:asciiTheme="majorBidi" w:eastAsia="Times New Roman" w:hAnsiTheme="majorBidi" w:cstheme="majorBidi"/>
          <w:szCs w:val="24"/>
          <w:lang w:val="de-DE" w:eastAsia="hu-HU"/>
        </w:rPr>
        <w:tab/>
        <w:t>veszélyeztet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Meeresströmung,-en</w:t>
      </w:r>
      <w:r w:rsidRPr="003D5784">
        <w:rPr>
          <w:rFonts w:asciiTheme="majorBidi" w:eastAsia="Times New Roman" w:hAnsiTheme="majorBidi" w:cstheme="majorBidi"/>
          <w:szCs w:val="24"/>
          <w:lang w:val="de-DE" w:eastAsia="hu-HU"/>
        </w:rPr>
        <w:tab/>
        <w:t>tengeráramlás</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Hitzestrahlung</w:t>
      </w:r>
      <w:r w:rsidRPr="003D5784">
        <w:rPr>
          <w:rFonts w:asciiTheme="majorBidi" w:eastAsia="Times New Roman" w:hAnsiTheme="majorBidi" w:cstheme="majorBidi"/>
          <w:szCs w:val="24"/>
          <w:lang w:val="de-DE" w:eastAsia="hu-HU"/>
        </w:rPr>
        <w:tab/>
        <w:t>hősugárzás</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Anbau,-ten</w:t>
      </w:r>
      <w:r w:rsidRPr="003D5784">
        <w:rPr>
          <w:rFonts w:asciiTheme="majorBidi" w:eastAsia="Times New Roman" w:hAnsiTheme="majorBidi" w:cstheme="majorBidi"/>
          <w:szCs w:val="24"/>
          <w:lang w:val="de-DE" w:eastAsia="hu-HU"/>
        </w:rPr>
        <w:tab/>
        <w:t>termesztés</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Feld,-er</w:t>
      </w:r>
      <w:r w:rsidRPr="003D5784">
        <w:rPr>
          <w:rFonts w:asciiTheme="majorBidi" w:eastAsia="Times New Roman" w:hAnsiTheme="majorBidi" w:cstheme="majorBidi"/>
          <w:szCs w:val="24"/>
          <w:lang w:val="de-DE" w:eastAsia="hu-HU"/>
        </w:rPr>
        <w:tab/>
        <w:t>szántóföld</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verenden, -te, i. –t</w:t>
      </w:r>
      <w:r w:rsidRPr="003D5784">
        <w:rPr>
          <w:rFonts w:asciiTheme="majorBidi" w:eastAsia="Times New Roman" w:hAnsiTheme="majorBidi" w:cstheme="majorBidi"/>
          <w:szCs w:val="24"/>
          <w:lang w:val="de-DE" w:eastAsia="hu-HU"/>
        </w:rPr>
        <w:tab/>
        <w:t>elpusztul</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vorzeitig</w:t>
      </w:r>
      <w:r w:rsidRPr="003D5784">
        <w:rPr>
          <w:rFonts w:asciiTheme="majorBidi" w:eastAsia="Times New Roman" w:hAnsiTheme="majorBidi" w:cstheme="majorBidi"/>
          <w:szCs w:val="24"/>
          <w:lang w:val="de-DE" w:eastAsia="hu-HU"/>
        </w:rPr>
        <w:tab/>
        <w:t>idő előtt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verschlingen, verschlang, h. verschlungen</w:t>
      </w:r>
      <w:r w:rsidRPr="003D5784">
        <w:rPr>
          <w:rFonts w:asciiTheme="majorBidi" w:eastAsia="Times New Roman" w:hAnsiTheme="majorBidi" w:cstheme="majorBidi"/>
          <w:szCs w:val="24"/>
          <w:lang w:val="de-DE" w:eastAsia="hu-HU"/>
        </w:rPr>
        <w:tab/>
        <w:t>elnyel</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Ackerland,-¨er</w:t>
      </w:r>
      <w:r w:rsidRPr="003D5784">
        <w:rPr>
          <w:rFonts w:asciiTheme="majorBidi" w:eastAsia="Times New Roman" w:hAnsiTheme="majorBidi" w:cstheme="majorBidi"/>
          <w:szCs w:val="24"/>
          <w:lang w:val="de-DE" w:eastAsia="hu-HU"/>
        </w:rPr>
        <w:tab/>
        <w:t>szántóföld</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schmelzen, schmolz, i. geschmolzen</w:t>
      </w:r>
      <w:r w:rsidRPr="003D5784">
        <w:rPr>
          <w:rFonts w:asciiTheme="majorBidi" w:eastAsia="Times New Roman" w:hAnsiTheme="majorBidi" w:cstheme="majorBidi"/>
          <w:szCs w:val="24"/>
          <w:lang w:val="de-DE" w:eastAsia="hu-HU"/>
        </w:rPr>
        <w:tab/>
        <w:t>megolvad</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voraus/sagen, -te, h.-t</w:t>
      </w:r>
      <w:r w:rsidRPr="003D5784">
        <w:rPr>
          <w:rFonts w:asciiTheme="majorBidi" w:eastAsia="Times New Roman" w:hAnsiTheme="majorBidi" w:cstheme="majorBidi"/>
          <w:szCs w:val="24"/>
          <w:lang w:val="de-DE" w:eastAsia="hu-HU"/>
        </w:rPr>
        <w:tab/>
        <w:t>megjósol, előre jelez</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Phänomen,-e</w:t>
      </w:r>
      <w:r w:rsidRPr="003D5784">
        <w:rPr>
          <w:rFonts w:asciiTheme="majorBidi" w:eastAsia="Times New Roman" w:hAnsiTheme="majorBidi" w:cstheme="majorBidi"/>
          <w:szCs w:val="24"/>
          <w:lang w:val="de-DE" w:eastAsia="hu-HU"/>
        </w:rPr>
        <w:tab/>
        <w:t>jelenség</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ab/fließen, floss ab, i. abgeflossen</w:t>
      </w:r>
      <w:r w:rsidRPr="003D5784">
        <w:rPr>
          <w:rFonts w:asciiTheme="majorBidi" w:eastAsia="Times New Roman" w:hAnsiTheme="majorBidi" w:cstheme="majorBidi"/>
          <w:szCs w:val="24"/>
          <w:lang w:val="de-DE" w:eastAsia="hu-HU"/>
        </w:rPr>
        <w:tab/>
        <w:t>elfolyik</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lastRenderedPageBreak/>
        <w:t>s. zurück/ziehen, zog sich zurück,</w:t>
      </w:r>
      <w:r w:rsidRPr="003D5784">
        <w:rPr>
          <w:rFonts w:asciiTheme="majorBidi" w:eastAsia="Times New Roman" w:hAnsiTheme="majorBidi" w:cstheme="majorBidi"/>
          <w:szCs w:val="24"/>
          <w:lang w:val="de-DE" w:eastAsia="hu-HU"/>
        </w:rPr>
        <w:tab/>
        <w:t>visszahúzódik</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h. sich zurückgezogen</w:t>
      </w:r>
      <w:r w:rsidRPr="003D5784">
        <w:rPr>
          <w:rFonts w:asciiTheme="majorBidi" w:eastAsia="Times New Roman" w:hAnsiTheme="majorBidi" w:cstheme="majorBidi"/>
          <w:szCs w:val="24"/>
          <w:lang w:val="de-DE" w:eastAsia="hu-HU"/>
        </w:rPr>
        <w:tab/>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bedrohen, -te, h.-t</w:t>
      </w:r>
      <w:r w:rsidRPr="003D5784">
        <w:rPr>
          <w:rFonts w:asciiTheme="majorBidi" w:eastAsia="Times New Roman" w:hAnsiTheme="majorBidi" w:cstheme="majorBidi"/>
          <w:szCs w:val="24"/>
          <w:lang w:val="de-DE" w:eastAsia="hu-HU"/>
        </w:rPr>
        <w:tab/>
        <w:t>fenyeget</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am Rande +G</w:t>
      </w:r>
      <w:r w:rsidRPr="003D5784">
        <w:rPr>
          <w:rFonts w:asciiTheme="majorBidi" w:eastAsia="Times New Roman" w:hAnsiTheme="majorBidi" w:cstheme="majorBidi"/>
          <w:szCs w:val="24"/>
          <w:lang w:val="de-DE" w:eastAsia="hu-HU"/>
        </w:rPr>
        <w:tab/>
        <w:t>vmi peremén</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Lebensunterhalt</w:t>
      </w:r>
      <w:r w:rsidRPr="003D5784">
        <w:rPr>
          <w:rFonts w:asciiTheme="majorBidi" w:eastAsia="Times New Roman" w:hAnsiTheme="majorBidi" w:cstheme="majorBidi"/>
          <w:szCs w:val="24"/>
          <w:lang w:val="de-DE" w:eastAsia="hu-HU"/>
        </w:rPr>
        <w:tab/>
        <w:t>létfenntartás</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verhungern, -te, i. –t</w:t>
      </w:r>
      <w:r w:rsidRPr="003D5784">
        <w:rPr>
          <w:rFonts w:asciiTheme="majorBidi" w:eastAsia="Times New Roman" w:hAnsiTheme="majorBidi" w:cstheme="majorBidi"/>
          <w:szCs w:val="24"/>
          <w:lang w:val="de-DE" w:eastAsia="hu-HU"/>
        </w:rPr>
        <w:tab/>
        <w:t xml:space="preserve">éhen hal </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endgültig</w:t>
      </w:r>
      <w:r w:rsidRPr="003D5784">
        <w:rPr>
          <w:rFonts w:asciiTheme="majorBidi" w:eastAsia="Times New Roman" w:hAnsiTheme="majorBidi" w:cstheme="majorBidi"/>
          <w:szCs w:val="24"/>
          <w:lang w:val="de-DE" w:eastAsia="hu-HU"/>
        </w:rPr>
        <w:tab/>
        <w:t>végérvényesen</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in die Vergessenheit geraten</w:t>
      </w:r>
      <w:r w:rsidRPr="003D5784">
        <w:rPr>
          <w:rFonts w:asciiTheme="majorBidi" w:eastAsia="Times New Roman" w:hAnsiTheme="majorBidi" w:cstheme="majorBidi"/>
          <w:szCs w:val="24"/>
          <w:lang w:val="de-DE" w:eastAsia="hu-HU"/>
        </w:rPr>
        <w:tab/>
        <w:t>feledésbe merül</w:t>
      </w:r>
    </w:p>
    <w:p w:rsidR="001A6243" w:rsidRPr="003D5784" w:rsidRDefault="001A6243" w:rsidP="001A6243">
      <w:pPr>
        <w:tabs>
          <w:tab w:val="left" w:pos="2835"/>
        </w:tabs>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Mücke,-n</w:t>
      </w:r>
      <w:r w:rsidRPr="003D5784">
        <w:rPr>
          <w:rFonts w:asciiTheme="majorBidi" w:eastAsia="Times New Roman" w:hAnsiTheme="majorBidi" w:cstheme="majorBidi"/>
          <w:szCs w:val="24"/>
          <w:lang w:val="de-DE" w:eastAsia="hu-HU"/>
        </w:rPr>
        <w:tab/>
        <w:t>szúnyog</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Krankheitserreger,-</w:t>
      </w:r>
      <w:r w:rsidRPr="003D5784">
        <w:rPr>
          <w:rFonts w:asciiTheme="majorBidi" w:eastAsia="Times New Roman" w:hAnsiTheme="majorBidi" w:cstheme="majorBidi"/>
          <w:szCs w:val="24"/>
          <w:lang w:val="de-DE" w:eastAsia="hu-HU"/>
        </w:rPr>
        <w:tab/>
        <w:t>kórokozó</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übertragene Krankheiten</w:t>
      </w:r>
      <w:r w:rsidRPr="003D5784">
        <w:rPr>
          <w:rFonts w:asciiTheme="majorBidi" w:eastAsia="Times New Roman" w:hAnsiTheme="majorBidi" w:cstheme="majorBidi"/>
          <w:szCs w:val="24"/>
          <w:lang w:val="de-DE" w:eastAsia="hu-HU"/>
        </w:rPr>
        <w:tab/>
        <w:t>terjesztett betegségek</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Lebensraum</w:t>
      </w:r>
      <w:r w:rsidRPr="003D5784">
        <w:rPr>
          <w:rFonts w:asciiTheme="majorBidi" w:eastAsia="Times New Roman" w:hAnsiTheme="majorBidi" w:cstheme="majorBidi"/>
          <w:szCs w:val="24"/>
          <w:lang w:val="de-DE" w:eastAsia="hu-HU"/>
        </w:rPr>
        <w:tab/>
        <w:t>élőhely</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Korallenriff,-e</w:t>
      </w:r>
      <w:r w:rsidRPr="003D5784">
        <w:rPr>
          <w:rFonts w:asciiTheme="majorBidi" w:eastAsia="Times New Roman" w:hAnsiTheme="majorBidi" w:cstheme="majorBidi"/>
          <w:szCs w:val="24"/>
          <w:lang w:val="de-DE" w:eastAsia="hu-HU"/>
        </w:rPr>
        <w:tab/>
        <w:t>korallzátony</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Ausbleichen</w:t>
      </w:r>
      <w:r w:rsidRPr="003D5784">
        <w:rPr>
          <w:rFonts w:asciiTheme="majorBidi" w:eastAsia="Times New Roman" w:hAnsiTheme="majorBidi" w:cstheme="majorBidi"/>
          <w:szCs w:val="24"/>
          <w:lang w:val="de-DE" w:eastAsia="hu-HU"/>
        </w:rPr>
        <w:tab/>
        <w:t>kifehéredés</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empfindlich</w:t>
      </w:r>
      <w:r w:rsidRPr="003D5784">
        <w:rPr>
          <w:rFonts w:asciiTheme="majorBidi" w:eastAsia="Times New Roman" w:hAnsiTheme="majorBidi" w:cstheme="majorBidi"/>
          <w:szCs w:val="24"/>
          <w:lang w:val="de-DE" w:eastAsia="hu-HU"/>
        </w:rPr>
        <w:tab/>
        <w:t>érzékeny</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in Not bringen</w:t>
      </w:r>
      <w:r w:rsidRPr="003D5784">
        <w:rPr>
          <w:rFonts w:asciiTheme="majorBidi" w:eastAsia="Times New Roman" w:hAnsiTheme="majorBidi" w:cstheme="majorBidi"/>
          <w:szCs w:val="24"/>
          <w:lang w:val="de-DE" w:eastAsia="hu-HU"/>
        </w:rPr>
        <w:tab/>
        <w:t>végszűkségbe hoz</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friedenssichernd</w:t>
      </w:r>
      <w:r w:rsidRPr="003D5784">
        <w:rPr>
          <w:rFonts w:asciiTheme="majorBidi" w:eastAsia="Times New Roman" w:hAnsiTheme="majorBidi" w:cstheme="majorBidi"/>
          <w:szCs w:val="24"/>
          <w:lang w:val="de-DE" w:eastAsia="hu-HU"/>
        </w:rPr>
        <w:tab/>
        <w:t>békét biztosító</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 Bündnis,-se</w:t>
      </w:r>
      <w:r w:rsidRPr="003D5784">
        <w:rPr>
          <w:rFonts w:asciiTheme="majorBidi" w:eastAsia="Times New Roman" w:hAnsiTheme="majorBidi" w:cstheme="majorBidi"/>
          <w:szCs w:val="24"/>
          <w:lang w:val="de-DE" w:eastAsia="hu-HU"/>
        </w:rPr>
        <w:tab/>
        <w:t>szövetség</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Rohstoff,-e</w:t>
      </w:r>
      <w:r w:rsidRPr="003D5784">
        <w:rPr>
          <w:rFonts w:asciiTheme="majorBidi" w:eastAsia="Times New Roman" w:hAnsiTheme="majorBidi" w:cstheme="majorBidi"/>
          <w:szCs w:val="24"/>
          <w:lang w:val="de-DE" w:eastAsia="hu-HU"/>
        </w:rPr>
        <w:tab/>
        <w:t>nyersanyag</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verwüsten,-te, h.-t</w:t>
      </w:r>
      <w:r w:rsidRPr="003D5784">
        <w:rPr>
          <w:rFonts w:asciiTheme="majorBidi" w:eastAsia="Times New Roman" w:hAnsiTheme="majorBidi" w:cstheme="majorBidi"/>
          <w:szCs w:val="24"/>
          <w:lang w:val="de-DE" w:eastAsia="hu-HU"/>
        </w:rPr>
        <w:tab/>
        <w:t>elpusztít</w:t>
      </w:r>
    </w:p>
    <w:p w:rsidR="001A6243" w:rsidRPr="003D5784" w:rsidRDefault="003F1941" w:rsidP="001A6243">
      <w:pPr>
        <w:pStyle w:val="NormlWeb"/>
        <w:tabs>
          <w:tab w:val="left" w:pos="2835"/>
        </w:tabs>
        <w:spacing w:before="0" w:after="0"/>
        <w:jc w:val="both"/>
        <w:rPr>
          <w:rFonts w:asciiTheme="majorBidi" w:hAnsiTheme="majorBidi" w:cstheme="majorBidi"/>
          <w:b/>
          <w:lang w:val="de-DE"/>
        </w:rPr>
      </w:pPr>
      <w:r>
        <w:rPr>
          <w:rFonts w:asciiTheme="majorBidi" w:hAnsiTheme="majorBidi" w:cstheme="majorBidi"/>
          <w:b/>
          <w:lang w:val="de-DE"/>
        </w:rPr>
        <w:t xml:space="preserve">IV. </w:t>
      </w:r>
      <w:r w:rsidR="001A6243" w:rsidRPr="003D5784">
        <w:rPr>
          <w:rFonts w:asciiTheme="majorBidi" w:hAnsiTheme="majorBidi" w:cstheme="majorBidi"/>
          <w:b/>
          <w:lang w:val="de-DE"/>
        </w:rPr>
        <w:t>Die einzige Lösung</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sich rächen, -te, h. s. ge-t</w:t>
      </w:r>
      <w:r w:rsidRPr="003D5784">
        <w:rPr>
          <w:rFonts w:asciiTheme="majorBidi" w:eastAsia="Times New Roman" w:hAnsiTheme="majorBidi" w:cstheme="majorBidi"/>
          <w:szCs w:val="24"/>
          <w:lang w:val="de-DE" w:eastAsia="hu-HU"/>
        </w:rPr>
        <w:tab/>
        <w:t>megbosszúja magát</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Notbremse,-n</w:t>
      </w:r>
      <w:r w:rsidRPr="003D5784">
        <w:rPr>
          <w:rFonts w:asciiTheme="majorBidi" w:eastAsia="Times New Roman" w:hAnsiTheme="majorBidi" w:cstheme="majorBidi"/>
          <w:szCs w:val="24"/>
          <w:lang w:val="de-DE" w:eastAsia="hu-HU"/>
        </w:rPr>
        <w:tab/>
        <w:t>vészfék</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umweltbewusst</w:t>
      </w:r>
      <w:r w:rsidRPr="003D5784">
        <w:rPr>
          <w:rFonts w:asciiTheme="majorBidi" w:eastAsia="Times New Roman" w:hAnsiTheme="majorBidi" w:cstheme="majorBidi"/>
          <w:szCs w:val="24"/>
          <w:lang w:val="de-DE" w:eastAsia="hu-HU"/>
        </w:rPr>
        <w:tab/>
        <w:t>környezettudatosan</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handeln, -te, h. ge-t</w:t>
      </w:r>
      <w:r w:rsidRPr="003D5784">
        <w:rPr>
          <w:rFonts w:asciiTheme="majorBidi" w:eastAsia="Times New Roman" w:hAnsiTheme="majorBidi" w:cstheme="majorBidi"/>
          <w:szCs w:val="24"/>
          <w:lang w:val="de-DE" w:eastAsia="hu-HU"/>
        </w:rPr>
        <w:tab/>
        <w:t>cselekszik</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dementsprechend</w:t>
      </w:r>
      <w:r w:rsidRPr="003D5784">
        <w:rPr>
          <w:rFonts w:asciiTheme="majorBidi" w:eastAsia="Times New Roman" w:hAnsiTheme="majorBidi" w:cstheme="majorBidi"/>
          <w:szCs w:val="24"/>
          <w:lang w:val="de-DE" w:eastAsia="hu-HU"/>
        </w:rPr>
        <w:tab/>
        <w:t>ennek megfelelően</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Umstellung von+D auf +A</w:t>
      </w:r>
      <w:r w:rsidRPr="003D5784">
        <w:rPr>
          <w:rFonts w:asciiTheme="majorBidi" w:eastAsia="Times New Roman" w:hAnsiTheme="majorBidi" w:cstheme="majorBidi"/>
          <w:szCs w:val="24"/>
          <w:lang w:val="de-DE" w:eastAsia="hu-HU"/>
        </w:rPr>
        <w:tab/>
        <w:t>átáll vmiről vmire</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Warmwasser erhitzen</w:t>
      </w:r>
      <w:r w:rsidRPr="003D5784">
        <w:rPr>
          <w:rFonts w:asciiTheme="majorBidi" w:eastAsia="Times New Roman" w:hAnsiTheme="majorBidi" w:cstheme="majorBidi"/>
          <w:szCs w:val="24"/>
          <w:lang w:val="de-DE" w:eastAsia="hu-HU"/>
        </w:rPr>
        <w:tab/>
        <w:t>meleg vizet fűt</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Sonnenkollektor,-en</w:t>
      </w:r>
      <w:r w:rsidRPr="003D5784">
        <w:rPr>
          <w:rFonts w:asciiTheme="majorBidi" w:eastAsia="Times New Roman" w:hAnsiTheme="majorBidi" w:cstheme="majorBidi"/>
          <w:szCs w:val="24"/>
          <w:lang w:val="de-DE" w:eastAsia="hu-HU"/>
        </w:rPr>
        <w:tab/>
        <w:t>napkollektor</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Deckung</w:t>
      </w:r>
      <w:r w:rsidRPr="003D5784">
        <w:rPr>
          <w:rFonts w:asciiTheme="majorBidi" w:eastAsia="Times New Roman" w:hAnsiTheme="majorBidi" w:cstheme="majorBidi"/>
          <w:szCs w:val="24"/>
          <w:lang w:val="de-DE" w:eastAsia="hu-HU"/>
        </w:rPr>
        <w:tab/>
        <w:t>fedezés</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Wärmebedarf</w:t>
      </w:r>
      <w:r w:rsidRPr="003D5784">
        <w:rPr>
          <w:rFonts w:asciiTheme="majorBidi" w:eastAsia="Times New Roman" w:hAnsiTheme="majorBidi" w:cstheme="majorBidi"/>
          <w:szCs w:val="24"/>
          <w:lang w:val="de-DE" w:eastAsia="hu-HU"/>
        </w:rPr>
        <w:tab/>
        <w:t>hőigény</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Stromerzeugung</w:t>
      </w:r>
      <w:r w:rsidRPr="003D5784">
        <w:rPr>
          <w:rFonts w:asciiTheme="majorBidi" w:eastAsia="Times New Roman" w:hAnsiTheme="majorBidi" w:cstheme="majorBidi"/>
          <w:szCs w:val="24"/>
          <w:lang w:val="de-DE" w:eastAsia="hu-HU"/>
        </w:rPr>
        <w:tab/>
        <w:t>áram-előállítás</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Wärmepumpe</w:t>
      </w:r>
      <w:r w:rsidRPr="003D5784">
        <w:rPr>
          <w:rFonts w:asciiTheme="majorBidi" w:eastAsia="Times New Roman" w:hAnsiTheme="majorBidi" w:cstheme="majorBidi"/>
          <w:szCs w:val="24"/>
          <w:lang w:val="de-DE" w:eastAsia="hu-HU"/>
        </w:rPr>
        <w:tab/>
        <w:t>hőszivattyú</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e Solarzelle,-n</w:t>
      </w:r>
      <w:r w:rsidRPr="003D5784">
        <w:rPr>
          <w:rFonts w:asciiTheme="majorBidi" w:eastAsia="Times New Roman" w:hAnsiTheme="majorBidi" w:cstheme="majorBidi"/>
          <w:szCs w:val="24"/>
          <w:lang w:val="de-DE" w:eastAsia="hu-HU"/>
        </w:rPr>
        <w:tab/>
        <w:t>napelem</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branchenübergreifend</w:t>
      </w:r>
      <w:r w:rsidRPr="003D5784">
        <w:rPr>
          <w:rFonts w:asciiTheme="majorBidi" w:eastAsia="Times New Roman" w:hAnsiTheme="majorBidi" w:cstheme="majorBidi"/>
          <w:szCs w:val="24"/>
          <w:lang w:val="de-DE" w:eastAsia="hu-HU"/>
        </w:rPr>
        <w:tab/>
        <w:t>ágazatokon átívelő</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vergären, -te, h.t-t</w:t>
      </w:r>
      <w:r w:rsidRPr="003D5784">
        <w:rPr>
          <w:rFonts w:asciiTheme="majorBidi" w:eastAsia="Times New Roman" w:hAnsiTheme="majorBidi" w:cstheme="majorBidi"/>
          <w:szCs w:val="24"/>
          <w:lang w:val="de-DE" w:eastAsia="hu-HU"/>
        </w:rPr>
        <w:tab/>
        <w:t>erjeszt</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Rußausstoß</w:t>
      </w:r>
      <w:r w:rsidRPr="003D5784">
        <w:rPr>
          <w:rFonts w:asciiTheme="majorBidi" w:eastAsia="Times New Roman" w:hAnsiTheme="majorBidi" w:cstheme="majorBidi"/>
          <w:szCs w:val="24"/>
          <w:lang w:val="de-DE" w:eastAsia="hu-HU"/>
        </w:rPr>
        <w:tab/>
        <w:t>koromkibocsátás</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r Filter,-</w:t>
      </w:r>
      <w:r w:rsidRPr="003D5784">
        <w:rPr>
          <w:rFonts w:asciiTheme="majorBidi" w:eastAsia="Times New Roman" w:hAnsiTheme="majorBidi" w:cstheme="majorBidi"/>
          <w:szCs w:val="24"/>
          <w:lang w:val="de-DE" w:eastAsia="hu-HU"/>
        </w:rPr>
        <w:tab/>
        <w:t>szűrő</w:t>
      </w:r>
    </w:p>
    <w:p w:rsidR="001A6243" w:rsidRPr="003D5784" w:rsidRDefault="001A6243" w:rsidP="001A6243">
      <w:pPr>
        <w:tabs>
          <w:tab w:val="left" w:pos="2835"/>
        </w:tabs>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val="de-DE" w:eastAsia="hu-HU"/>
        </w:rPr>
        <w:t>still/legen, -te, h. ge-t</w:t>
      </w:r>
      <w:r w:rsidRPr="003D5784">
        <w:rPr>
          <w:rFonts w:asciiTheme="majorBidi" w:eastAsia="Times New Roman" w:hAnsiTheme="majorBidi" w:cstheme="majorBidi"/>
          <w:szCs w:val="24"/>
          <w:lang w:val="de-DE" w:eastAsia="hu-HU"/>
        </w:rPr>
        <w:tab/>
        <w:t xml:space="preserve">betilt, </w:t>
      </w:r>
    </w:p>
    <w:p w:rsidR="001A6243" w:rsidRPr="003D5784" w:rsidRDefault="001A6243" w:rsidP="001A6243">
      <w:pPr>
        <w:tabs>
          <w:tab w:val="left" w:pos="2835"/>
        </w:tabs>
        <w:rPr>
          <w:rFonts w:asciiTheme="majorBidi" w:eastAsia="Times New Roman" w:hAnsiTheme="majorBidi" w:cstheme="majorBidi"/>
          <w:szCs w:val="24"/>
          <w:lang w:val="de-DE" w:eastAsia="hu-HU"/>
        </w:rPr>
        <w:sectPr w:rsidR="001A6243" w:rsidRPr="003D5784" w:rsidSect="001A6243">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r w:rsidRPr="003D5784">
        <w:rPr>
          <w:rFonts w:asciiTheme="majorBidi" w:eastAsia="Times New Roman" w:hAnsiTheme="majorBidi" w:cstheme="majorBidi"/>
          <w:szCs w:val="24"/>
          <w:lang w:val="de-DE" w:eastAsia="hu-HU"/>
        </w:rPr>
        <w:t>s Heizungssystem,-e</w:t>
      </w:r>
      <w:r w:rsidRPr="003D5784">
        <w:rPr>
          <w:rFonts w:asciiTheme="majorBidi" w:eastAsia="Times New Roman" w:hAnsiTheme="majorBidi" w:cstheme="majorBidi"/>
          <w:szCs w:val="24"/>
          <w:lang w:val="de-DE" w:eastAsia="hu-HU"/>
        </w:rPr>
        <w:tab/>
        <w:t xml:space="preserve">fűtési rendszer </w:t>
      </w:r>
    </w:p>
    <w:p w:rsidR="001A6243" w:rsidRPr="003D5784" w:rsidRDefault="001A6243" w:rsidP="001A6243">
      <w:pPr>
        <w:tabs>
          <w:tab w:val="left" w:pos="2835"/>
        </w:tabs>
        <w:rPr>
          <w:rFonts w:asciiTheme="majorBidi" w:eastAsia="Times New Roman" w:hAnsiTheme="majorBidi" w:cstheme="majorBidi"/>
          <w:szCs w:val="24"/>
          <w:lang w:val="de-DE" w:eastAsia="hu-HU"/>
        </w:rPr>
      </w:pPr>
    </w:p>
    <w:p w:rsidR="003E0DF9" w:rsidRPr="003D5784" w:rsidRDefault="003E0DF9" w:rsidP="007474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t>5. Knappe Wasserreserven</w:t>
      </w:r>
    </w:p>
    <w:p w:rsidR="006B49E2" w:rsidRDefault="006B49E2" w:rsidP="006B49E2">
      <w:pPr>
        <w:ind w:firstLine="708"/>
        <w:rPr>
          <w:rFonts w:asciiTheme="majorBidi" w:hAnsiTheme="majorBidi" w:cstheme="majorBidi"/>
          <w:b/>
          <w:bCs/>
          <w:szCs w:val="24"/>
          <w:lang w:val="de-AT"/>
        </w:rPr>
      </w:pPr>
    </w:p>
    <w:p w:rsidR="00D56E87" w:rsidRPr="003D5784" w:rsidRDefault="003F1941" w:rsidP="00007BA8">
      <w:pPr>
        <w:jc w:val="both"/>
        <w:rPr>
          <w:rFonts w:asciiTheme="majorBidi" w:hAnsiTheme="majorBidi" w:cstheme="majorBidi"/>
          <w:b/>
          <w:bCs/>
          <w:szCs w:val="24"/>
          <w:lang w:val="de-AT"/>
        </w:rPr>
      </w:pPr>
      <w:r>
        <w:rPr>
          <w:rFonts w:asciiTheme="majorBidi" w:hAnsiTheme="majorBidi" w:cstheme="majorBidi"/>
          <w:b/>
          <w:bCs/>
          <w:szCs w:val="24"/>
          <w:lang w:val="de-AT"/>
        </w:rPr>
        <w:t xml:space="preserve">I. </w:t>
      </w:r>
      <w:r w:rsidR="00D56E87" w:rsidRPr="003D5784">
        <w:rPr>
          <w:rFonts w:asciiTheme="majorBidi" w:hAnsiTheme="majorBidi" w:cstheme="majorBidi"/>
          <w:b/>
          <w:bCs/>
          <w:szCs w:val="24"/>
          <w:lang w:val="de-AT"/>
        </w:rPr>
        <w:t>Allgemeines</w:t>
      </w:r>
    </w:p>
    <w:p w:rsidR="00A12AD2" w:rsidRPr="003D5784"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- 97 % des gesamten Wassers auf der Erde ist Salzwasser. Von den 3 % Süßwasser sind nur 0,014 % leicht zu erreichen. </w:t>
      </w:r>
    </w:p>
    <w:p w:rsidR="00A12AD2" w:rsidRPr="003D5784"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Dennoch ist prinzipiell genug Wasser vorhanden, um den Bedarf der Menschheit zu decken, aber global besteht Wasserknappheit.  </w:t>
      </w:r>
    </w:p>
    <w:p w:rsidR="00D56E87" w:rsidRPr="003D5784" w:rsidRDefault="00D56E87"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Auf allen Kontinenten sind Menschen von Wasserknappheit betroffen. </w:t>
      </w:r>
    </w:p>
    <w:p w:rsidR="00D56E87" w:rsidRPr="003D5784" w:rsidRDefault="00D56E87" w:rsidP="00007BA8">
      <w:pPr>
        <w:jc w:val="both"/>
        <w:rPr>
          <w:rFonts w:asciiTheme="majorBidi" w:hAnsiTheme="majorBidi" w:cstheme="majorBidi"/>
          <w:szCs w:val="24"/>
          <w:lang w:val="de-AT"/>
        </w:rPr>
      </w:pPr>
      <w:r w:rsidRPr="003D5784">
        <w:rPr>
          <w:rFonts w:asciiTheme="majorBidi" w:hAnsiTheme="majorBidi" w:cstheme="majorBidi"/>
          <w:szCs w:val="24"/>
          <w:lang w:val="de-AT"/>
        </w:rPr>
        <w:t>- Die Wasserknappheit und ihre Auswirkungen sind die größte Gefahr des kommenden Jahrzehnt</w:t>
      </w:r>
      <w:r w:rsidR="006B49E2">
        <w:rPr>
          <w:rFonts w:asciiTheme="majorBidi" w:hAnsiTheme="majorBidi" w:cstheme="majorBidi"/>
          <w:szCs w:val="24"/>
          <w:lang w:val="de-AT"/>
        </w:rPr>
        <w:t>e</w:t>
      </w:r>
      <w:r w:rsidRPr="003D5784">
        <w:rPr>
          <w:rFonts w:asciiTheme="majorBidi" w:hAnsiTheme="majorBidi" w:cstheme="majorBidi"/>
          <w:szCs w:val="24"/>
          <w:lang w:val="de-AT"/>
        </w:rPr>
        <w:t>s.</w:t>
      </w:r>
    </w:p>
    <w:p w:rsidR="00D56E87" w:rsidRPr="003D5784" w:rsidRDefault="00D56E87"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Etwa eine halbe Milliarden der Weltbevölkerung leiden </w:t>
      </w:r>
      <w:r w:rsidR="00A12AD2" w:rsidRPr="003D5784">
        <w:rPr>
          <w:rFonts w:asciiTheme="majorBidi" w:hAnsiTheme="majorBidi" w:cstheme="majorBidi"/>
          <w:szCs w:val="24"/>
          <w:lang w:val="de-AT"/>
        </w:rPr>
        <w:t xml:space="preserve">täglich unter schwerer Wasserknappheit. </w:t>
      </w:r>
      <w:r w:rsidRPr="003D5784">
        <w:rPr>
          <w:rFonts w:asciiTheme="majorBidi" w:hAnsiTheme="majorBidi" w:cstheme="majorBidi"/>
          <w:szCs w:val="24"/>
          <w:lang w:val="de-AT"/>
        </w:rPr>
        <w:t>Die Hä</w:t>
      </w:r>
      <w:r w:rsidR="00007BA8">
        <w:rPr>
          <w:rFonts w:asciiTheme="majorBidi" w:hAnsiTheme="majorBidi" w:cstheme="majorBidi"/>
          <w:szCs w:val="24"/>
          <w:lang w:val="de-AT"/>
        </w:rPr>
        <w:t>l</w:t>
      </w:r>
      <w:r w:rsidRPr="003D5784">
        <w:rPr>
          <w:rFonts w:asciiTheme="majorBidi" w:hAnsiTheme="majorBidi" w:cstheme="majorBidi"/>
          <w:szCs w:val="24"/>
          <w:lang w:val="de-AT"/>
        </w:rPr>
        <w:t>fte dieser Menschen lebt in den größten Städte der Welt.</w:t>
      </w:r>
    </w:p>
    <w:p w:rsidR="00A12AD2" w:rsidRPr="003D5784"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-Schon heute haben etwa 2,1 Milliarden Menschen auf der ganzen Welt keinen Zugang zu sauberem Trinkwasser.</w:t>
      </w:r>
    </w:p>
    <w:p w:rsidR="00D56E87" w:rsidRPr="003D5784" w:rsidRDefault="00D56E87" w:rsidP="00007BA8">
      <w:pPr>
        <w:jc w:val="both"/>
        <w:rPr>
          <w:rFonts w:asciiTheme="majorBidi" w:hAnsiTheme="majorBidi" w:cstheme="majorBidi"/>
          <w:szCs w:val="24"/>
          <w:lang w:val="de-AT"/>
        </w:rPr>
      </w:pPr>
    </w:p>
    <w:p w:rsidR="00425680" w:rsidRPr="003D5784" w:rsidRDefault="00425680" w:rsidP="00007BA8">
      <w:pPr>
        <w:jc w:val="both"/>
        <w:rPr>
          <w:rFonts w:asciiTheme="majorBidi" w:hAnsiTheme="majorBidi" w:cstheme="majorBidi"/>
          <w:szCs w:val="24"/>
          <w:lang w:val="de-AT"/>
        </w:rPr>
      </w:pPr>
      <w:r w:rsidRPr="003D5784">
        <w:rPr>
          <w:rFonts w:asciiTheme="majorBidi" w:hAnsiTheme="majorBidi" w:cstheme="majorBidi"/>
          <w:szCs w:val="24"/>
          <w:lang w:val="de-AT"/>
        </w:rPr>
        <w:t>- Die folge</w:t>
      </w:r>
      <w:r w:rsidR="00007BA8">
        <w:rPr>
          <w:rFonts w:asciiTheme="majorBidi" w:hAnsiTheme="majorBidi" w:cstheme="majorBidi"/>
          <w:szCs w:val="24"/>
          <w:lang w:val="de-AT"/>
        </w:rPr>
        <w:t>n</w:t>
      </w:r>
      <w:r w:rsidRPr="003D5784">
        <w:rPr>
          <w:rFonts w:asciiTheme="majorBidi" w:hAnsiTheme="majorBidi" w:cstheme="majorBidi"/>
          <w:szCs w:val="24"/>
          <w:lang w:val="de-AT"/>
        </w:rPr>
        <w:t>den</w:t>
      </w:r>
      <w:r w:rsidR="00A12AD2" w:rsidRPr="003D5784">
        <w:rPr>
          <w:rFonts w:asciiTheme="majorBidi" w:hAnsiTheme="majorBidi" w:cstheme="majorBidi"/>
          <w:szCs w:val="24"/>
          <w:lang w:val="de-AT"/>
        </w:rPr>
        <w:t xml:space="preserve"> klimatischen und nicht-klimatischen</w:t>
      </w:r>
      <w:r w:rsidRPr="003D5784">
        <w:rPr>
          <w:rFonts w:asciiTheme="majorBidi" w:hAnsiTheme="majorBidi" w:cstheme="majorBidi"/>
          <w:szCs w:val="24"/>
          <w:lang w:val="de-AT"/>
        </w:rPr>
        <w:t xml:space="preserve"> Faktoren verursachen global Wasserknap</w:t>
      </w:r>
      <w:r w:rsidR="00007BA8">
        <w:rPr>
          <w:rFonts w:asciiTheme="majorBidi" w:hAnsiTheme="majorBidi" w:cstheme="majorBidi"/>
          <w:szCs w:val="24"/>
          <w:lang w:val="de-AT"/>
        </w:rPr>
        <w:t>p</w:t>
      </w:r>
      <w:r w:rsidRPr="003D5784">
        <w:rPr>
          <w:rFonts w:asciiTheme="majorBidi" w:hAnsiTheme="majorBidi" w:cstheme="majorBidi"/>
          <w:szCs w:val="24"/>
          <w:lang w:val="de-AT"/>
        </w:rPr>
        <w:t xml:space="preserve">heit: </w:t>
      </w:r>
    </w:p>
    <w:p w:rsidR="003F1941"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ab/>
        <w:t xml:space="preserve">- Unsere ressourcenverschwenderische Lebensweise und der daraus resultierende Klimawandel </w:t>
      </w:r>
    </w:p>
    <w:p w:rsidR="00A12AD2" w:rsidRPr="003D5784" w:rsidRDefault="006B49E2" w:rsidP="00007BA8">
      <w:pPr>
        <w:ind w:firstLine="708"/>
        <w:jc w:val="both"/>
        <w:rPr>
          <w:rFonts w:asciiTheme="majorBidi" w:hAnsiTheme="majorBidi" w:cstheme="majorBidi"/>
          <w:szCs w:val="24"/>
          <w:lang w:val="de-AT"/>
        </w:rPr>
      </w:pPr>
      <w:r>
        <w:rPr>
          <w:rFonts w:asciiTheme="majorBidi" w:hAnsiTheme="majorBidi" w:cstheme="majorBidi"/>
          <w:szCs w:val="24"/>
          <w:lang w:val="de-AT"/>
        </w:rPr>
        <w:t xml:space="preserve">sind </w:t>
      </w:r>
      <w:r w:rsidR="00A12AD2" w:rsidRPr="003D5784">
        <w:rPr>
          <w:rFonts w:asciiTheme="majorBidi" w:hAnsiTheme="majorBidi" w:cstheme="majorBidi"/>
          <w:szCs w:val="24"/>
          <w:lang w:val="de-AT"/>
        </w:rPr>
        <w:t>hauptverantwortlich dafür, dass diese erschreckende Zahl weiter steigt.</w:t>
      </w:r>
    </w:p>
    <w:p w:rsidR="00425680"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xml:space="preserve">- Süßwasser ist geographisch und saisonal ungleich verteilt. </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Die Nachfrage nach Wasser steigt</w:t>
      </w:r>
      <w:r w:rsidR="00B756F1" w:rsidRPr="003D5784">
        <w:rPr>
          <w:rFonts w:asciiTheme="majorBidi" w:hAnsiTheme="majorBidi" w:cstheme="majorBidi"/>
          <w:szCs w:val="24"/>
          <w:lang w:val="de-AT"/>
        </w:rPr>
        <w:t xml:space="preserve"> wegen der modernen Lebensführung</w:t>
      </w:r>
      <w:r w:rsidRPr="003D5784">
        <w:rPr>
          <w:rFonts w:asciiTheme="majorBidi" w:hAnsiTheme="majorBidi" w:cstheme="majorBidi"/>
          <w:szCs w:val="24"/>
          <w:lang w:val="de-AT"/>
        </w:rPr>
        <w:t xml:space="preserve"> stark an. </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Die Weltbevölke</w:t>
      </w:r>
      <w:r w:rsidR="00007BA8">
        <w:rPr>
          <w:rFonts w:asciiTheme="majorBidi" w:hAnsiTheme="majorBidi" w:cstheme="majorBidi"/>
          <w:szCs w:val="24"/>
          <w:lang w:val="de-AT"/>
        </w:rPr>
        <w:t>r</w:t>
      </w:r>
      <w:r w:rsidRPr="003D5784">
        <w:rPr>
          <w:rFonts w:asciiTheme="majorBidi" w:hAnsiTheme="majorBidi" w:cstheme="majorBidi"/>
          <w:szCs w:val="24"/>
          <w:lang w:val="de-AT"/>
        </w:rPr>
        <w:t xml:space="preserve">ung nimmt </w:t>
      </w:r>
      <w:r w:rsidR="00D56E87" w:rsidRPr="003D5784">
        <w:rPr>
          <w:rFonts w:asciiTheme="majorBidi" w:hAnsiTheme="majorBidi" w:cstheme="majorBidi"/>
          <w:szCs w:val="24"/>
          <w:lang w:val="de-AT"/>
        </w:rPr>
        <w:t xml:space="preserve">weltweit </w:t>
      </w:r>
      <w:r w:rsidRPr="003D5784">
        <w:rPr>
          <w:rFonts w:asciiTheme="majorBidi" w:hAnsiTheme="majorBidi" w:cstheme="majorBidi"/>
          <w:szCs w:val="24"/>
          <w:lang w:val="de-AT"/>
        </w:rPr>
        <w:t>schnell zu</w:t>
      </w:r>
      <w:r w:rsidR="00B756F1" w:rsidRPr="003D5784">
        <w:rPr>
          <w:rFonts w:asciiTheme="majorBidi" w:hAnsiTheme="majorBidi" w:cstheme="majorBidi"/>
          <w:szCs w:val="24"/>
          <w:lang w:val="de-AT"/>
        </w:rPr>
        <w:t xml:space="preserve"> und die Haushalte verbrauchen mehr Wasser</w:t>
      </w:r>
      <w:r w:rsidR="00854CC7">
        <w:rPr>
          <w:rFonts w:asciiTheme="majorBidi" w:hAnsiTheme="majorBidi" w:cstheme="majorBidi"/>
          <w:szCs w:val="24"/>
          <w:lang w:val="de-AT"/>
        </w:rPr>
        <w:t>.</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Der Lebensstandard steigt global rasch</w:t>
      </w:r>
      <w:r w:rsidR="00B756F1" w:rsidRPr="003D5784">
        <w:rPr>
          <w:rFonts w:asciiTheme="majorBidi" w:hAnsiTheme="majorBidi" w:cstheme="majorBidi"/>
          <w:szCs w:val="24"/>
          <w:lang w:val="de-AT"/>
        </w:rPr>
        <w:t>, deshalb ist Wasserverbrauch viel größer</w:t>
      </w:r>
      <w:r w:rsidR="00854CC7">
        <w:rPr>
          <w:rFonts w:asciiTheme="majorBidi" w:hAnsiTheme="majorBidi" w:cstheme="majorBidi"/>
          <w:szCs w:val="24"/>
          <w:lang w:val="de-AT"/>
        </w:rPr>
        <w:t>.</w:t>
      </w:r>
    </w:p>
    <w:p w:rsidR="00BA6DFB" w:rsidRPr="003D5784" w:rsidRDefault="00BA6DFB" w:rsidP="00007BA8">
      <w:pPr>
        <w:ind w:left="708"/>
        <w:jc w:val="both"/>
        <w:rPr>
          <w:rFonts w:asciiTheme="majorBidi" w:hAnsiTheme="majorBidi" w:cstheme="majorBidi"/>
          <w:szCs w:val="24"/>
          <w:lang w:val="de-AT"/>
        </w:rPr>
      </w:pPr>
      <w:r w:rsidRPr="003D5784">
        <w:rPr>
          <w:rFonts w:asciiTheme="majorBidi" w:hAnsiTheme="majorBidi" w:cstheme="majorBidi"/>
          <w:szCs w:val="24"/>
          <w:lang w:val="de-AT"/>
        </w:rPr>
        <w:t>- Das Konsumverhalten der Weltbevölkerung nimmt zu</w:t>
      </w:r>
      <w:r w:rsidR="00B756F1" w:rsidRPr="003D5784">
        <w:rPr>
          <w:rFonts w:asciiTheme="majorBidi" w:hAnsiTheme="majorBidi" w:cstheme="majorBidi"/>
          <w:szCs w:val="24"/>
          <w:lang w:val="de-AT"/>
        </w:rPr>
        <w:t xml:space="preserve">, deswegen braucht man zur Befriedigung der Konsumenten mehr Wasser. </w:t>
      </w:r>
      <w:r w:rsidRPr="003D5784">
        <w:rPr>
          <w:rFonts w:asciiTheme="majorBidi" w:hAnsiTheme="majorBidi" w:cstheme="majorBidi"/>
          <w:szCs w:val="24"/>
          <w:lang w:val="de-AT"/>
        </w:rPr>
        <w:t xml:space="preserve"> </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xml:space="preserve">- Die künstliche Bewässerung in der Landwirtschaft weitet sich weltweit aus. </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xml:space="preserve">- Wegen </w:t>
      </w:r>
      <w:r w:rsidR="00D56E87" w:rsidRPr="003D5784">
        <w:rPr>
          <w:rFonts w:asciiTheme="majorBidi" w:hAnsiTheme="majorBidi" w:cstheme="majorBidi"/>
          <w:szCs w:val="24"/>
          <w:lang w:val="de-AT"/>
        </w:rPr>
        <w:t>Klimawandel</w:t>
      </w:r>
      <w:r w:rsidR="000D34CC">
        <w:rPr>
          <w:rFonts w:asciiTheme="majorBidi" w:hAnsiTheme="majorBidi" w:cstheme="majorBidi"/>
          <w:szCs w:val="24"/>
          <w:lang w:val="de-AT"/>
        </w:rPr>
        <w:t xml:space="preserve"> gibt es immer längere Dürre</w:t>
      </w:r>
      <w:r w:rsidRPr="003D5784">
        <w:rPr>
          <w:rFonts w:asciiTheme="majorBidi" w:hAnsiTheme="majorBidi" w:cstheme="majorBidi"/>
          <w:szCs w:val="24"/>
          <w:lang w:val="de-AT"/>
        </w:rPr>
        <w:t xml:space="preserve">perioden und Hitzewellen. </w:t>
      </w:r>
    </w:p>
    <w:p w:rsidR="00BA6DFB" w:rsidRPr="003D5784" w:rsidRDefault="00BA6DFB" w:rsidP="00007BA8">
      <w:pPr>
        <w:ind w:firstLine="708"/>
        <w:jc w:val="both"/>
        <w:rPr>
          <w:rFonts w:asciiTheme="majorBidi" w:hAnsiTheme="majorBidi" w:cstheme="majorBidi"/>
          <w:szCs w:val="24"/>
          <w:lang w:val="de-AT"/>
        </w:rPr>
      </w:pPr>
      <w:r w:rsidRPr="003D5784">
        <w:rPr>
          <w:rFonts w:asciiTheme="majorBidi" w:hAnsiTheme="majorBidi" w:cstheme="majorBidi"/>
          <w:szCs w:val="24"/>
          <w:lang w:val="de-AT"/>
        </w:rPr>
        <w:t xml:space="preserve">- Wegen Abholzung gibt es häufiger Überschwemmungen, und die Wälder können nicht mehr den </w:t>
      </w:r>
    </w:p>
    <w:p w:rsidR="00BA6DFB" w:rsidRPr="003D5784" w:rsidRDefault="00BA6DFB" w:rsidP="00007BA8">
      <w:pPr>
        <w:ind w:left="708"/>
        <w:jc w:val="both"/>
        <w:rPr>
          <w:rFonts w:asciiTheme="majorBidi" w:hAnsiTheme="majorBidi" w:cstheme="majorBidi"/>
          <w:szCs w:val="24"/>
          <w:lang w:val="de-AT"/>
        </w:rPr>
      </w:pPr>
      <w:r w:rsidRPr="003D5784">
        <w:rPr>
          <w:rFonts w:asciiTheme="majorBidi" w:hAnsiTheme="majorBidi" w:cstheme="majorBidi"/>
          <w:szCs w:val="24"/>
          <w:lang w:val="de-AT"/>
        </w:rPr>
        <w:t>Niederschlag speichern.</w:t>
      </w:r>
    </w:p>
    <w:p w:rsidR="00B756F1" w:rsidRPr="003D5784" w:rsidRDefault="00BA6DFB" w:rsidP="00007BA8">
      <w:pPr>
        <w:ind w:left="708"/>
        <w:jc w:val="both"/>
        <w:rPr>
          <w:rFonts w:asciiTheme="majorBidi" w:hAnsiTheme="majorBidi" w:cstheme="majorBidi"/>
          <w:szCs w:val="24"/>
          <w:lang w:val="de-AT"/>
        </w:rPr>
      </w:pPr>
      <w:r w:rsidRPr="003D5784">
        <w:rPr>
          <w:rFonts w:asciiTheme="majorBidi" w:hAnsiTheme="majorBidi" w:cstheme="majorBidi"/>
          <w:szCs w:val="24"/>
          <w:lang w:val="de-AT"/>
        </w:rPr>
        <w:t>- Die Mensch</w:t>
      </w:r>
      <w:r w:rsidR="00B756F1" w:rsidRPr="003D5784">
        <w:rPr>
          <w:rFonts w:asciiTheme="majorBidi" w:hAnsiTheme="majorBidi" w:cstheme="majorBidi"/>
          <w:szCs w:val="24"/>
          <w:lang w:val="de-AT"/>
        </w:rPr>
        <w:t xml:space="preserve">heit geht mit den Wasservorräten verschwenderisch um. </w:t>
      </w:r>
    </w:p>
    <w:p w:rsidR="00D56E87" w:rsidRPr="003D5784" w:rsidRDefault="00B756F1" w:rsidP="00007BA8">
      <w:pPr>
        <w:ind w:left="708"/>
        <w:jc w:val="both"/>
        <w:rPr>
          <w:rFonts w:asciiTheme="majorBidi" w:hAnsiTheme="majorBidi" w:cstheme="majorBidi"/>
          <w:szCs w:val="24"/>
          <w:lang w:val="de-AT"/>
        </w:rPr>
      </w:pPr>
      <w:r w:rsidRPr="003D5784">
        <w:rPr>
          <w:rFonts w:asciiTheme="majorBidi" w:hAnsiTheme="majorBidi" w:cstheme="majorBidi"/>
          <w:szCs w:val="24"/>
          <w:lang w:val="de-AT"/>
        </w:rPr>
        <w:t>- Wegen Industrialisierung braucht man imm</w:t>
      </w:r>
      <w:r w:rsidR="003F1941">
        <w:rPr>
          <w:rFonts w:asciiTheme="majorBidi" w:hAnsiTheme="majorBidi" w:cstheme="majorBidi"/>
          <w:szCs w:val="24"/>
          <w:lang w:val="de-AT"/>
        </w:rPr>
        <w:t xml:space="preserve">er mehr Industriewasser und die </w:t>
      </w:r>
      <w:r w:rsidRPr="003D5784">
        <w:rPr>
          <w:rFonts w:asciiTheme="majorBidi" w:hAnsiTheme="majorBidi" w:cstheme="majorBidi"/>
          <w:szCs w:val="24"/>
          <w:lang w:val="de-AT"/>
        </w:rPr>
        <w:t xml:space="preserve">Wasserverschmutzung ist viel größer. </w:t>
      </w:r>
    </w:p>
    <w:p w:rsidR="00D56E87" w:rsidRPr="003D5784" w:rsidRDefault="00D56E87" w:rsidP="00007BA8">
      <w:pPr>
        <w:jc w:val="both"/>
        <w:rPr>
          <w:rFonts w:asciiTheme="majorBidi" w:hAnsiTheme="majorBidi" w:cstheme="majorBidi"/>
          <w:szCs w:val="24"/>
          <w:lang w:val="de-AT"/>
        </w:rPr>
      </w:pPr>
    </w:p>
    <w:p w:rsidR="00EA65E0" w:rsidRPr="003D5784" w:rsidRDefault="003F1941" w:rsidP="00007BA8">
      <w:pPr>
        <w:jc w:val="both"/>
        <w:rPr>
          <w:rFonts w:asciiTheme="majorBidi" w:hAnsiTheme="majorBidi" w:cstheme="majorBidi"/>
          <w:b/>
          <w:bCs/>
          <w:szCs w:val="24"/>
          <w:lang w:val="de-AT"/>
        </w:rPr>
      </w:pPr>
      <w:r>
        <w:rPr>
          <w:rFonts w:asciiTheme="majorBidi" w:hAnsiTheme="majorBidi" w:cstheme="majorBidi"/>
          <w:b/>
          <w:bCs/>
          <w:szCs w:val="24"/>
          <w:lang w:val="de-AT"/>
        </w:rPr>
        <w:lastRenderedPageBreak/>
        <w:t xml:space="preserve">II. </w:t>
      </w:r>
      <w:r w:rsidR="00EA65E0" w:rsidRPr="003D5784">
        <w:rPr>
          <w:rFonts w:asciiTheme="majorBidi" w:hAnsiTheme="majorBidi" w:cstheme="majorBidi"/>
          <w:b/>
          <w:bCs/>
          <w:szCs w:val="24"/>
          <w:lang w:val="de-AT"/>
        </w:rPr>
        <w:t>Folgen der Wasserknappheit</w:t>
      </w:r>
    </w:p>
    <w:p w:rsidR="00B756F1" w:rsidRPr="003D5784" w:rsidRDefault="00EA65E0" w:rsidP="00007BA8">
      <w:pPr>
        <w:jc w:val="both"/>
        <w:rPr>
          <w:rFonts w:asciiTheme="majorBidi" w:hAnsiTheme="majorBidi" w:cstheme="majorBidi"/>
          <w:szCs w:val="24"/>
          <w:lang w:val="de-AT"/>
        </w:rPr>
      </w:pPr>
      <w:r w:rsidRPr="003D5784">
        <w:rPr>
          <w:rFonts w:asciiTheme="majorBidi" w:hAnsiTheme="majorBidi" w:cstheme="majorBidi"/>
          <w:szCs w:val="24"/>
          <w:lang w:val="de-AT"/>
        </w:rPr>
        <w:t>Wasserknappheit hat viele negative Auswirkungen auf die Umwelt.</w:t>
      </w:r>
    </w:p>
    <w:p w:rsidR="00EA65E0" w:rsidRPr="003D5784" w:rsidRDefault="00EA65E0" w:rsidP="00007BA8">
      <w:pPr>
        <w:jc w:val="both"/>
        <w:rPr>
          <w:rFonts w:asciiTheme="majorBidi" w:hAnsiTheme="majorBidi" w:cstheme="majorBidi"/>
          <w:szCs w:val="24"/>
          <w:lang w:val="de-AT"/>
        </w:rPr>
      </w:pPr>
      <w:r w:rsidRPr="003D5784">
        <w:rPr>
          <w:rFonts w:asciiTheme="majorBidi" w:hAnsiTheme="majorBidi" w:cstheme="majorBidi"/>
          <w:szCs w:val="24"/>
          <w:lang w:val="de-AT"/>
        </w:rPr>
        <w:t>- Wassermangel führt zu</w:t>
      </w:r>
      <w:r w:rsidR="001E4A7D" w:rsidRPr="003D5784">
        <w:rPr>
          <w:rFonts w:asciiTheme="majorBidi" w:hAnsiTheme="majorBidi" w:cstheme="majorBidi"/>
          <w:szCs w:val="24"/>
          <w:lang w:val="de-AT"/>
        </w:rPr>
        <w:t>r</w:t>
      </w:r>
      <w:r w:rsidRPr="003D5784">
        <w:rPr>
          <w:rFonts w:asciiTheme="majorBidi" w:hAnsiTheme="majorBidi" w:cstheme="majorBidi"/>
          <w:szCs w:val="24"/>
          <w:lang w:val="de-AT"/>
        </w:rPr>
        <w:t xml:space="preserve"> Versalzung der Böden, deswegen werden sie unfruchtbar und somit unbrauchbar für die Landwirtschaft. Es hat eine negative Auswirkung auf die Nahrungsversorgung der Weltbevölkerung.</w:t>
      </w:r>
    </w:p>
    <w:p w:rsidR="00EA65E0" w:rsidRPr="003D5784" w:rsidRDefault="001E4A7D"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Wassermangel führt zur Versauerung der Meere, deswegen verschwindet rund die Hälfte aller Korallenriffe und verursacht Aussterben von vielen Meerestieren. </w:t>
      </w:r>
    </w:p>
    <w:p w:rsidR="001E4A7D" w:rsidRPr="003D5784" w:rsidRDefault="001E4A7D"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Eutrophierung führt zur Verschlechterung der Wasserqualität und mit der Zeit zum Massensterben von Lebewesen. </w:t>
      </w:r>
    </w:p>
    <w:p w:rsidR="001E4A7D" w:rsidRPr="003D5784" w:rsidRDefault="001E4A7D" w:rsidP="00007BA8">
      <w:pPr>
        <w:jc w:val="both"/>
        <w:rPr>
          <w:rFonts w:asciiTheme="majorBidi" w:hAnsiTheme="majorBidi" w:cstheme="majorBidi"/>
          <w:szCs w:val="24"/>
          <w:lang w:val="de-AT"/>
        </w:rPr>
      </w:pPr>
      <w:r w:rsidRPr="003D5784">
        <w:rPr>
          <w:rFonts w:asciiTheme="majorBidi" w:hAnsiTheme="majorBidi" w:cstheme="majorBidi"/>
          <w:szCs w:val="24"/>
          <w:lang w:val="de-AT"/>
        </w:rPr>
        <w:t>- Über die letzten hundert Jahre sind mehr als die Hälfte der Sumpfgebiete oder Moorlandschaften der Erde verschwunden oder wurden zerstört. Diese Gebiete sind aber wichtig, da sie nicht nur der Lebensraum vieler Arten sind, sondern auch Anbaugebiete für Reis und andere Lebensmittel.</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Zu wenig Wasser heißt Ernteausfälle und kann zu Ernährungskrisen und Hungersnöten in den </w:t>
      </w:r>
      <w:r w:rsidR="000E2DD2">
        <w:rPr>
          <w:rFonts w:asciiTheme="majorBidi" w:hAnsiTheme="majorBidi" w:cstheme="majorBidi"/>
          <w:szCs w:val="24"/>
          <w:lang w:val="de-AT"/>
        </w:rPr>
        <w:t>betroffenen</w:t>
      </w:r>
      <w:r w:rsidRPr="003D5784">
        <w:rPr>
          <w:rFonts w:asciiTheme="majorBidi" w:hAnsiTheme="majorBidi" w:cstheme="majorBidi"/>
          <w:szCs w:val="24"/>
          <w:lang w:val="de-AT"/>
        </w:rPr>
        <w:t xml:space="preserve"> Gebieten führen.</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Vielerorts werden große Grundwasserreservoirs ausgebeutet, das Grundwasser ausgeschöpft und der Grundwasserspiegel sinkt.</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Der fehlende Zugang zu sauberem Wasser befördert die Ausbreitung von Krankheiten. Es kann schnell zu Epidemien kommen.</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Viele Menschen sind gezwungen, vor der Wassernot zu fliehen, es führt weltweit zu Flüchtlingskrisen. </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Es kommt zu Konflikten, bewaffneten Bürgerkriegen um das nasse Gut.</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Viele Großstädte oder Touristenorte  müssen bereits von Tanklastern oder Tankschiffen mit frischem Wasser versorgt werden. </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Auch vielerorts trocknen Seen und Flüsse aus.</w:t>
      </w:r>
    </w:p>
    <w:p w:rsidR="00F017F3" w:rsidRPr="003D5784" w:rsidRDefault="00F01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Weltweit geht das nutzbare Trinkwasser stetig zurück, immer weniger Menschen können täglich zum Trinkwasser kommen. </w:t>
      </w:r>
    </w:p>
    <w:p w:rsidR="00F4766C" w:rsidRPr="003D5784" w:rsidRDefault="00F4766C" w:rsidP="00007BA8">
      <w:pPr>
        <w:jc w:val="both"/>
        <w:rPr>
          <w:rFonts w:asciiTheme="majorBidi" w:hAnsiTheme="majorBidi" w:cstheme="majorBidi"/>
          <w:szCs w:val="24"/>
          <w:lang w:val="de-AT"/>
        </w:rPr>
      </w:pPr>
      <w:r w:rsidRPr="003D5784">
        <w:rPr>
          <w:rFonts w:asciiTheme="majorBidi" w:hAnsiTheme="majorBidi" w:cstheme="majorBidi"/>
          <w:szCs w:val="24"/>
          <w:lang w:val="de-AT"/>
        </w:rPr>
        <w:t>- Der Klimawandel führt zu häufigeren und extremeren Wetterereignissen wie Hitzewellen, Dürreperioden oder Starkregenfällen. Überflutungen verschmutzen oftmals unter anderem das Trinkwasser und machen es unbrauchbar.</w:t>
      </w:r>
    </w:p>
    <w:p w:rsidR="00F4766C" w:rsidRPr="003D5784" w:rsidRDefault="00F4766C"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Es kommt wegen Wasserknappheit zur Desertifikation, die Wüsten breiten sich aus. </w:t>
      </w:r>
    </w:p>
    <w:p w:rsidR="00F4766C" w:rsidRPr="003D5784" w:rsidRDefault="00F4766C" w:rsidP="00007BA8">
      <w:pPr>
        <w:jc w:val="both"/>
        <w:rPr>
          <w:rFonts w:asciiTheme="majorBidi" w:hAnsiTheme="majorBidi" w:cstheme="majorBidi"/>
          <w:szCs w:val="24"/>
          <w:lang w:val="de-AT"/>
        </w:rPr>
      </w:pPr>
      <w:r w:rsidRPr="003D5784">
        <w:rPr>
          <w:rFonts w:asciiTheme="majorBidi" w:hAnsiTheme="majorBidi" w:cstheme="majorBidi"/>
          <w:szCs w:val="24"/>
          <w:lang w:val="de-AT"/>
        </w:rPr>
        <w:t>- Durch den Klimawandel steigt die Wassertemperatur in den Gewässern. Das führt dazu, dass weniger gelöster Sauerstoff in Flüssen und Seen vorhanden ist. Die Selbstreinigung funktioniert weniger gut, wodurch Krankheitserreger und Schadstoffe im Wasser zunehmen werden.</w:t>
      </w:r>
    </w:p>
    <w:p w:rsidR="003F1941" w:rsidRDefault="003F1941" w:rsidP="00007BA8">
      <w:pPr>
        <w:jc w:val="both"/>
        <w:rPr>
          <w:rFonts w:asciiTheme="majorBidi" w:hAnsiTheme="majorBidi" w:cstheme="majorBidi"/>
          <w:b/>
          <w:bCs/>
          <w:szCs w:val="24"/>
          <w:lang w:val="de-AT"/>
        </w:rPr>
      </w:pPr>
    </w:p>
    <w:p w:rsidR="00A12AD2" w:rsidRPr="003D5784" w:rsidRDefault="003F1941" w:rsidP="00007BA8">
      <w:pPr>
        <w:jc w:val="both"/>
        <w:rPr>
          <w:rFonts w:asciiTheme="majorBidi" w:hAnsiTheme="majorBidi" w:cstheme="majorBidi"/>
          <w:b/>
          <w:bCs/>
          <w:szCs w:val="24"/>
          <w:lang w:val="de-AT"/>
        </w:rPr>
      </w:pPr>
      <w:r>
        <w:rPr>
          <w:rFonts w:asciiTheme="majorBidi" w:hAnsiTheme="majorBidi" w:cstheme="majorBidi"/>
          <w:b/>
          <w:bCs/>
          <w:szCs w:val="24"/>
          <w:lang w:val="de-AT"/>
        </w:rPr>
        <w:t xml:space="preserve">III. </w:t>
      </w:r>
      <w:r w:rsidR="00A12AD2" w:rsidRPr="003D5784">
        <w:rPr>
          <w:rFonts w:asciiTheme="majorBidi" w:hAnsiTheme="majorBidi" w:cstheme="majorBidi"/>
          <w:b/>
          <w:bCs/>
          <w:szCs w:val="24"/>
          <w:lang w:val="de-AT"/>
        </w:rPr>
        <w:t xml:space="preserve">Wie lässt sich Wasserknappheit stoppen? </w:t>
      </w:r>
    </w:p>
    <w:p w:rsidR="00A12AD2" w:rsidRPr="003D5784"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Alle müssen weltweit den direkten Wasserverbrauch drastisch reduzieren und mit Wasser sparsamer umgehen. </w:t>
      </w:r>
    </w:p>
    <w:p w:rsidR="006935F8" w:rsidRPr="003D5784" w:rsidRDefault="00A12AD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6935F8" w:rsidRPr="003D5784">
        <w:rPr>
          <w:rFonts w:asciiTheme="majorBidi" w:hAnsiTheme="majorBidi" w:cstheme="majorBidi"/>
          <w:szCs w:val="24"/>
          <w:lang w:val="de-AT"/>
        </w:rPr>
        <w:t xml:space="preserve">Man kann im Alltagsleben mit Wasser sparen: Man muss </w:t>
      </w:r>
      <w:r w:rsidRPr="003D5784">
        <w:rPr>
          <w:rFonts w:asciiTheme="majorBidi" w:hAnsiTheme="majorBidi" w:cstheme="majorBidi"/>
          <w:szCs w:val="24"/>
          <w:lang w:val="de-AT"/>
        </w:rPr>
        <w:t xml:space="preserve">kurz </w:t>
      </w:r>
      <w:r w:rsidR="006935F8" w:rsidRPr="003D5784">
        <w:rPr>
          <w:rFonts w:asciiTheme="majorBidi" w:hAnsiTheme="majorBidi" w:cstheme="majorBidi"/>
          <w:szCs w:val="24"/>
          <w:lang w:val="de-AT"/>
        </w:rPr>
        <w:t xml:space="preserve">duschen, </w:t>
      </w:r>
      <w:r w:rsidRPr="003D5784">
        <w:rPr>
          <w:rFonts w:asciiTheme="majorBidi" w:hAnsiTheme="majorBidi" w:cstheme="majorBidi"/>
          <w:szCs w:val="24"/>
          <w:lang w:val="de-AT"/>
        </w:rPr>
        <w:t>d</w:t>
      </w:r>
      <w:r w:rsidR="006935F8" w:rsidRPr="003D5784">
        <w:rPr>
          <w:rFonts w:asciiTheme="majorBidi" w:hAnsiTheme="majorBidi" w:cstheme="majorBidi"/>
          <w:szCs w:val="24"/>
          <w:lang w:val="de-AT"/>
        </w:rPr>
        <w:t xml:space="preserve">en Wasserhahn beim Einseifen bzw. Zähneputzen zudrehen. </w:t>
      </w:r>
    </w:p>
    <w:p w:rsidR="00A12AD2" w:rsidRPr="003D5784" w:rsidRDefault="006935F8"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Man muss </w:t>
      </w:r>
      <w:r w:rsidR="00A12AD2" w:rsidRPr="003D5784">
        <w:rPr>
          <w:rFonts w:asciiTheme="majorBidi" w:hAnsiTheme="majorBidi" w:cstheme="majorBidi"/>
          <w:szCs w:val="24"/>
          <w:lang w:val="de-AT"/>
        </w:rPr>
        <w:t xml:space="preserve">Schmutzwäsche </w:t>
      </w:r>
      <w:r w:rsidRPr="003D5784">
        <w:rPr>
          <w:rFonts w:asciiTheme="majorBidi" w:hAnsiTheme="majorBidi" w:cstheme="majorBidi"/>
          <w:szCs w:val="24"/>
          <w:lang w:val="de-AT"/>
        </w:rPr>
        <w:t xml:space="preserve">sammeln und </w:t>
      </w:r>
      <w:r w:rsidR="00A12AD2" w:rsidRPr="003D5784">
        <w:rPr>
          <w:rFonts w:asciiTheme="majorBidi" w:hAnsiTheme="majorBidi" w:cstheme="majorBidi"/>
          <w:szCs w:val="24"/>
          <w:lang w:val="de-AT"/>
        </w:rPr>
        <w:t>die Waschmaschine richtig voll</w:t>
      </w:r>
      <w:r w:rsidRPr="003D5784">
        <w:rPr>
          <w:rFonts w:asciiTheme="majorBidi" w:hAnsiTheme="majorBidi" w:cstheme="majorBidi"/>
          <w:szCs w:val="24"/>
          <w:lang w:val="de-AT"/>
        </w:rPr>
        <w:t xml:space="preserve"> beladen. </w:t>
      </w:r>
    </w:p>
    <w:p w:rsidR="00A12AD2" w:rsidRPr="003D5784" w:rsidRDefault="006935F8"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Es ist wassersparend, wenn man das </w:t>
      </w:r>
      <w:r w:rsidR="00A12AD2" w:rsidRPr="003D5784">
        <w:rPr>
          <w:rFonts w:asciiTheme="majorBidi" w:hAnsiTheme="majorBidi" w:cstheme="majorBidi"/>
          <w:szCs w:val="24"/>
          <w:lang w:val="de-AT"/>
        </w:rPr>
        <w:t>Regenwasser auf</w:t>
      </w:r>
      <w:r w:rsidRPr="003D5784">
        <w:rPr>
          <w:rFonts w:asciiTheme="majorBidi" w:hAnsiTheme="majorBidi" w:cstheme="majorBidi"/>
          <w:szCs w:val="24"/>
          <w:lang w:val="de-AT"/>
        </w:rPr>
        <w:t>fängt</w:t>
      </w:r>
      <w:r w:rsidR="00A12AD2" w:rsidRPr="003D5784">
        <w:rPr>
          <w:rFonts w:asciiTheme="majorBidi" w:hAnsiTheme="majorBidi" w:cstheme="majorBidi"/>
          <w:szCs w:val="24"/>
          <w:lang w:val="de-AT"/>
        </w:rPr>
        <w:t xml:space="preserve"> und es zur Bewässerung </w:t>
      </w:r>
      <w:r w:rsidRPr="003D5784">
        <w:rPr>
          <w:rFonts w:asciiTheme="majorBidi" w:hAnsiTheme="majorBidi" w:cstheme="majorBidi"/>
          <w:szCs w:val="24"/>
          <w:lang w:val="de-AT"/>
        </w:rPr>
        <w:t>des</w:t>
      </w:r>
      <w:r w:rsidR="00A12AD2" w:rsidRPr="003D5784">
        <w:rPr>
          <w:rFonts w:asciiTheme="majorBidi" w:hAnsiTheme="majorBidi" w:cstheme="majorBidi"/>
          <w:szCs w:val="24"/>
          <w:lang w:val="de-AT"/>
        </w:rPr>
        <w:t xml:space="preserve"> Gartens</w:t>
      </w:r>
      <w:r w:rsidRPr="003D5784">
        <w:rPr>
          <w:rFonts w:asciiTheme="majorBidi" w:hAnsiTheme="majorBidi" w:cstheme="majorBidi"/>
          <w:szCs w:val="24"/>
          <w:lang w:val="de-AT"/>
        </w:rPr>
        <w:t xml:space="preserve"> nutzt</w:t>
      </w:r>
      <w:r w:rsidR="00A12AD2" w:rsidRPr="003D5784">
        <w:rPr>
          <w:rFonts w:asciiTheme="majorBidi" w:hAnsiTheme="majorBidi" w:cstheme="majorBidi"/>
          <w:szCs w:val="24"/>
          <w:lang w:val="de-AT"/>
        </w:rPr>
        <w:t>.</w:t>
      </w:r>
    </w:p>
    <w:p w:rsidR="001E4A7D" w:rsidRPr="003D5784" w:rsidRDefault="006935F8" w:rsidP="00007BA8">
      <w:pPr>
        <w:jc w:val="both"/>
        <w:rPr>
          <w:rFonts w:asciiTheme="majorBidi" w:hAnsiTheme="majorBidi" w:cstheme="majorBidi"/>
          <w:szCs w:val="24"/>
          <w:lang w:val="de-AT"/>
        </w:rPr>
      </w:pPr>
      <w:r w:rsidRPr="003D5784">
        <w:rPr>
          <w:rFonts w:asciiTheme="majorBidi" w:hAnsiTheme="majorBidi" w:cstheme="majorBidi"/>
          <w:szCs w:val="24"/>
          <w:lang w:val="de-AT"/>
        </w:rPr>
        <w:t>- Man muss den Konsum tierischer Lebensmittel minimieren</w:t>
      </w:r>
      <w:r w:rsidR="003077F9" w:rsidRPr="003D5784">
        <w:rPr>
          <w:rFonts w:asciiTheme="majorBidi" w:hAnsiTheme="majorBidi" w:cstheme="majorBidi"/>
          <w:szCs w:val="24"/>
          <w:lang w:val="de-AT"/>
        </w:rPr>
        <w:t>. Für ein einziges Kilogramm Rindfleisch sind 15.000 Liter Wasser notwendig (für die Bewässerung des Tierfutters, für die Tiere selbst und für die Stallreinigung)</w:t>
      </w:r>
    </w:p>
    <w:p w:rsidR="003077F9" w:rsidRPr="003D5784" w:rsidRDefault="003077F9"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Man muss regionale und saisonale Lebensmittel bevorzugen und auf Produkte wie Kakao, Röstkaffee, Butter, Reis und Avocados möglichst verzichten, denn sie zählen zu den Lebensmitteln mit dem höchsten Wasserverbrauch. </w:t>
      </w:r>
    </w:p>
    <w:p w:rsidR="003077F9" w:rsidRPr="003D5784" w:rsidRDefault="003077F9" w:rsidP="00007BA8">
      <w:pPr>
        <w:jc w:val="both"/>
        <w:rPr>
          <w:rFonts w:asciiTheme="majorBidi" w:hAnsiTheme="majorBidi" w:cstheme="majorBidi"/>
          <w:szCs w:val="24"/>
          <w:lang w:val="de-AT"/>
        </w:rPr>
      </w:pPr>
      <w:r w:rsidRPr="003D5784">
        <w:rPr>
          <w:rFonts w:asciiTheme="majorBidi" w:hAnsiTheme="majorBidi" w:cstheme="majorBidi"/>
          <w:szCs w:val="24"/>
          <w:lang w:val="de-AT"/>
        </w:rPr>
        <w:t>- Wenn es möglichst ist, kaufen wir biologische Lebensmittel, denn man beim Anbau auf künstliche Dünger und Pestizide verzichtet und auch das Grundwasser weniger belastet wird.</w:t>
      </w:r>
    </w:p>
    <w:p w:rsidR="003077F9" w:rsidRPr="003D5784" w:rsidRDefault="003077F9" w:rsidP="00007BA8">
      <w:pPr>
        <w:jc w:val="both"/>
        <w:rPr>
          <w:rFonts w:asciiTheme="majorBidi" w:hAnsiTheme="majorBidi" w:cstheme="majorBidi"/>
          <w:szCs w:val="24"/>
          <w:lang w:val="de-AT"/>
        </w:rPr>
      </w:pPr>
      <w:r w:rsidRPr="003D5784">
        <w:rPr>
          <w:rFonts w:asciiTheme="majorBidi" w:hAnsiTheme="majorBidi" w:cstheme="majorBidi"/>
          <w:szCs w:val="24"/>
          <w:lang w:val="de-AT"/>
        </w:rPr>
        <w:t>- Man muss mit Kleidung bewusster umgehen. Di</w:t>
      </w:r>
      <w:r w:rsidR="001F13D8" w:rsidRPr="003D5784">
        <w:rPr>
          <w:rFonts w:asciiTheme="majorBidi" w:hAnsiTheme="majorBidi" w:cstheme="majorBidi"/>
          <w:szCs w:val="24"/>
          <w:lang w:val="de-AT"/>
        </w:rPr>
        <w:t>e</w:t>
      </w:r>
      <w:r w:rsidRPr="003D5784">
        <w:rPr>
          <w:rFonts w:asciiTheme="majorBidi" w:hAnsiTheme="majorBidi" w:cstheme="majorBidi"/>
          <w:szCs w:val="24"/>
          <w:lang w:val="de-AT"/>
        </w:rPr>
        <w:t xml:space="preserve"> Modeindustrie verwendet kurzlebige Materialien</w:t>
      </w:r>
      <w:r w:rsidR="001F13D8" w:rsidRPr="003D5784">
        <w:rPr>
          <w:rFonts w:asciiTheme="majorBidi" w:hAnsiTheme="majorBidi" w:cstheme="majorBidi"/>
          <w:szCs w:val="24"/>
          <w:lang w:val="de-AT"/>
        </w:rPr>
        <w:t xml:space="preserve"> mit viel Wasserbrauch, außerdem geraten u</w:t>
      </w:r>
      <w:r w:rsidRPr="003D5784">
        <w:rPr>
          <w:rFonts w:asciiTheme="majorBidi" w:hAnsiTheme="majorBidi" w:cstheme="majorBidi"/>
          <w:szCs w:val="24"/>
          <w:lang w:val="de-AT"/>
        </w:rPr>
        <w:t>nzählige Giftstoffe in Flüsse und Seen</w:t>
      </w:r>
      <w:r w:rsidR="001F13D8" w:rsidRPr="003D5784">
        <w:rPr>
          <w:rFonts w:asciiTheme="majorBidi" w:hAnsiTheme="majorBidi" w:cstheme="majorBidi"/>
          <w:szCs w:val="24"/>
          <w:lang w:val="de-AT"/>
        </w:rPr>
        <w:t>. Der Baumwollanbau und das Färben von Kleidung braucht viel Wasser und letzteres belastet das Wasser häufig stark mit Schadstoffen.</w:t>
      </w:r>
    </w:p>
    <w:p w:rsidR="001F13D8" w:rsidRPr="003D5784" w:rsidRDefault="001F13D8" w:rsidP="00007BA8">
      <w:pPr>
        <w:jc w:val="both"/>
        <w:rPr>
          <w:rFonts w:asciiTheme="majorBidi" w:hAnsiTheme="majorBidi" w:cstheme="majorBidi"/>
          <w:szCs w:val="24"/>
          <w:lang w:val="de-AT"/>
        </w:rPr>
      </w:pPr>
      <w:r w:rsidRPr="003D5784">
        <w:rPr>
          <w:rFonts w:asciiTheme="majorBidi" w:hAnsiTheme="majorBidi" w:cstheme="majorBidi"/>
          <w:szCs w:val="24"/>
          <w:lang w:val="de-AT"/>
        </w:rPr>
        <w:lastRenderedPageBreak/>
        <w:t xml:space="preserve">- Auch Leitungswasser ist ein großartiges, regionales Produkt, Mineralwasser in PET-Flaschen ist nicht umweltfreundlich. </w:t>
      </w:r>
    </w:p>
    <w:p w:rsidR="001F13D8" w:rsidRPr="003D5784" w:rsidRDefault="001F13D8" w:rsidP="00007BA8">
      <w:pPr>
        <w:jc w:val="both"/>
        <w:rPr>
          <w:rFonts w:asciiTheme="majorBidi" w:hAnsiTheme="majorBidi" w:cstheme="majorBidi"/>
          <w:szCs w:val="24"/>
          <w:lang w:val="de-AT"/>
        </w:rPr>
      </w:pPr>
      <w:r w:rsidRPr="003D5784">
        <w:rPr>
          <w:rFonts w:asciiTheme="majorBidi" w:hAnsiTheme="majorBidi" w:cstheme="majorBidi"/>
          <w:szCs w:val="24"/>
          <w:lang w:val="de-AT"/>
        </w:rPr>
        <w:t>- Regenwälder und Wälder im Allgemeinen speichern Wasser durch ihr festes Wurzelwerk und schützen den Boden vor Verdunstung. Deshalb müssen wir die Abholzung der Wälder verhindern und gleichzeitig die Aufforstung fördern.</w:t>
      </w:r>
    </w:p>
    <w:p w:rsidR="001F13D8" w:rsidRPr="003D5784" w:rsidRDefault="001F13D8"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Man sollte grundsätzlich klimafreundlich leben. Eine klimafreundliche Lebensweise ist der Schlüssel dazu, dass wir die Wasserknappheit stoppen können. </w:t>
      </w:r>
    </w:p>
    <w:p w:rsidR="00016EC2" w:rsidRPr="003D5784" w:rsidRDefault="00016EC2" w:rsidP="00007BA8">
      <w:pPr>
        <w:jc w:val="both"/>
        <w:rPr>
          <w:rFonts w:asciiTheme="majorBidi" w:hAnsiTheme="majorBidi" w:cstheme="majorBidi"/>
          <w:szCs w:val="24"/>
          <w:lang w:val="de-AT"/>
        </w:rPr>
      </w:pPr>
      <w:r w:rsidRPr="003D5784">
        <w:rPr>
          <w:rFonts w:asciiTheme="majorBidi" w:hAnsiTheme="majorBidi" w:cstheme="majorBidi"/>
          <w:szCs w:val="24"/>
          <w:lang w:val="de-AT"/>
        </w:rPr>
        <w:t>- Man muss das Abwasser für einen schadstofffreien Wasserkrei</w:t>
      </w:r>
      <w:r w:rsidR="00EA74EC">
        <w:rPr>
          <w:rFonts w:asciiTheme="majorBidi" w:hAnsiTheme="majorBidi" w:cstheme="majorBidi"/>
          <w:szCs w:val="24"/>
          <w:lang w:val="de-AT"/>
        </w:rPr>
        <w:t xml:space="preserve">slauf reinigen und andere Wasserprojekte (wie z.B. </w:t>
      </w:r>
      <w:r w:rsidRPr="003D5784">
        <w:rPr>
          <w:rFonts w:asciiTheme="majorBidi" w:hAnsiTheme="majorBidi" w:cstheme="majorBidi"/>
          <w:szCs w:val="24"/>
          <w:lang w:val="de-AT"/>
        </w:rPr>
        <w:t>Wasser aus Nebeltrop</w:t>
      </w:r>
      <w:r w:rsidR="00EA74EC">
        <w:rPr>
          <w:rFonts w:asciiTheme="majorBidi" w:hAnsiTheme="majorBidi" w:cstheme="majorBidi"/>
          <w:szCs w:val="24"/>
          <w:lang w:val="de-AT"/>
        </w:rPr>
        <w:t>fen, Morgentau und Regen sammeln</w:t>
      </w:r>
      <w:r w:rsidRPr="003D5784">
        <w:rPr>
          <w:rFonts w:asciiTheme="majorBidi" w:hAnsiTheme="majorBidi" w:cstheme="majorBidi"/>
          <w:szCs w:val="24"/>
          <w:lang w:val="de-AT"/>
        </w:rPr>
        <w:t>)</w:t>
      </w:r>
      <w:r w:rsidR="00EA74EC">
        <w:rPr>
          <w:rFonts w:asciiTheme="majorBidi" w:hAnsiTheme="majorBidi" w:cstheme="majorBidi"/>
          <w:szCs w:val="24"/>
          <w:lang w:val="de-AT"/>
        </w:rPr>
        <w:t xml:space="preserve"> fördern.</w:t>
      </w:r>
    </w:p>
    <w:p w:rsidR="00016EC2" w:rsidRPr="003D5784" w:rsidRDefault="00016EC2" w:rsidP="00007BA8">
      <w:pPr>
        <w:jc w:val="both"/>
        <w:rPr>
          <w:rFonts w:asciiTheme="majorBidi" w:hAnsiTheme="majorBidi" w:cstheme="majorBidi"/>
          <w:szCs w:val="24"/>
          <w:lang w:val="de-AT"/>
        </w:rPr>
      </w:pPr>
      <w:r w:rsidRPr="003D5784">
        <w:rPr>
          <w:rFonts w:asciiTheme="majorBidi" w:hAnsiTheme="majorBidi" w:cstheme="majorBidi"/>
          <w:szCs w:val="24"/>
          <w:lang w:val="de-AT"/>
        </w:rPr>
        <w:t>- Schutz von Meeren und Flüssen ist besonders wichtig, besonder</w:t>
      </w:r>
      <w:r w:rsidR="00EA74EC">
        <w:rPr>
          <w:rFonts w:asciiTheme="majorBidi" w:hAnsiTheme="majorBidi" w:cstheme="majorBidi"/>
          <w:szCs w:val="24"/>
          <w:lang w:val="de-AT"/>
        </w:rPr>
        <w:t>s</w:t>
      </w:r>
      <w:r w:rsidRPr="003D5784">
        <w:rPr>
          <w:rFonts w:asciiTheme="majorBidi" w:hAnsiTheme="majorBidi" w:cstheme="majorBidi"/>
          <w:szCs w:val="24"/>
          <w:lang w:val="de-AT"/>
        </w:rPr>
        <w:t xml:space="preserve"> vor Plastikmüll. </w:t>
      </w:r>
    </w:p>
    <w:p w:rsidR="00016EC2" w:rsidRPr="003D5784" w:rsidRDefault="00016EC2" w:rsidP="00007BA8">
      <w:pPr>
        <w:jc w:val="both"/>
        <w:rPr>
          <w:rFonts w:asciiTheme="majorBidi" w:hAnsiTheme="majorBidi" w:cstheme="majorBidi"/>
          <w:szCs w:val="24"/>
          <w:lang w:val="de-AT"/>
        </w:rPr>
      </w:pPr>
      <w:r w:rsidRPr="003D5784">
        <w:rPr>
          <w:rFonts w:asciiTheme="majorBidi" w:hAnsiTheme="majorBidi" w:cstheme="majorBidi"/>
          <w:szCs w:val="24"/>
          <w:lang w:val="de-AT"/>
        </w:rPr>
        <w:t>- Es sind schärfere Kontrollen von Industrieunternehmen (bezüglich Wasserverbrauch und Abwasserentsorgung) nötig.</w:t>
      </w:r>
    </w:p>
    <w:p w:rsidR="003077F9" w:rsidRPr="003D5784" w:rsidRDefault="00016EC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Man muss neue Bewässerungsmethoden in der Landwirtschaft (z.B. Tröpfchenbewässerung zur Reduzierung der Verdunstung) fördern. </w:t>
      </w:r>
    </w:p>
    <w:p w:rsidR="00016EC2" w:rsidRPr="003D5784" w:rsidRDefault="00016EC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Man muss Projekte zum Bau von Entsalzungsanlagen unterstützen, die Solarenergie, Windenergie und sogar Wellenkraft nutzen. </w:t>
      </w:r>
    </w:p>
    <w:p w:rsidR="00016EC2" w:rsidRPr="003D5784" w:rsidRDefault="00456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Die ganze Menschheit muss das Regenwasser über Hausdächern,  </w:t>
      </w:r>
      <w:r w:rsidR="00016EC2" w:rsidRPr="003D5784">
        <w:rPr>
          <w:rFonts w:asciiTheme="majorBidi" w:hAnsiTheme="majorBidi" w:cstheme="majorBidi"/>
          <w:szCs w:val="24"/>
          <w:lang w:val="de-AT"/>
        </w:rPr>
        <w:t>in unter</w:t>
      </w:r>
      <w:r w:rsidRPr="003D5784">
        <w:rPr>
          <w:rFonts w:asciiTheme="majorBidi" w:hAnsiTheme="majorBidi" w:cstheme="majorBidi"/>
          <w:szCs w:val="24"/>
          <w:lang w:val="de-AT"/>
        </w:rPr>
        <w:t xml:space="preserve">irdischen Zisternen und Teichen entlang der Flüsse speichern. </w:t>
      </w:r>
    </w:p>
    <w:p w:rsidR="00016EC2" w:rsidRPr="003D5784" w:rsidRDefault="00456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016EC2" w:rsidRPr="003D5784">
        <w:rPr>
          <w:rFonts w:asciiTheme="majorBidi" w:hAnsiTheme="majorBidi" w:cstheme="majorBidi"/>
          <w:szCs w:val="24"/>
          <w:lang w:val="de-AT"/>
        </w:rPr>
        <w:t xml:space="preserve">Intelligentere Bewässerungssysteme und künstlich angelegte Dämme und Gräben könnten laut Experten künftig dabei helfen, mehr Feuchtigkeit im Boden zu speichern und damit den Wasserverbrauch zu reduzieren. </w:t>
      </w:r>
    </w:p>
    <w:p w:rsidR="00016EC2" w:rsidRPr="003D5784" w:rsidRDefault="004567F3"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Die ganze Menschheit muss das </w:t>
      </w:r>
      <w:r w:rsidR="00016EC2" w:rsidRPr="003D5784">
        <w:rPr>
          <w:rFonts w:asciiTheme="majorBidi" w:hAnsiTheme="majorBidi" w:cstheme="majorBidi"/>
          <w:szCs w:val="24"/>
          <w:lang w:val="de-AT"/>
        </w:rPr>
        <w:t>Abwasser besser recyceln</w:t>
      </w:r>
      <w:r w:rsidRPr="003D5784">
        <w:rPr>
          <w:rFonts w:asciiTheme="majorBidi" w:hAnsiTheme="majorBidi" w:cstheme="majorBidi"/>
          <w:szCs w:val="24"/>
          <w:lang w:val="de-AT"/>
        </w:rPr>
        <w:t xml:space="preserve">. </w:t>
      </w:r>
      <w:r w:rsidR="00016EC2" w:rsidRPr="003D5784">
        <w:rPr>
          <w:rFonts w:asciiTheme="majorBidi" w:hAnsiTheme="majorBidi" w:cstheme="majorBidi"/>
          <w:szCs w:val="24"/>
          <w:lang w:val="de-AT"/>
        </w:rPr>
        <w:t xml:space="preserve">Das so wiederaufbereitete Wasser </w:t>
      </w:r>
      <w:r w:rsidRPr="003D5784">
        <w:rPr>
          <w:rFonts w:asciiTheme="majorBidi" w:hAnsiTheme="majorBidi" w:cstheme="majorBidi"/>
          <w:szCs w:val="24"/>
          <w:lang w:val="de-AT"/>
        </w:rPr>
        <w:t xml:space="preserve">kann man in der Landwirtschaft für Bewässerung, in der Industrie für Industriewasser und in den Haushalten für Toilettenspülung verwenden. </w:t>
      </w:r>
    </w:p>
    <w:p w:rsidR="00016EC2" w:rsidRPr="003D5784" w:rsidRDefault="00016EC2" w:rsidP="00007BA8">
      <w:pPr>
        <w:jc w:val="both"/>
        <w:rPr>
          <w:rFonts w:asciiTheme="majorBidi" w:hAnsiTheme="majorBidi" w:cstheme="majorBidi"/>
          <w:szCs w:val="24"/>
          <w:lang w:val="de-AT"/>
        </w:rPr>
      </w:pPr>
    </w:p>
    <w:p w:rsidR="00EB7112" w:rsidRPr="003D5784" w:rsidRDefault="003F1941" w:rsidP="00007BA8">
      <w:pPr>
        <w:jc w:val="both"/>
        <w:rPr>
          <w:rFonts w:asciiTheme="majorBidi" w:hAnsiTheme="majorBidi" w:cstheme="majorBidi"/>
          <w:b/>
          <w:bCs/>
          <w:szCs w:val="24"/>
          <w:lang w:val="de-AT"/>
        </w:rPr>
      </w:pPr>
      <w:r>
        <w:rPr>
          <w:rFonts w:asciiTheme="majorBidi" w:hAnsiTheme="majorBidi" w:cstheme="majorBidi"/>
          <w:b/>
          <w:bCs/>
          <w:szCs w:val="24"/>
          <w:lang w:val="de-AT"/>
        </w:rPr>
        <w:t xml:space="preserve">IV. </w:t>
      </w:r>
      <w:r w:rsidR="00EB7112" w:rsidRPr="003D5784">
        <w:rPr>
          <w:rFonts w:asciiTheme="majorBidi" w:hAnsiTheme="majorBidi" w:cstheme="majorBidi"/>
          <w:b/>
          <w:bCs/>
          <w:szCs w:val="24"/>
          <w:lang w:val="de-AT"/>
        </w:rPr>
        <w:t>Virtuelles Wasser und Wasserfußabdruck</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Wir nutzen Wasser nicht nur direkt zum Trinken, Kochen oder Putzen. </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In Lebensmitteln und anderen Produkten ist ebenfalls Wasser enthalten oder wurde zu deren Erzeugung eingesetzt. Dieses Wasser wird als virtuelles Wasser bezeichnet. </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Die Summe des direkt und indirekt genutzten Wassers beschreibt unseren Wasserfußabdruck, also unseren tatsächlichen Wasserverbrauch.</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Der Wasserfußabdruck ist ein </w:t>
      </w:r>
      <w:r w:rsidRPr="003D5784">
        <w:rPr>
          <w:rFonts w:ascii="Segoe UI Symbol" w:hAnsi="Segoe UI Symbol" w:cs="Segoe UI Symbol"/>
          <w:szCs w:val="24"/>
          <w:lang w:val="de-AT"/>
        </w:rPr>
        <w:t>⁠</w:t>
      </w:r>
      <w:r w:rsidRPr="003D5784">
        <w:rPr>
          <w:rFonts w:asciiTheme="majorBidi" w:hAnsiTheme="majorBidi" w:cstheme="majorBidi"/>
          <w:szCs w:val="24"/>
          <w:lang w:val="de-AT"/>
        </w:rPr>
        <w:t>Indikator</w:t>
      </w:r>
      <w:r w:rsidRPr="003D5784">
        <w:rPr>
          <w:rFonts w:ascii="Segoe UI Symbol" w:hAnsi="Segoe UI Symbol" w:cs="Segoe UI Symbol"/>
          <w:szCs w:val="24"/>
          <w:lang w:val="de-AT"/>
        </w:rPr>
        <w:t>⁠</w:t>
      </w:r>
      <w:r w:rsidRPr="003D5784">
        <w:rPr>
          <w:rFonts w:asciiTheme="majorBidi" w:hAnsiTheme="majorBidi" w:cstheme="majorBidi"/>
          <w:szCs w:val="24"/>
          <w:lang w:val="de-AT"/>
        </w:rPr>
        <w:t xml:space="preserve"> für die Wassernutzung. Der Wasserfußabdruck kann man mit drei Einheiten messen.</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„Grünes Wasser“ ist das natürlich vorkommende Boden- und Regenwasser, welches von Pflanzen aufgenommen und verdunstet wird. Es ist relevant für landwirtschaftliche Produkte. </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„Blaues Wasser“ ist Grund- oder Oberflächenwasser, das zur Herstellung eines Produktes genutzt wird und nicht mehr in ein Gewässer zurückgeführt wird. In der Landwirtschaft wird es verwendet, wenn Felder künstlich bewässert werden müssen. </w:t>
      </w:r>
    </w:p>
    <w:p w:rsidR="00EB7112" w:rsidRPr="003D5784" w:rsidRDefault="00EB7112" w:rsidP="00007BA8">
      <w:pPr>
        <w:jc w:val="both"/>
        <w:rPr>
          <w:rFonts w:asciiTheme="majorBidi" w:hAnsiTheme="majorBidi" w:cstheme="majorBidi"/>
          <w:szCs w:val="24"/>
          <w:lang w:val="de-AT"/>
        </w:rPr>
      </w:pPr>
      <w:r w:rsidRPr="003D5784">
        <w:rPr>
          <w:rFonts w:asciiTheme="majorBidi" w:hAnsiTheme="majorBidi" w:cstheme="majorBidi"/>
          <w:szCs w:val="24"/>
          <w:lang w:val="de-AT"/>
        </w:rPr>
        <w:t>- „Graues Wasser“ beschreibt die</w:t>
      </w:r>
      <w:r w:rsidR="00327ACD" w:rsidRPr="003D5784">
        <w:rPr>
          <w:rFonts w:asciiTheme="majorBidi" w:hAnsiTheme="majorBidi" w:cstheme="majorBidi"/>
          <w:szCs w:val="24"/>
          <w:lang w:val="de-AT"/>
        </w:rPr>
        <w:t xml:space="preserve"> Wassermenge, die zur Entfernung von </w:t>
      </w:r>
      <w:r w:rsidRPr="003D5784">
        <w:rPr>
          <w:rFonts w:asciiTheme="majorBidi" w:hAnsiTheme="majorBidi" w:cstheme="majorBidi"/>
          <w:szCs w:val="24"/>
          <w:lang w:val="de-AT"/>
        </w:rPr>
        <w:t>Gewässerverunreinigungen</w:t>
      </w:r>
      <w:r w:rsidR="00327ACD" w:rsidRPr="003D5784">
        <w:rPr>
          <w:rFonts w:asciiTheme="majorBidi" w:hAnsiTheme="majorBidi" w:cstheme="majorBidi"/>
          <w:szCs w:val="24"/>
          <w:lang w:val="de-AT"/>
        </w:rPr>
        <w:t xml:space="preserve"> nötig wäre. </w:t>
      </w:r>
    </w:p>
    <w:p w:rsidR="00EB7112" w:rsidRDefault="00327ACD" w:rsidP="00007BA8">
      <w:pPr>
        <w:jc w:val="both"/>
        <w:rPr>
          <w:rFonts w:asciiTheme="majorBidi" w:hAnsiTheme="majorBidi" w:cstheme="majorBidi"/>
          <w:szCs w:val="24"/>
          <w:lang w:val="de-AT"/>
        </w:rPr>
      </w:pPr>
      <w:r w:rsidRPr="003D5784">
        <w:rPr>
          <w:rFonts w:asciiTheme="majorBidi" w:hAnsiTheme="majorBidi" w:cstheme="majorBidi"/>
          <w:szCs w:val="24"/>
          <w:lang w:val="de-AT"/>
        </w:rPr>
        <w:t xml:space="preserve">- </w:t>
      </w:r>
      <w:r w:rsidR="00EB7112" w:rsidRPr="003D5784">
        <w:rPr>
          <w:rFonts w:asciiTheme="majorBidi" w:hAnsiTheme="majorBidi" w:cstheme="majorBidi"/>
          <w:szCs w:val="24"/>
          <w:lang w:val="de-AT"/>
        </w:rPr>
        <w:t xml:space="preserve">Der grüne und der blaue Wasserfußabdruck beschreiben </w:t>
      </w:r>
      <w:r w:rsidRPr="003D5784">
        <w:rPr>
          <w:rFonts w:asciiTheme="majorBidi" w:hAnsiTheme="majorBidi" w:cstheme="majorBidi"/>
          <w:szCs w:val="24"/>
          <w:lang w:val="de-AT"/>
        </w:rPr>
        <w:t xml:space="preserve">also </w:t>
      </w:r>
      <w:r w:rsidR="00EB7112" w:rsidRPr="003D5784">
        <w:rPr>
          <w:rFonts w:asciiTheme="majorBidi" w:hAnsiTheme="majorBidi" w:cstheme="majorBidi"/>
          <w:szCs w:val="24"/>
          <w:lang w:val="de-AT"/>
        </w:rPr>
        <w:t>die quantitative Nutzung, der graue Wasserfußabdruck veranschaulicht den Einfluss der Nutzungen auf die Wasserqualität.</w:t>
      </w:r>
    </w:p>
    <w:p w:rsidR="00007BA8" w:rsidRDefault="00007BA8" w:rsidP="00016EC2">
      <w:pPr>
        <w:rPr>
          <w:rFonts w:asciiTheme="majorBidi" w:hAnsiTheme="majorBidi" w:cstheme="majorBidi"/>
          <w:szCs w:val="24"/>
          <w:lang w:val="de-AT"/>
        </w:rPr>
      </w:pPr>
    </w:p>
    <w:p w:rsidR="00007BA8" w:rsidRDefault="00007BA8" w:rsidP="00007BA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szCs w:val="24"/>
          <w:lang w:val="de-AT"/>
        </w:rPr>
      </w:pPr>
      <w:r w:rsidRPr="00007BA8">
        <w:rPr>
          <w:rFonts w:asciiTheme="majorBidi" w:hAnsiTheme="majorBidi" w:cstheme="majorBidi"/>
          <w:b/>
          <w:bCs/>
          <w:szCs w:val="24"/>
          <w:lang w:val="de-AT"/>
        </w:rPr>
        <w:t>Wörterverzeichnis</w:t>
      </w:r>
    </w:p>
    <w:p w:rsidR="000D34CC" w:rsidRDefault="000D34CC" w:rsidP="000D34CC">
      <w:pPr>
        <w:tabs>
          <w:tab w:val="left" w:pos="2835"/>
        </w:tabs>
        <w:rPr>
          <w:rFonts w:asciiTheme="majorBidi" w:hAnsiTheme="majorBidi" w:cstheme="majorBidi"/>
          <w:b/>
          <w:bCs/>
          <w:szCs w:val="24"/>
        </w:rPr>
        <w:sectPr w:rsidR="000D34CC"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0D34CC" w:rsidRPr="000A6719" w:rsidRDefault="000D34CC" w:rsidP="000D34CC">
      <w:pPr>
        <w:tabs>
          <w:tab w:val="left" w:pos="2835"/>
        </w:tabs>
        <w:rPr>
          <w:rFonts w:asciiTheme="majorBidi" w:hAnsiTheme="majorBidi" w:cstheme="majorBidi"/>
          <w:b/>
          <w:bCs/>
          <w:szCs w:val="24"/>
        </w:rPr>
      </w:pPr>
      <w:r w:rsidRPr="000A6719">
        <w:rPr>
          <w:rFonts w:asciiTheme="majorBidi" w:hAnsiTheme="majorBidi" w:cstheme="majorBidi"/>
          <w:b/>
          <w:bCs/>
          <w:szCs w:val="24"/>
        </w:rPr>
        <w:t>I. Allgemeines</w:t>
      </w:r>
    </w:p>
    <w:p w:rsidR="000D34CC" w:rsidRPr="000A6719" w:rsidRDefault="000D34CC" w:rsidP="000D34CC">
      <w:pPr>
        <w:tabs>
          <w:tab w:val="left" w:pos="2835"/>
        </w:tabs>
      </w:pPr>
      <w:r w:rsidRPr="000A6719">
        <w:t>prinzipiell</w:t>
      </w:r>
      <w:r w:rsidRPr="000A6719">
        <w:tab/>
        <w:t>elviekben</w:t>
      </w:r>
    </w:p>
    <w:p w:rsidR="000D34CC" w:rsidRPr="000A6719" w:rsidRDefault="000D34CC" w:rsidP="000D34CC">
      <w:pPr>
        <w:tabs>
          <w:tab w:val="left" w:pos="2835"/>
        </w:tabs>
      </w:pPr>
      <w:r w:rsidRPr="000A6719">
        <w:t>vorhanden</w:t>
      </w:r>
      <w:r w:rsidRPr="000A6719">
        <w:tab/>
        <w:t>rendelkezésre áll</w:t>
      </w:r>
    </w:p>
    <w:p w:rsidR="000D34CC" w:rsidRPr="000A6719" w:rsidRDefault="000D34CC" w:rsidP="000D34CC">
      <w:pPr>
        <w:tabs>
          <w:tab w:val="left" w:pos="2835"/>
        </w:tabs>
      </w:pPr>
      <w:r w:rsidRPr="000A6719">
        <w:t>r Bedarf,-e</w:t>
      </w:r>
      <w:r w:rsidRPr="000A6719">
        <w:tab/>
        <w:t>igény</w:t>
      </w:r>
    </w:p>
    <w:p w:rsidR="000D34CC" w:rsidRPr="000A6719" w:rsidRDefault="000D34CC" w:rsidP="000D34CC">
      <w:pPr>
        <w:tabs>
          <w:tab w:val="left" w:pos="2835"/>
        </w:tabs>
      </w:pPr>
      <w:r w:rsidRPr="000A6719">
        <w:t>decken,- te, h. ge-t</w:t>
      </w:r>
      <w:r w:rsidRPr="000A6719">
        <w:tab/>
        <w:t>lefed</w:t>
      </w:r>
    </w:p>
    <w:p w:rsidR="000D34CC" w:rsidRPr="000A6719" w:rsidRDefault="000D34CC" w:rsidP="000D34CC">
      <w:pPr>
        <w:tabs>
          <w:tab w:val="left" w:pos="2835"/>
        </w:tabs>
      </w:pPr>
      <w:r w:rsidRPr="000A6719">
        <w:t>e Wasserknappheit</w:t>
      </w:r>
      <w:r w:rsidRPr="000A6719">
        <w:tab/>
        <w:t>vízszűkösség</w:t>
      </w:r>
    </w:p>
    <w:p w:rsidR="000D34CC" w:rsidRPr="000A6719" w:rsidRDefault="000D34CC" w:rsidP="000D34CC">
      <w:pPr>
        <w:tabs>
          <w:tab w:val="left" w:pos="2835"/>
        </w:tabs>
      </w:pPr>
      <w:r w:rsidRPr="000A6719">
        <w:t>betroffen sein von+D</w:t>
      </w:r>
      <w:r w:rsidRPr="000A6719">
        <w:tab/>
        <w:t>érintve van mitől</w:t>
      </w:r>
    </w:p>
    <w:p w:rsidR="000D34CC" w:rsidRPr="000A6719" w:rsidRDefault="000D34CC" w:rsidP="000D34CC">
      <w:pPr>
        <w:tabs>
          <w:tab w:val="left" w:pos="2835"/>
        </w:tabs>
      </w:pPr>
      <w:r w:rsidRPr="000A6719">
        <w:t>e Auswirkung,-en</w:t>
      </w:r>
      <w:r w:rsidRPr="000A6719">
        <w:tab/>
        <w:t>kihatás</w:t>
      </w:r>
    </w:p>
    <w:p w:rsidR="000D34CC" w:rsidRPr="000A6719" w:rsidRDefault="000D34CC" w:rsidP="000D34CC">
      <w:pPr>
        <w:tabs>
          <w:tab w:val="left" w:pos="2835"/>
        </w:tabs>
      </w:pPr>
      <w:r w:rsidRPr="000A6719">
        <w:t>r Zugang</w:t>
      </w:r>
      <w:r w:rsidRPr="000A6719">
        <w:tab/>
        <w:t>hozzáférés</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ressourcenverschwenderisch</w:t>
      </w:r>
      <w:r w:rsidRPr="000A6719">
        <w:rPr>
          <w:rFonts w:asciiTheme="majorBidi" w:hAnsiTheme="majorBidi" w:cstheme="majorBidi"/>
          <w:szCs w:val="24"/>
        </w:rPr>
        <w:tab/>
        <w:t>erőforrásokat pazarló</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e Lebensweise</w:t>
      </w:r>
      <w:r w:rsidRPr="000A6719">
        <w:rPr>
          <w:rFonts w:asciiTheme="majorBidi" w:hAnsiTheme="majorBidi" w:cstheme="majorBidi"/>
          <w:szCs w:val="24"/>
        </w:rPr>
        <w:tab/>
        <w:t>életmód</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daraus resultierend</w:t>
      </w:r>
      <w:r w:rsidRPr="000A6719">
        <w:rPr>
          <w:rFonts w:asciiTheme="majorBidi" w:hAnsiTheme="majorBidi" w:cstheme="majorBidi"/>
          <w:szCs w:val="24"/>
        </w:rPr>
        <w:tab/>
        <w:t>abból eredményező</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hauptverantwortlich</w:t>
      </w:r>
      <w:r w:rsidRPr="000A6719">
        <w:rPr>
          <w:rFonts w:asciiTheme="majorBidi" w:hAnsiTheme="majorBidi" w:cstheme="majorBidi"/>
          <w:szCs w:val="24"/>
        </w:rPr>
        <w:tab/>
        <w:t>fő felelős</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erschreckend</w:t>
      </w:r>
      <w:r w:rsidRPr="000A6719">
        <w:rPr>
          <w:rFonts w:asciiTheme="majorBidi" w:hAnsiTheme="majorBidi" w:cstheme="majorBidi"/>
          <w:szCs w:val="24"/>
        </w:rPr>
        <w:tab/>
        <w:t>ijesztő</w:t>
      </w:r>
    </w:p>
    <w:p w:rsidR="000D34CC" w:rsidRPr="000A6719" w:rsidRDefault="000D34CC" w:rsidP="000D34CC">
      <w:pPr>
        <w:tabs>
          <w:tab w:val="left" w:pos="2835"/>
        </w:tabs>
      </w:pPr>
      <w:r w:rsidRPr="000A6719">
        <w:t>ungleich</w:t>
      </w:r>
      <w:r w:rsidRPr="000A6719">
        <w:tab/>
        <w:t>egyenlőtlen</w:t>
      </w:r>
    </w:p>
    <w:p w:rsidR="000D34CC" w:rsidRPr="000A6719" w:rsidRDefault="000D34CC" w:rsidP="000D34CC">
      <w:pPr>
        <w:tabs>
          <w:tab w:val="left" w:pos="2835"/>
        </w:tabs>
      </w:pPr>
      <w:r w:rsidRPr="000A6719">
        <w:t>e Lebensführung</w:t>
      </w:r>
      <w:r w:rsidRPr="000A6719">
        <w:tab/>
        <w:t>életvezetés</w:t>
      </w:r>
    </w:p>
    <w:p w:rsidR="000D34CC" w:rsidRPr="000A6719" w:rsidRDefault="000D34CC" w:rsidP="000D34CC">
      <w:pPr>
        <w:tabs>
          <w:tab w:val="left" w:pos="2835"/>
        </w:tabs>
      </w:pPr>
      <w:r w:rsidRPr="000A6719">
        <w:lastRenderedPageBreak/>
        <w:t>r Wasserverbrauch</w:t>
      </w:r>
      <w:r w:rsidRPr="000A6719">
        <w:tab/>
        <w:t>vízfogyasztás</w:t>
      </w:r>
    </w:p>
    <w:p w:rsidR="000D34CC" w:rsidRPr="000A6719" w:rsidRDefault="000D34CC" w:rsidP="000D34CC">
      <w:pPr>
        <w:tabs>
          <w:tab w:val="left" w:pos="2835"/>
        </w:tabs>
      </w:pPr>
      <w:r w:rsidRPr="000A6719">
        <w:t>s Konsumverhalten</w:t>
      </w:r>
      <w:r w:rsidRPr="000A6719">
        <w:tab/>
        <w:t>fogyasztói viselkedés</w:t>
      </w:r>
    </w:p>
    <w:p w:rsidR="000D34CC" w:rsidRPr="000A6719" w:rsidRDefault="000D34CC" w:rsidP="000D34CC">
      <w:pPr>
        <w:tabs>
          <w:tab w:val="left" w:pos="2835"/>
        </w:tabs>
      </w:pPr>
      <w:r w:rsidRPr="000A6719">
        <w:t>r Konsument,-en,-en</w:t>
      </w:r>
      <w:r w:rsidRPr="000A6719">
        <w:tab/>
        <w:t>fogyasztó</w:t>
      </w:r>
    </w:p>
    <w:p w:rsidR="000D34CC" w:rsidRPr="000A6719" w:rsidRDefault="000D34CC" w:rsidP="000D34CC">
      <w:pPr>
        <w:tabs>
          <w:tab w:val="left" w:pos="2835"/>
        </w:tabs>
      </w:pPr>
      <w:r w:rsidRPr="000A6719">
        <w:t>e Befriedigung</w:t>
      </w:r>
      <w:r w:rsidRPr="000A6719">
        <w:tab/>
        <w:t>kielégítés</w:t>
      </w:r>
    </w:p>
    <w:p w:rsidR="000D34CC" w:rsidRPr="000A6719" w:rsidRDefault="000D34CC" w:rsidP="000D34CC">
      <w:pPr>
        <w:tabs>
          <w:tab w:val="left" w:pos="2835"/>
        </w:tabs>
      </w:pPr>
      <w:r w:rsidRPr="000A6719">
        <w:t>sich aus/weiten, -te, h. ge-t</w:t>
      </w:r>
      <w:r w:rsidRPr="000A6719">
        <w:tab/>
        <w:t>kiterjed</w:t>
      </w:r>
    </w:p>
    <w:p w:rsidR="000D34CC" w:rsidRPr="000A6719" w:rsidRDefault="000D34CC" w:rsidP="000D34CC">
      <w:pPr>
        <w:tabs>
          <w:tab w:val="left" w:pos="2835"/>
        </w:tabs>
      </w:pPr>
      <w:r w:rsidRPr="000A6719">
        <w:t>e Dürreperiode,-n</w:t>
      </w:r>
      <w:r w:rsidRPr="000A6719">
        <w:tab/>
        <w:t>aszályos időszak</w:t>
      </w:r>
    </w:p>
    <w:p w:rsidR="000D34CC" w:rsidRPr="000A6719" w:rsidRDefault="000D34CC" w:rsidP="000D34CC">
      <w:pPr>
        <w:tabs>
          <w:tab w:val="left" w:pos="2835"/>
        </w:tabs>
      </w:pPr>
      <w:r w:rsidRPr="000A6719">
        <w:t>e Hitzewelle,-n</w:t>
      </w:r>
      <w:r w:rsidRPr="000A6719">
        <w:tab/>
        <w:t>hőhullám</w:t>
      </w:r>
    </w:p>
    <w:p w:rsidR="000D34CC" w:rsidRPr="000A6719" w:rsidRDefault="000D34CC" w:rsidP="000D34CC">
      <w:pPr>
        <w:tabs>
          <w:tab w:val="left" w:pos="2835"/>
        </w:tabs>
      </w:pPr>
      <w:r w:rsidRPr="000A6719">
        <w:t>e Abholzung</w:t>
      </w:r>
      <w:r w:rsidRPr="000A6719">
        <w:tab/>
        <w:t>erdőirtás, fakivágás</w:t>
      </w:r>
    </w:p>
    <w:p w:rsidR="000D34CC" w:rsidRPr="000A6719" w:rsidRDefault="000D34CC" w:rsidP="000D34CC">
      <w:pPr>
        <w:tabs>
          <w:tab w:val="left" w:pos="2835"/>
        </w:tabs>
      </w:pPr>
      <w:r w:rsidRPr="000A6719">
        <w:t>e Überschwemmung</w:t>
      </w:r>
      <w:r w:rsidRPr="000A6719">
        <w:tab/>
        <w:t>áradás</w:t>
      </w:r>
    </w:p>
    <w:p w:rsidR="000D34CC" w:rsidRPr="000A6719" w:rsidRDefault="000D34CC" w:rsidP="000D34CC">
      <w:pPr>
        <w:tabs>
          <w:tab w:val="left" w:pos="2835"/>
        </w:tabs>
      </w:pPr>
      <w:r w:rsidRPr="000A6719">
        <w:t>speichern, -te, h. ge-t</w:t>
      </w:r>
      <w:r w:rsidRPr="000A6719">
        <w:tab/>
        <w:t>tárol</w:t>
      </w:r>
    </w:p>
    <w:p w:rsidR="000D34CC" w:rsidRPr="000A6719" w:rsidRDefault="000D34CC" w:rsidP="000D34CC">
      <w:pPr>
        <w:tabs>
          <w:tab w:val="left" w:pos="2835"/>
        </w:tabs>
      </w:pPr>
      <w:r w:rsidRPr="000A6719">
        <w:t>r Wasservorrat,-¨e</w:t>
      </w:r>
      <w:r w:rsidRPr="000A6719">
        <w:tab/>
        <w:t>víztartalék</w:t>
      </w:r>
    </w:p>
    <w:p w:rsidR="000D34CC" w:rsidRPr="000A6719" w:rsidRDefault="000D34CC" w:rsidP="000D34CC">
      <w:pPr>
        <w:tabs>
          <w:tab w:val="left" w:pos="2835"/>
        </w:tabs>
      </w:pPr>
      <w:r w:rsidRPr="000A6719">
        <w:t>verschwenderisch</w:t>
      </w:r>
      <w:r w:rsidRPr="000A6719">
        <w:tab/>
        <w:t>pazarló</w:t>
      </w:r>
    </w:p>
    <w:p w:rsidR="00007BA8" w:rsidRDefault="000D34CC" w:rsidP="000D34CC">
      <w:pPr>
        <w:tabs>
          <w:tab w:val="left" w:pos="2835"/>
        </w:tabs>
      </w:pPr>
      <w:r w:rsidRPr="000A6719">
        <w:t xml:space="preserve">um/gehen, ging um, i. umgegangen mit+D bánik </w:t>
      </w:r>
    </w:p>
    <w:p w:rsidR="000D34CC" w:rsidRPr="000A6719" w:rsidRDefault="00007BA8" w:rsidP="000D34CC">
      <w:pPr>
        <w:tabs>
          <w:tab w:val="left" w:pos="2835"/>
        </w:tabs>
      </w:pPr>
      <w:r>
        <w:tab/>
      </w:r>
      <w:r w:rsidR="000D34CC" w:rsidRPr="000A6719">
        <w:t>vmivel</w:t>
      </w:r>
    </w:p>
    <w:p w:rsidR="000D34CC" w:rsidRPr="000A6719" w:rsidRDefault="000D34CC" w:rsidP="000D34CC">
      <w:pPr>
        <w:tabs>
          <w:tab w:val="left" w:pos="2835"/>
        </w:tabs>
        <w:rPr>
          <w:rFonts w:asciiTheme="majorBidi" w:hAnsiTheme="majorBidi" w:cstheme="majorBidi"/>
          <w:b/>
          <w:bCs/>
          <w:szCs w:val="24"/>
        </w:rPr>
      </w:pPr>
      <w:r w:rsidRPr="000A6719">
        <w:rPr>
          <w:rFonts w:asciiTheme="majorBidi" w:hAnsiTheme="majorBidi" w:cstheme="majorBidi"/>
          <w:b/>
          <w:bCs/>
          <w:szCs w:val="24"/>
        </w:rPr>
        <w:t>II. Folgen der Wasserknappheit</w:t>
      </w:r>
    </w:p>
    <w:p w:rsidR="000D34CC" w:rsidRPr="000A6719" w:rsidRDefault="000D34CC" w:rsidP="000D34CC">
      <w:pPr>
        <w:tabs>
          <w:tab w:val="left" w:pos="2835"/>
        </w:tabs>
      </w:pPr>
      <w:r w:rsidRPr="000A6719">
        <w:t>e Versalzug</w:t>
      </w:r>
      <w:r w:rsidRPr="000A6719">
        <w:tab/>
        <w:t>szikesedés</w:t>
      </w:r>
    </w:p>
    <w:p w:rsidR="000D34CC" w:rsidRPr="000A6719" w:rsidRDefault="000D34CC" w:rsidP="000D34CC">
      <w:pPr>
        <w:tabs>
          <w:tab w:val="left" w:pos="2835"/>
        </w:tabs>
      </w:pPr>
      <w:r w:rsidRPr="000A6719">
        <w:t>unfruchtbar</w:t>
      </w:r>
      <w:r w:rsidRPr="000A6719">
        <w:tab/>
        <w:t>terméket</w:t>
      </w:r>
      <w:r>
        <w:t>l</w:t>
      </w:r>
      <w:r w:rsidRPr="000A6719">
        <w:t>en</w:t>
      </w:r>
    </w:p>
    <w:p w:rsidR="000D34CC" w:rsidRPr="000A6719" w:rsidRDefault="000D34CC" w:rsidP="000D34CC">
      <w:pPr>
        <w:tabs>
          <w:tab w:val="left" w:pos="2835"/>
        </w:tabs>
      </w:pPr>
      <w:r w:rsidRPr="000A6719">
        <w:t>unbrauchbar</w:t>
      </w:r>
      <w:r w:rsidRPr="000A6719">
        <w:tab/>
        <w:t>használhatatlan</w:t>
      </w:r>
    </w:p>
    <w:p w:rsidR="000D34CC" w:rsidRPr="000A6719" w:rsidRDefault="000D34CC" w:rsidP="000D34CC">
      <w:pPr>
        <w:tabs>
          <w:tab w:val="left" w:pos="2835"/>
        </w:tabs>
      </w:pPr>
      <w:r w:rsidRPr="000A6719">
        <w:t>e Nahrungsversorgung</w:t>
      </w:r>
      <w:r w:rsidRPr="000A6719">
        <w:tab/>
        <w:t>élelemellátás</w:t>
      </w:r>
    </w:p>
    <w:p w:rsidR="000D34CC" w:rsidRPr="000A6719" w:rsidRDefault="000D34CC" w:rsidP="000D34CC">
      <w:pPr>
        <w:tabs>
          <w:tab w:val="left" w:pos="2835"/>
        </w:tabs>
      </w:pPr>
      <w:r w:rsidRPr="000A6719">
        <w:t>r Wassermangel</w:t>
      </w:r>
      <w:r w:rsidRPr="000A6719">
        <w:tab/>
        <w:t>vízhiány</w:t>
      </w:r>
    </w:p>
    <w:p w:rsidR="000D34CC" w:rsidRPr="000A6719" w:rsidRDefault="000D34CC" w:rsidP="000D34CC">
      <w:pPr>
        <w:tabs>
          <w:tab w:val="left" w:pos="2835"/>
        </w:tabs>
      </w:pPr>
      <w:r w:rsidRPr="000A6719">
        <w:t>e Versauerung</w:t>
      </w:r>
      <w:r w:rsidRPr="000A6719">
        <w:tab/>
        <w:t>elsavasodás</w:t>
      </w:r>
    </w:p>
    <w:p w:rsidR="00007BA8" w:rsidRDefault="000D34CC" w:rsidP="000D34CC">
      <w:pPr>
        <w:tabs>
          <w:tab w:val="left" w:pos="2835"/>
        </w:tabs>
      </w:pPr>
      <w:r w:rsidRPr="000A6719">
        <w:t xml:space="preserve">verschwinden, verschwand, </w:t>
      </w:r>
    </w:p>
    <w:p w:rsidR="000D34CC" w:rsidRPr="000A6719" w:rsidRDefault="000D34CC" w:rsidP="000D34CC">
      <w:pPr>
        <w:tabs>
          <w:tab w:val="left" w:pos="2835"/>
        </w:tabs>
      </w:pPr>
      <w:r w:rsidRPr="000A6719">
        <w:t xml:space="preserve">i. verschwunden </w:t>
      </w:r>
      <w:r w:rsidR="00007BA8">
        <w:tab/>
      </w:r>
      <w:r w:rsidRPr="000A6719">
        <w:t>eltűnik</w:t>
      </w:r>
    </w:p>
    <w:p w:rsidR="000D34CC" w:rsidRPr="000A6719" w:rsidRDefault="000D34CC" w:rsidP="000D34CC">
      <w:pPr>
        <w:tabs>
          <w:tab w:val="left" w:pos="2835"/>
        </w:tabs>
      </w:pPr>
      <w:r w:rsidRPr="000A6719">
        <w:t>s Korallenriff,-e</w:t>
      </w:r>
      <w:r w:rsidRPr="000A6719">
        <w:tab/>
        <w:t>korallzátony</w:t>
      </w:r>
    </w:p>
    <w:p w:rsidR="000D34CC" w:rsidRPr="000A6719" w:rsidRDefault="000D34CC" w:rsidP="000D34CC">
      <w:pPr>
        <w:tabs>
          <w:tab w:val="left" w:pos="2835"/>
        </w:tabs>
      </w:pPr>
      <w:r w:rsidRPr="000A6719">
        <w:t>s Aussterben</w:t>
      </w:r>
      <w:r w:rsidRPr="000A6719">
        <w:tab/>
        <w:t>kihalás</w:t>
      </w:r>
    </w:p>
    <w:p w:rsidR="000D34CC" w:rsidRPr="000A6719" w:rsidRDefault="000D34CC" w:rsidP="000D34CC">
      <w:pPr>
        <w:tabs>
          <w:tab w:val="left" w:pos="2835"/>
        </w:tabs>
        <w:rPr>
          <w:rFonts w:asciiTheme="majorBidi" w:hAnsiTheme="majorBidi" w:cstheme="majorBidi"/>
          <w:szCs w:val="24"/>
        </w:rPr>
      </w:pPr>
      <w:r w:rsidRPr="000A6719">
        <w:t xml:space="preserve">e </w:t>
      </w:r>
      <w:r w:rsidRPr="000A6719">
        <w:rPr>
          <w:rFonts w:asciiTheme="majorBidi" w:hAnsiTheme="majorBidi" w:cstheme="majorBidi"/>
          <w:szCs w:val="24"/>
        </w:rPr>
        <w:t>Eutrophierung</w:t>
      </w:r>
      <w:r w:rsidR="00007BA8">
        <w:rPr>
          <w:rFonts w:asciiTheme="majorBidi" w:hAnsiTheme="majorBidi" w:cstheme="majorBidi"/>
          <w:szCs w:val="24"/>
        </w:rPr>
        <w:t xml:space="preserve">                  </w:t>
      </w:r>
      <w:r w:rsidRPr="000A6719">
        <w:rPr>
          <w:rFonts w:asciiTheme="majorBidi" w:hAnsiTheme="majorBidi" w:cstheme="majorBidi"/>
          <w:szCs w:val="24"/>
        </w:rPr>
        <w:t>élőlények elszaporodása</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s Sumpfgebiet,-e</w:t>
      </w:r>
      <w:r w:rsidRPr="000A6719">
        <w:rPr>
          <w:rFonts w:asciiTheme="majorBidi" w:hAnsiTheme="majorBidi" w:cstheme="majorBidi"/>
          <w:szCs w:val="24"/>
        </w:rPr>
        <w:tab/>
        <w:t>mocsaras terület</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e Moorlandschaft,-en</w:t>
      </w:r>
      <w:r w:rsidRPr="000A6719">
        <w:rPr>
          <w:rFonts w:asciiTheme="majorBidi" w:hAnsiTheme="majorBidi" w:cstheme="majorBidi"/>
          <w:szCs w:val="24"/>
        </w:rPr>
        <w:tab/>
        <w:t>lápvidék</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s Anbaugebiet,-e</w:t>
      </w:r>
      <w:r w:rsidRPr="000A6719">
        <w:rPr>
          <w:rFonts w:asciiTheme="majorBidi" w:hAnsiTheme="majorBidi" w:cstheme="majorBidi"/>
          <w:szCs w:val="24"/>
        </w:rPr>
        <w:tab/>
        <w:t>művelési terület</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r Ernteausfall,-¨e</w:t>
      </w:r>
      <w:r w:rsidRPr="000A6719">
        <w:rPr>
          <w:rFonts w:asciiTheme="majorBidi" w:hAnsiTheme="majorBidi" w:cstheme="majorBidi"/>
          <w:szCs w:val="24"/>
        </w:rPr>
        <w:tab/>
        <w:t>terménykimaradás</w:t>
      </w:r>
    </w:p>
    <w:p w:rsidR="000D34CC" w:rsidRPr="000A6719" w:rsidRDefault="000D34CC" w:rsidP="000D34CC">
      <w:pPr>
        <w:tabs>
          <w:tab w:val="left" w:pos="2835"/>
        </w:tabs>
      </w:pPr>
      <w:r w:rsidRPr="000A6719">
        <w:t>e Ernährungskrise</w:t>
      </w:r>
      <w:r w:rsidRPr="000A6719">
        <w:tab/>
        <w:t>élelmezési válság</w:t>
      </w:r>
    </w:p>
    <w:p w:rsidR="000D34CC" w:rsidRPr="000A6719" w:rsidRDefault="000D34CC" w:rsidP="000D34CC">
      <w:pPr>
        <w:tabs>
          <w:tab w:val="left" w:pos="2835"/>
        </w:tabs>
      </w:pPr>
      <w:r w:rsidRPr="000A6719">
        <w:t>e Hungersnot, -¨e</w:t>
      </w:r>
      <w:r w:rsidRPr="000A6719">
        <w:tab/>
        <w:t>éhínség</w:t>
      </w:r>
    </w:p>
    <w:p w:rsidR="000D34CC" w:rsidRPr="000A6719" w:rsidRDefault="000D34CC" w:rsidP="000D34CC">
      <w:pPr>
        <w:tabs>
          <w:tab w:val="left" w:pos="2835"/>
        </w:tabs>
      </w:pPr>
      <w:r w:rsidRPr="000A6719">
        <w:t>betroffen</w:t>
      </w:r>
      <w:r w:rsidRPr="000A6719">
        <w:tab/>
        <w:t>érintett</w:t>
      </w:r>
    </w:p>
    <w:p w:rsidR="000D34CC" w:rsidRPr="000A6719" w:rsidRDefault="000D34CC" w:rsidP="000D34CC">
      <w:pPr>
        <w:tabs>
          <w:tab w:val="left" w:pos="2835"/>
        </w:tabs>
      </w:pPr>
      <w:r w:rsidRPr="000A6719">
        <w:t>aus/beuten, -te, h. ge-t</w:t>
      </w:r>
      <w:r w:rsidRPr="000A6719">
        <w:tab/>
        <w:t>kizsákmányol</w:t>
      </w:r>
    </w:p>
    <w:p w:rsidR="000D34CC" w:rsidRPr="000A6719" w:rsidRDefault="000D34CC" w:rsidP="000D34CC">
      <w:pPr>
        <w:tabs>
          <w:tab w:val="left" w:pos="2835"/>
        </w:tabs>
      </w:pPr>
      <w:r w:rsidRPr="000A6719">
        <w:t>s Grundwasserreservoir,-s</w:t>
      </w:r>
      <w:r w:rsidRPr="000A6719">
        <w:tab/>
        <w:t>talajvízkészlet</w:t>
      </w:r>
    </w:p>
    <w:p w:rsidR="000D34CC" w:rsidRPr="000A6719" w:rsidRDefault="000D34CC" w:rsidP="000D34CC">
      <w:pPr>
        <w:tabs>
          <w:tab w:val="left" w:pos="2835"/>
        </w:tabs>
      </w:pPr>
      <w:r w:rsidRPr="000A6719">
        <w:t>aus/schöpfen,-te, h. ge-t</w:t>
      </w:r>
      <w:r w:rsidRPr="000A6719">
        <w:tab/>
        <w:t>kimerít</w:t>
      </w:r>
    </w:p>
    <w:p w:rsidR="000D34CC" w:rsidRPr="000A6719" w:rsidRDefault="000D34CC" w:rsidP="000D34CC">
      <w:pPr>
        <w:tabs>
          <w:tab w:val="left" w:pos="2835"/>
        </w:tabs>
      </w:pPr>
      <w:r w:rsidRPr="000A6719">
        <w:t>r Grundwasserspiegel</w:t>
      </w:r>
      <w:r w:rsidRPr="000A6719">
        <w:tab/>
        <w:t>talajvízszint</w:t>
      </w:r>
    </w:p>
    <w:p w:rsidR="000D34CC" w:rsidRPr="000A6719" w:rsidRDefault="000D34CC" w:rsidP="000D34CC">
      <w:pPr>
        <w:tabs>
          <w:tab w:val="left" w:pos="2835"/>
        </w:tabs>
      </w:pPr>
      <w:r w:rsidRPr="000A6719">
        <w:t>befördern,, -te, h.-t</w:t>
      </w:r>
      <w:r w:rsidRPr="000A6719">
        <w:tab/>
        <w:t>elősegít</w:t>
      </w:r>
    </w:p>
    <w:p w:rsidR="000D34CC" w:rsidRPr="000A6719" w:rsidRDefault="000D34CC" w:rsidP="000D34CC">
      <w:pPr>
        <w:tabs>
          <w:tab w:val="left" w:pos="2835"/>
        </w:tabs>
      </w:pPr>
      <w:r w:rsidRPr="000A6719">
        <w:t>e Ausbreitung</w:t>
      </w:r>
      <w:r w:rsidRPr="000A6719">
        <w:tab/>
        <w:t>terjedés</w:t>
      </w:r>
    </w:p>
    <w:p w:rsidR="000D34CC" w:rsidRPr="000A6719" w:rsidRDefault="000D34CC" w:rsidP="000D34CC">
      <w:pPr>
        <w:tabs>
          <w:tab w:val="left" w:pos="2835"/>
        </w:tabs>
      </w:pPr>
      <w:r w:rsidRPr="000A6719">
        <w:t>e Epidemie,-n</w:t>
      </w:r>
      <w:r w:rsidRPr="000A6719">
        <w:tab/>
        <w:t>járvány</w:t>
      </w:r>
    </w:p>
    <w:p w:rsidR="000D34CC" w:rsidRPr="000A6719" w:rsidRDefault="000D34CC" w:rsidP="000D34CC">
      <w:pPr>
        <w:tabs>
          <w:tab w:val="left" w:pos="2835"/>
        </w:tabs>
      </w:pPr>
      <w:r w:rsidRPr="000A6719">
        <w:t>e Wassernot</w:t>
      </w:r>
      <w:r w:rsidRPr="000A6719">
        <w:tab/>
        <w:t>vízínség</w:t>
      </w:r>
    </w:p>
    <w:p w:rsidR="000D34CC" w:rsidRPr="000A6719" w:rsidRDefault="000D34CC" w:rsidP="000D34CC">
      <w:pPr>
        <w:tabs>
          <w:tab w:val="left" w:pos="2835"/>
        </w:tabs>
      </w:pPr>
      <w:r w:rsidRPr="000A6719">
        <w:t>zw</w:t>
      </w:r>
      <w:r w:rsidR="00007BA8">
        <w:t xml:space="preserve">ingen, zwang, h. gezwungen zu+D    </w:t>
      </w:r>
      <w:r w:rsidRPr="000A6719">
        <w:t>kényszerít</w:t>
      </w:r>
    </w:p>
    <w:p w:rsidR="000D34CC" w:rsidRPr="000A6719" w:rsidRDefault="000D34CC" w:rsidP="000D34CC">
      <w:pPr>
        <w:tabs>
          <w:tab w:val="left" w:pos="2835"/>
        </w:tabs>
      </w:pPr>
      <w:r w:rsidRPr="000A6719">
        <w:t>fliehen, floh, i. geflohen</w:t>
      </w:r>
      <w:r w:rsidRPr="000A6719">
        <w:tab/>
        <w:t>menekül</w:t>
      </w:r>
    </w:p>
    <w:p w:rsidR="000D34CC" w:rsidRPr="000A6719" w:rsidRDefault="000D34CC" w:rsidP="000D34CC">
      <w:pPr>
        <w:tabs>
          <w:tab w:val="left" w:pos="2835"/>
        </w:tabs>
      </w:pPr>
      <w:r w:rsidRPr="000A6719">
        <w:t>e Flüchtlingskrise,-n</w:t>
      </w:r>
      <w:r w:rsidRPr="000A6719">
        <w:tab/>
        <w:t>menekültválság</w:t>
      </w:r>
    </w:p>
    <w:p w:rsidR="000D34CC" w:rsidRPr="000A6719" w:rsidRDefault="00007BA8" w:rsidP="000D34CC">
      <w:pPr>
        <w:tabs>
          <w:tab w:val="left" w:pos="2835"/>
        </w:tabs>
      </w:pPr>
      <w:r>
        <w:t xml:space="preserve">bewaffnete Bürgerkriege   </w:t>
      </w:r>
      <w:r w:rsidR="000D34CC" w:rsidRPr="000A6719">
        <w:t>fegyveres polgárháborúk</w:t>
      </w:r>
    </w:p>
    <w:p w:rsidR="000D34CC" w:rsidRPr="000A6719" w:rsidRDefault="000D34CC" w:rsidP="000D34CC">
      <w:pPr>
        <w:tabs>
          <w:tab w:val="left" w:pos="2835"/>
        </w:tabs>
      </w:pPr>
      <w:r w:rsidRPr="000A6719">
        <w:t>das nasse Gut</w:t>
      </w:r>
      <w:r w:rsidRPr="000A6719">
        <w:tab/>
      </w:r>
      <w:r>
        <w:t>a fol</w:t>
      </w:r>
      <w:r w:rsidRPr="000A6719">
        <w:t>yékony kincs</w:t>
      </w:r>
    </w:p>
    <w:p w:rsidR="000D34CC" w:rsidRPr="000A6719" w:rsidRDefault="000D34CC" w:rsidP="000D34CC">
      <w:pPr>
        <w:tabs>
          <w:tab w:val="left" w:pos="2835"/>
        </w:tabs>
      </w:pPr>
      <w:r w:rsidRPr="000A6719">
        <w:t>r Tanklaster,-</w:t>
      </w:r>
      <w:r w:rsidRPr="000A6719">
        <w:tab/>
        <w:t>tartálykocsi</w:t>
      </w:r>
    </w:p>
    <w:p w:rsidR="000D34CC" w:rsidRPr="000A6719" w:rsidRDefault="000D34CC" w:rsidP="000D34CC">
      <w:pPr>
        <w:tabs>
          <w:tab w:val="left" w:pos="2835"/>
        </w:tabs>
      </w:pPr>
      <w:r w:rsidRPr="000A6719">
        <w:t>s Tankschiff,-e</w:t>
      </w:r>
      <w:r w:rsidRPr="000A6719">
        <w:tab/>
        <w:t>tartályhajó</w:t>
      </w:r>
    </w:p>
    <w:p w:rsidR="000D34CC" w:rsidRPr="000A6719" w:rsidRDefault="000D34CC" w:rsidP="000D34CC">
      <w:pPr>
        <w:tabs>
          <w:tab w:val="left" w:pos="2835"/>
        </w:tabs>
      </w:pPr>
      <w:r w:rsidRPr="000A6719">
        <w:t>vielerorts</w:t>
      </w:r>
      <w:r w:rsidRPr="000A6719">
        <w:tab/>
        <w:t>sokhelyütt</w:t>
      </w:r>
    </w:p>
    <w:p w:rsidR="000D34CC" w:rsidRPr="000A6719" w:rsidRDefault="000D34CC" w:rsidP="000D34CC">
      <w:pPr>
        <w:tabs>
          <w:tab w:val="left" w:pos="2835"/>
        </w:tabs>
      </w:pPr>
      <w:r w:rsidRPr="000A6719">
        <w:t>aus/trocknen, -te, i. ge-t</w:t>
      </w:r>
      <w:r w:rsidRPr="000A6719">
        <w:tab/>
        <w:t>kiszárad</w:t>
      </w:r>
    </w:p>
    <w:p w:rsidR="000D34CC" w:rsidRPr="000A6719" w:rsidRDefault="000D34CC" w:rsidP="000D34CC">
      <w:pPr>
        <w:tabs>
          <w:tab w:val="left" w:pos="2835"/>
        </w:tabs>
      </w:pPr>
      <w:r w:rsidRPr="000A6719">
        <w:t>stetig</w:t>
      </w:r>
      <w:r w:rsidRPr="000A6719">
        <w:tab/>
        <w:t>állandóan</w:t>
      </w:r>
    </w:p>
    <w:p w:rsidR="000D34CC" w:rsidRPr="000A6719" w:rsidRDefault="000D34CC" w:rsidP="000D34CC">
      <w:pPr>
        <w:tabs>
          <w:tab w:val="left" w:pos="2835"/>
        </w:tabs>
      </w:pPr>
      <w:r w:rsidRPr="000A6719">
        <w:t>s Wetterereignis,-se</w:t>
      </w:r>
      <w:r w:rsidRPr="000A6719">
        <w:tab/>
        <w:t>időjárási helyzet</w:t>
      </w:r>
    </w:p>
    <w:p w:rsidR="000D34CC" w:rsidRPr="000A6719" w:rsidRDefault="000D34CC" w:rsidP="000D34CC">
      <w:pPr>
        <w:tabs>
          <w:tab w:val="left" w:pos="2835"/>
        </w:tabs>
      </w:pPr>
      <w:r w:rsidRPr="000A6719">
        <w:t>r Starkregenfall,-¨e</w:t>
      </w:r>
      <w:r w:rsidRPr="000A6719">
        <w:tab/>
        <w:t>heves esőzés</w:t>
      </w:r>
    </w:p>
    <w:p w:rsidR="000D34CC" w:rsidRPr="000A6719" w:rsidRDefault="000D34CC" w:rsidP="000D34CC">
      <w:pPr>
        <w:tabs>
          <w:tab w:val="left" w:pos="2835"/>
        </w:tabs>
      </w:pPr>
      <w:r w:rsidRPr="000A6719">
        <w:t>e Desertifikation</w:t>
      </w:r>
      <w:r w:rsidRPr="000A6719">
        <w:tab/>
        <w:t>elsivatagosodás</w:t>
      </w:r>
    </w:p>
    <w:p w:rsidR="000D34CC" w:rsidRPr="000A6719" w:rsidRDefault="000D34CC" w:rsidP="000D34CC">
      <w:pPr>
        <w:tabs>
          <w:tab w:val="left" w:pos="2835"/>
        </w:tabs>
      </w:pPr>
      <w:r w:rsidRPr="000A6719">
        <w:t>gelöster Sauerstoff</w:t>
      </w:r>
      <w:r w:rsidRPr="000A6719">
        <w:tab/>
        <w:t>oldott oxigén</w:t>
      </w:r>
    </w:p>
    <w:p w:rsidR="000D34CC" w:rsidRPr="000A6719" w:rsidRDefault="000D34CC" w:rsidP="000D34CC">
      <w:pPr>
        <w:tabs>
          <w:tab w:val="left" w:pos="2835"/>
        </w:tabs>
      </w:pPr>
      <w:r w:rsidRPr="000A6719">
        <w:t>vorhanden</w:t>
      </w:r>
      <w:r w:rsidRPr="000A6719">
        <w:tab/>
        <w:t>jelen van</w:t>
      </w:r>
    </w:p>
    <w:p w:rsidR="000D34CC" w:rsidRPr="000A6719" w:rsidRDefault="000D34CC" w:rsidP="000D34CC">
      <w:pPr>
        <w:tabs>
          <w:tab w:val="left" w:pos="2835"/>
        </w:tabs>
      </w:pPr>
      <w:r w:rsidRPr="000A6719">
        <w:t>e Selbstreinigung</w:t>
      </w:r>
      <w:r w:rsidRPr="000A6719">
        <w:tab/>
        <w:t>öntisztulás</w:t>
      </w:r>
    </w:p>
    <w:p w:rsidR="000D34CC" w:rsidRPr="000A6719" w:rsidRDefault="000D34CC" w:rsidP="000D34CC">
      <w:pPr>
        <w:tabs>
          <w:tab w:val="left" w:pos="2835"/>
        </w:tabs>
      </w:pPr>
      <w:r w:rsidRPr="000A6719">
        <w:t>r Krankheitserreger,-</w:t>
      </w:r>
      <w:r w:rsidRPr="000A6719">
        <w:tab/>
        <w:t>kórokozó</w:t>
      </w:r>
    </w:p>
    <w:p w:rsidR="000D34CC" w:rsidRPr="000A6719" w:rsidRDefault="000D34CC" w:rsidP="000D34CC">
      <w:pPr>
        <w:tabs>
          <w:tab w:val="left" w:pos="2835"/>
        </w:tabs>
        <w:rPr>
          <w:rFonts w:asciiTheme="majorBidi" w:hAnsiTheme="majorBidi" w:cstheme="majorBidi"/>
          <w:b/>
          <w:bCs/>
          <w:szCs w:val="24"/>
        </w:rPr>
      </w:pPr>
      <w:r w:rsidRPr="000A6719">
        <w:rPr>
          <w:rFonts w:asciiTheme="majorBidi" w:hAnsiTheme="majorBidi" w:cstheme="majorBidi"/>
          <w:b/>
          <w:bCs/>
          <w:szCs w:val="24"/>
        </w:rPr>
        <w:t xml:space="preserve">III. Wie lässt sich Wasserknappheit stoppen? </w:t>
      </w:r>
    </w:p>
    <w:p w:rsidR="000D34CC" w:rsidRPr="000A6719" w:rsidRDefault="000D34CC" w:rsidP="000D34CC">
      <w:pPr>
        <w:tabs>
          <w:tab w:val="left" w:pos="2835"/>
        </w:tabs>
      </w:pPr>
      <w:r w:rsidRPr="000A6719">
        <w:t>den Wasserhahn zu/drehen</w:t>
      </w:r>
      <w:r w:rsidRPr="000A6719">
        <w:tab/>
        <w:t>elzárni a vízcsapot</w:t>
      </w:r>
    </w:p>
    <w:p w:rsidR="000D34CC" w:rsidRPr="000A6719" w:rsidRDefault="000D34CC" w:rsidP="000D34CC">
      <w:pPr>
        <w:tabs>
          <w:tab w:val="left" w:pos="2835"/>
        </w:tabs>
      </w:pPr>
      <w:r w:rsidRPr="000A6719">
        <w:t>s Einseifen</w:t>
      </w:r>
      <w:r w:rsidRPr="000A6719">
        <w:tab/>
        <w:t>beszappanozás</w:t>
      </w:r>
    </w:p>
    <w:p w:rsidR="000D34CC" w:rsidRPr="000A6719" w:rsidRDefault="000D34CC" w:rsidP="000D34CC">
      <w:pPr>
        <w:tabs>
          <w:tab w:val="left" w:pos="2835"/>
        </w:tabs>
      </w:pPr>
      <w:r w:rsidRPr="000A6719">
        <w:t>e Schmutzwäsche</w:t>
      </w:r>
      <w:r w:rsidRPr="000A6719">
        <w:tab/>
        <w:t>koszos ruha</w:t>
      </w:r>
    </w:p>
    <w:p w:rsidR="000D34CC" w:rsidRPr="000A6719" w:rsidRDefault="000D34CC" w:rsidP="000D34CC">
      <w:pPr>
        <w:tabs>
          <w:tab w:val="left" w:pos="2835"/>
        </w:tabs>
      </w:pPr>
      <w:r w:rsidRPr="000A6719">
        <w:t xml:space="preserve">voll beladen, lud voll, </w:t>
      </w:r>
    </w:p>
    <w:p w:rsidR="000D34CC" w:rsidRPr="000A6719" w:rsidRDefault="000D34CC" w:rsidP="000D34CC">
      <w:pPr>
        <w:tabs>
          <w:tab w:val="left" w:pos="2835"/>
        </w:tabs>
      </w:pPr>
      <w:r w:rsidRPr="000A6719">
        <w:t>h. voll geladen</w:t>
      </w:r>
      <w:r w:rsidRPr="000A6719">
        <w:tab/>
        <w:t>telepakol telerak</w:t>
      </w:r>
    </w:p>
    <w:p w:rsidR="000D34CC" w:rsidRPr="000A6719" w:rsidRDefault="000D34CC" w:rsidP="000D34CC">
      <w:pPr>
        <w:tabs>
          <w:tab w:val="left" w:pos="2835"/>
        </w:tabs>
      </w:pPr>
      <w:r w:rsidRPr="000A6719">
        <w:t>Regenwasser auf/fangen</w:t>
      </w:r>
      <w:r w:rsidR="00007BA8">
        <w:t xml:space="preserve">  </w:t>
      </w:r>
      <w:r w:rsidRPr="000A6719">
        <w:t>felfogja a csapadékvizet</w:t>
      </w:r>
    </w:p>
    <w:p w:rsidR="000D34CC" w:rsidRPr="000A6719" w:rsidRDefault="000D34CC" w:rsidP="000D34CC">
      <w:pPr>
        <w:tabs>
          <w:tab w:val="left" w:pos="2835"/>
        </w:tabs>
      </w:pPr>
      <w:r w:rsidRPr="000A6719">
        <w:t>s Rindfleisch</w:t>
      </w:r>
      <w:r w:rsidRPr="000A6719">
        <w:tab/>
        <w:t>marhahús</w:t>
      </w:r>
    </w:p>
    <w:p w:rsidR="000D34CC" w:rsidRPr="000A6719" w:rsidRDefault="000D34CC" w:rsidP="000D34CC">
      <w:pPr>
        <w:tabs>
          <w:tab w:val="left" w:pos="2835"/>
        </w:tabs>
      </w:pPr>
      <w:r w:rsidRPr="000A6719">
        <w:t>notwendig</w:t>
      </w:r>
      <w:r w:rsidRPr="000A6719">
        <w:tab/>
        <w:t>szükséges</w:t>
      </w:r>
    </w:p>
    <w:p w:rsidR="000D34CC" w:rsidRPr="000A6719" w:rsidRDefault="000D34CC" w:rsidP="000D34CC">
      <w:pPr>
        <w:tabs>
          <w:tab w:val="left" w:pos="2835"/>
        </w:tabs>
      </w:pPr>
      <w:r w:rsidRPr="000A6719">
        <w:t>s Tierfutter</w:t>
      </w:r>
      <w:r w:rsidRPr="000A6719">
        <w:tab/>
        <w:t>takarmány</w:t>
      </w:r>
    </w:p>
    <w:p w:rsidR="000D34CC" w:rsidRPr="000A6719" w:rsidRDefault="000D34CC" w:rsidP="000D34CC">
      <w:pPr>
        <w:tabs>
          <w:tab w:val="left" w:pos="2835"/>
        </w:tabs>
      </w:pPr>
      <w:r w:rsidRPr="000A6719">
        <w:t>e Stallreinigung</w:t>
      </w:r>
      <w:r w:rsidRPr="000A6719">
        <w:tab/>
        <w:t>istállótakarítás</w:t>
      </w:r>
    </w:p>
    <w:p w:rsidR="000D34CC" w:rsidRPr="000A6719" w:rsidRDefault="000D34CC" w:rsidP="000D34CC">
      <w:pPr>
        <w:tabs>
          <w:tab w:val="left" w:pos="2835"/>
        </w:tabs>
      </w:pPr>
      <w:r w:rsidRPr="000A6719">
        <w:t>bevorzugen, -te, h. –t</w:t>
      </w:r>
      <w:r w:rsidRPr="000A6719">
        <w:tab/>
        <w:t>előnyben részesít</w:t>
      </w:r>
    </w:p>
    <w:p w:rsidR="000D34CC" w:rsidRPr="000A6719" w:rsidRDefault="000D34CC" w:rsidP="000D34CC">
      <w:pPr>
        <w:tabs>
          <w:tab w:val="left" w:pos="2835"/>
        </w:tabs>
      </w:pPr>
      <w:r w:rsidRPr="000A6719">
        <w:t>r Röstkaffee</w:t>
      </w:r>
      <w:r w:rsidRPr="000A6719">
        <w:tab/>
        <w:t>pörkölt kávé</w:t>
      </w:r>
    </w:p>
    <w:p w:rsidR="000D34CC" w:rsidRPr="000A6719" w:rsidRDefault="000D34CC" w:rsidP="000D34CC">
      <w:pPr>
        <w:tabs>
          <w:tab w:val="left" w:pos="2835"/>
        </w:tabs>
      </w:pPr>
      <w:r w:rsidRPr="000A6719">
        <w:t>r Dünger,-</w:t>
      </w:r>
      <w:r w:rsidRPr="000A6719">
        <w:tab/>
        <w:t>trágya</w:t>
      </w:r>
    </w:p>
    <w:p w:rsidR="000D34CC" w:rsidRPr="000A6719" w:rsidRDefault="000D34CC" w:rsidP="000D34CC">
      <w:pPr>
        <w:tabs>
          <w:tab w:val="left" w:pos="2835"/>
        </w:tabs>
      </w:pPr>
      <w:r w:rsidRPr="000A6719">
        <w:t>s Pestizid,-e</w:t>
      </w:r>
      <w:r w:rsidRPr="000A6719">
        <w:tab/>
        <w:t>féregirtó</w:t>
      </w:r>
    </w:p>
    <w:p w:rsidR="000D34CC" w:rsidRPr="000A6719" w:rsidRDefault="000D34CC" w:rsidP="000D34CC">
      <w:pPr>
        <w:tabs>
          <w:tab w:val="left" w:pos="2835"/>
        </w:tabs>
      </w:pPr>
      <w:r w:rsidRPr="000A6719">
        <w:t>belasten, -te, h.-t</w:t>
      </w:r>
      <w:r w:rsidRPr="000A6719">
        <w:tab/>
        <w:t>szennyez, terhel</w:t>
      </w:r>
    </w:p>
    <w:p w:rsidR="000D34CC" w:rsidRPr="000A6719" w:rsidRDefault="000D34CC" w:rsidP="000D34CC">
      <w:pPr>
        <w:tabs>
          <w:tab w:val="left" w:pos="2835"/>
        </w:tabs>
      </w:pPr>
      <w:r w:rsidRPr="000A6719">
        <w:t>bewusster</w:t>
      </w:r>
      <w:r w:rsidRPr="000A6719">
        <w:tab/>
        <w:t>tudatosabban</w:t>
      </w:r>
    </w:p>
    <w:p w:rsidR="000D34CC" w:rsidRPr="000A6719" w:rsidRDefault="000D34CC" w:rsidP="000D34CC">
      <w:pPr>
        <w:tabs>
          <w:tab w:val="left" w:pos="2835"/>
        </w:tabs>
      </w:pPr>
      <w:r w:rsidRPr="000A6719">
        <w:t>kurzlebig</w:t>
      </w:r>
      <w:r w:rsidRPr="000A6719">
        <w:tab/>
        <w:t>rövid élettartamú</w:t>
      </w:r>
    </w:p>
    <w:p w:rsidR="000D34CC" w:rsidRPr="000A6719" w:rsidRDefault="000D34CC" w:rsidP="000D34CC">
      <w:pPr>
        <w:tabs>
          <w:tab w:val="left" w:pos="2835"/>
        </w:tabs>
      </w:pPr>
      <w:r w:rsidRPr="000A6719">
        <w:t>r Giftstoff,-e</w:t>
      </w:r>
      <w:r w:rsidRPr="000A6719">
        <w:tab/>
        <w:t>méreganyag</w:t>
      </w:r>
    </w:p>
    <w:p w:rsidR="000D34CC" w:rsidRPr="000A6719" w:rsidRDefault="000D34CC" w:rsidP="000D34CC">
      <w:pPr>
        <w:tabs>
          <w:tab w:val="left" w:pos="2835"/>
        </w:tabs>
      </w:pPr>
      <w:r w:rsidRPr="000A6719">
        <w:t>geraten, geriet, i. geraten</w:t>
      </w:r>
      <w:r w:rsidRPr="000A6719">
        <w:tab/>
        <w:t>kerül</w:t>
      </w:r>
    </w:p>
    <w:p w:rsidR="000D34CC" w:rsidRPr="000A6719" w:rsidRDefault="000D34CC" w:rsidP="000D34CC">
      <w:pPr>
        <w:tabs>
          <w:tab w:val="left" w:pos="2835"/>
        </w:tabs>
      </w:pPr>
      <w:r w:rsidRPr="000A6719">
        <w:t>r Baumwollanbau</w:t>
      </w:r>
      <w:r w:rsidRPr="000A6719">
        <w:tab/>
        <w:t>gyapottermelés</w:t>
      </w:r>
    </w:p>
    <w:p w:rsidR="000D34CC" w:rsidRPr="000A6719" w:rsidRDefault="000D34CC" w:rsidP="000D34CC">
      <w:pPr>
        <w:tabs>
          <w:tab w:val="left" w:pos="2835"/>
        </w:tabs>
      </w:pPr>
      <w:r w:rsidRPr="000A6719">
        <w:t>s Färben</w:t>
      </w:r>
      <w:r w:rsidRPr="000A6719">
        <w:tab/>
        <w:t>színezés</w:t>
      </w:r>
    </w:p>
    <w:p w:rsidR="000D34CC" w:rsidRPr="000A6719" w:rsidRDefault="000D34CC" w:rsidP="000D34CC">
      <w:pPr>
        <w:tabs>
          <w:tab w:val="left" w:pos="2835"/>
        </w:tabs>
      </w:pPr>
      <w:r w:rsidRPr="000A6719">
        <w:t>r Schadstoff,-e</w:t>
      </w:r>
      <w:r w:rsidRPr="000A6719">
        <w:tab/>
        <w:t>káros anyag</w:t>
      </w:r>
    </w:p>
    <w:p w:rsidR="000D34CC" w:rsidRPr="000A6719" w:rsidRDefault="000D34CC" w:rsidP="000D34CC">
      <w:pPr>
        <w:tabs>
          <w:tab w:val="left" w:pos="2835"/>
        </w:tabs>
      </w:pPr>
      <w:r w:rsidRPr="000A6719">
        <w:t>s Leitungswasser</w:t>
      </w:r>
      <w:r w:rsidRPr="000A6719">
        <w:tab/>
        <w:t>vezetékes víz</w:t>
      </w:r>
    </w:p>
    <w:p w:rsidR="000D34CC" w:rsidRPr="000A6719" w:rsidRDefault="000D34CC" w:rsidP="000D34CC">
      <w:pPr>
        <w:tabs>
          <w:tab w:val="left" w:pos="2835"/>
        </w:tabs>
      </w:pPr>
      <w:r w:rsidRPr="000A6719">
        <w:t>großartig</w:t>
      </w:r>
      <w:r w:rsidRPr="000A6719">
        <w:tab/>
        <w:t>nagyszerű</w:t>
      </w:r>
    </w:p>
    <w:p w:rsidR="000D34CC" w:rsidRPr="000A6719" w:rsidRDefault="000D34CC" w:rsidP="000D34CC">
      <w:pPr>
        <w:tabs>
          <w:tab w:val="left" w:pos="2835"/>
        </w:tabs>
      </w:pPr>
      <w:r w:rsidRPr="000A6719">
        <w:t>speichern, -te, h. ge-t</w:t>
      </w:r>
      <w:r w:rsidRPr="000A6719">
        <w:tab/>
        <w:t>raktároz</w:t>
      </w:r>
    </w:p>
    <w:p w:rsidR="000D34CC" w:rsidRPr="000A6719" w:rsidRDefault="000D34CC" w:rsidP="000D34CC">
      <w:pPr>
        <w:tabs>
          <w:tab w:val="left" w:pos="2835"/>
        </w:tabs>
      </w:pPr>
      <w:r w:rsidRPr="000A6719">
        <w:t>s Wurzelwerk,-e</w:t>
      </w:r>
      <w:r w:rsidRPr="000A6719">
        <w:tab/>
        <w:t>gyökérzet</w:t>
      </w:r>
    </w:p>
    <w:p w:rsidR="000D34CC" w:rsidRPr="000A6719" w:rsidRDefault="000D34CC" w:rsidP="000D34CC">
      <w:pPr>
        <w:tabs>
          <w:tab w:val="left" w:pos="2835"/>
        </w:tabs>
      </w:pPr>
      <w:r>
        <w:t>e Verdunstung</w:t>
      </w:r>
      <w:r>
        <w:tab/>
      </w:r>
      <w:r w:rsidRPr="000A6719">
        <w:t>párolgás</w:t>
      </w:r>
      <w:r>
        <w:t>, párologtatás</w:t>
      </w:r>
    </w:p>
    <w:p w:rsidR="000D34CC" w:rsidRPr="000A6719" w:rsidRDefault="000D34CC" w:rsidP="000D34CC">
      <w:pPr>
        <w:tabs>
          <w:tab w:val="left" w:pos="2835"/>
        </w:tabs>
      </w:pPr>
      <w:r w:rsidRPr="000A6719">
        <w:t>verhindern, -te, h.-t</w:t>
      </w:r>
      <w:r w:rsidRPr="000A6719">
        <w:tab/>
        <w:t>megakadályoz</w:t>
      </w:r>
    </w:p>
    <w:p w:rsidR="000D34CC" w:rsidRPr="000A6719" w:rsidRDefault="000D34CC" w:rsidP="000D34CC">
      <w:pPr>
        <w:tabs>
          <w:tab w:val="left" w:pos="2835"/>
        </w:tabs>
      </w:pPr>
      <w:r w:rsidRPr="000A6719">
        <w:t>gleichzeitig</w:t>
      </w:r>
      <w:r w:rsidRPr="000A6719">
        <w:tab/>
        <w:t>egyidejűleg</w:t>
      </w:r>
    </w:p>
    <w:p w:rsidR="000D34CC" w:rsidRPr="000A6719" w:rsidRDefault="000D34CC" w:rsidP="000D34CC">
      <w:pPr>
        <w:tabs>
          <w:tab w:val="left" w:pos="2835"/>
        </w:tabs>
      </w:pPr>
      <w:r w:rsidRPr="000A6719">
        <w:t>e Aufforstung</w:t>
      </w:r>
      <w:r w:rsidRPr="000A6719">
        <w:tab/>
        <w:t>erdősítés</w:t>
      </w:r>
    </w:p>
    <w:p w:rsidR="000D34CC" w:rsidRPr="000A6719" w:rsidRDefault="000D34CC" w:rsidP="000D34CC">
      <w:pPr>
        <w:tabs>
          <w:tab w:val="left" w:pos="2835"/>
        </w:tabs>
      </w:pPr>
      <w:r w:rsidRPr="000A6719">
        <w:t>s Abwasser</w:t>
      </w:r>
      <w:r w:rsidRPr="000A6719">
        <w:tab/>
        <w:t>szennyvíz</w:t>
      </w:r>
    </w:p>
    <w:p w:rsidR="000D34CC" w:rsidRPr="000A6719" w:rsidRDefault="000D34CC" w:rsidP="000D34CC">
      <w:pPr>
        <w:tabs>
          <w:tab w:val="left" w:pos="2835"/>
        </w:tabs>
      </w:pPr>
      <w:r w:rsidRPr="000A6719">
        <w:t>schadstofffrei</w:t>
      </w:r>
      <w:r w:rsidRPr="000A6719">
        <w:tab/>
        <w:t>károsanyag-mentes</w:t>
      </w:r>
    </w:p>
    <w:p w:rsidR="000D34CC" w:rsidRPr="000A6719" w:rsidRDefault="000D34CC" w:rsidP="000D34CC">
      <w:pPr>
        <w:tabs>
          <w:tab w:val="left" w:pos="2835"/>
        </w:tabs>
      </w:pPr>
      <w:r w:rsidRPr="000A6719">
        <w:t>r Wassertropfen,-</w:t>
      </w:r>
      <w:r w:rsidRPr="000A6719">
        <w:tab/>
        <w:t>vízcsepp</w:t>
      </w:r>
    </w:p>
    <w:p w:rsidR="000D34CC" w:rsidRPr="000A6719" w:rsidRDefault="000D34CC" w:rsidP="000D34CC">
      <w:pPr>
        <w:tabs>
          <w:tab w:val="left" w:pos="2835"/>
        </w:tabs>
      </w:pPr>
      <w:r w:rsidRPr="000A6719">
        <w:t>r Morgentau</w:t>
      </w:r>
      <w:r w:rsidRPr="000A6719">
        <w:tab/>
        <w:t>reggeli harmat</w:t>
      </w:r>
    </w:p>
    <w:p w:rsidR="000D34CC" w:rsidRPr="000A6719" w:rsidRDefault="000D34CC" w:rsidP="000D34CC">
      <w:pPr>
        <w:tabs>
          <w:tab w:val="left" w:pos="2835"/>
        </w:tabs>
      </w:pPr>
      <w:r w:rsidRPr="000A6719">
        <w:t>schärfer</w:t>
      </w:r>
      <w:r w:rsidRPr="000A6719">
        <w:tab/>
        <w:t>élesebb</w:t>
      </w:r>
    </w:p>
    <w:p w:rsidR="000D34CC" w:rsidRPr="000A6719" w:rsidRDefault="00007BA8" w:rsidP="000D34CC">
      <w:pPr>
        <w:tabs>
          <w:tab w:val="left" w:pos="2835"/>
        </w:tabs>
      </w:pPr>
      <w:r>
        <w:t xml:space="preserve">bezüglich +G                   </w:t>
      </w:r>
      <w:r w:rsidR="000D34CC" w:rsidRPr="000A6719">
        <w:t>vmit illetően/vonatkozóan</w:t>
      </w:r>
    </w:p>
    <w:p w:rsidR="000D34CC" w:rsidRPr="000A6719" w:rsidRDefault="000D34CC" w:rsidP="000D34CC">
      <w:pPr>
        <w:tabs>
          <w:tab w:val="left" w:pos="2835"/>
        </w:tabs>
      </w:pPr>
      <w:r w:rsidRPr="000A6719">
        <w:t>e Abwasserentsorgung</w:t>
      </w:r>
      <w:r w:rsidRPr="000A6719">
        <w:tab/>
        <w:t>szennyvíztisztítás</w:t>
      </w:r>
    </w:p>
    <w:p w:rsidR="000D34CC" w:rsidRPr="000A6719" w:rsidRDefault="000D34CC" w:rsidP="000D34CC">
      <w:pPr>
        <w:tabs>
          <w:tab w:val="left" w:pos="2835"/>
        </w:tabs>
      </w:pPr>
      <w:r w:rsidRPr="000A6719">
        <w:t>e Entsalzung</w:t>
      </w:r>
      <w:r w:rsidRPr="000A6719">
        <w:tab/>
      </w:r>
      <w:r>
        <w:t xml:space="preserve">sótalanítás </w:t>
      </w:r>
    </w:p>
    <w:p w:rsidR="000D34CC" w:rsidRPr="000A6719" w:rsidRDefault="00007BA8" w:rsidP="000D34CC">
      <w:pPr>
        <w:tabs>
          <w:tab w:val="left" w:pos="2835"/>
        </w:tabs>
      </w:pPr>
      <w:r>
        <w:t xml:space="preserve">e Anlage,-n                          </w:t>
      </w:r>
      <w:r w:rsidR="000D34CC" w:rsidRPr="000A6719">
        <w:t>berendezés, létesítmény</w:t>
      </w:r>
    </w:p>
    <w:p w:rsidR="000D34CC" w:rsidRPr="000A6719" w:rsidRDefault="000D34CC" w:rsidP="000D34CC">
      <w:pPr>
        <w:tabs>
          <w:tab w:val="left" w:pos="2835"/>
        </w:tabs>
      </w:pPr>
      <w:r w:rsidRPr="000A6719">
        <w:t>e Wellenkraft</w:t>
      </w:r>
      <w:r w:rsidRPr="000A6719">
        <w:tab/>
        <w:t>hullámerő</w:t>
      </w:r>
    </w:p>
    <w:p w:rsidR="000D34CC" w:rsidRPr="000A6719" w:rsidRDefault="000D34CC" w:rsidP="000D34CC">
      <w:pPr>
        <w:tabs>
          <w:tab w:val="left" w:pos="2835"/>
        </w:tabs>
      </w:pPr>
      <w:r w:rsidRPr="000A6719">
        <w:t>s Hausdach,-¨er</w:t>
      </w:r>
      <w:r w:rsidRPr="000A6719">
        <w:tab/>
        <w:t>háztető</w:t>
      </w:r>
    </w:p>
    <w:p w:rsidR="000D34CC" w:rsidRPr="000A6719" w:rsidRDefault="000D34CC" w:rsidP="000D34CC">
      <w:pPr>
        <w:tabs>
          <w:tab w:val="left" w:pos="2835"/>
        </w:tabs>
      </w:pPr>
      <w:r w:rsidRPr="000A6719">
        <w:t>unterirdisch</w:t>
      </w:r>
      <w:r w:rsidRPr="000A6719">
        <w:tab/>
        <w:t>földalatti</w:t>
      </w:r>
    </w:p>
    <w:p w:rsidR="000D34CC" w:rsidRPr="000A6719" w:rsidRDefault="000D34CC" w:rsidP="000D34CC">
      <w:pPr>
        <w:tabs>
          <w:tab w:val="left" w:pos="2835"/>
        </w:tabs>
      </w:pPr>
      <w:r w:rsidRPr="000A6719">
        <w:t>e Zisterne,-n</w:t>
      </w:r>
      <w:r w:rsidRPr="000A6719">
        <w:tab/>
        <w:t>vízgyűjtő</w:t>
      </w:r>
    </w:p>
    <w:p w:rsidR="000D34CC" w:rsidRPr="000A6719" w:rsidRDefault="000D34CC" w:rsidP="000D34CC">
      <w:pPr>
        <w:tabs>
          <w:tab w:val="left" w:pos="2835"/>
        </w:tabs>
      </w:pPr>
      <w:r w:rsidRPr="000A6719">
        <w:t>r Teich,-e</w:t>
      </w:r>
      <w:r w:rsidRPr="000A6719">
        <w:tab/>
        <w:t>tó</w:t>
      </w:r>
    </w:p>
    <w:p w:rsidR="000D34CC" w:rsidRPr="000A6719" w:rsidRDefault="000D34CC" w:rsidP="000D34CC">
      <w:pPr>
        <w:tabs>
          <w:tab w:val="left" w:pos="2835"/>
        </w:tabs>
      </w:pPr>
      <w:r w:rsidRPr="000A6719">
        <w:t>speichern,-te, h. ge-t</w:t>
      </w:r>
      <w:r w:rsidRPr="000A6719">
        <w:tab/>
        <w:t>tárol, raktároz</w:t>
      </w:r>
    </w:p>
    <w:p w:rsidR="000D34CC" w:rsidRPr="000A6719" w:rsidRDefault="000D34CC" w:rsidP="000D34CC">
      <w:pPr>
        <w:tabs>
          <w:tab w:val="left" w:pos="2835"/>
        </w:tabs>
      </w:pPr>
      <w:r w:rsidRPr="000A6719">
        <w:lastRenderedPageBreak/>
        <w:t>künstlich angelegt</w:t>
      </w:r>
      <w:r w:rsidRPr="000A6719">
        <w:tab/>
        <w:t>mesterségesen létesített</w:t>
      </w:r>
    </w:p>
    <w:p w:rsidR="000D34CC" w:rsidRPr="000A6719" w:rsidRDefault="000D34CC" w:rsidP="000D34CC">
      <w:pPr>
        <w:tabs>
          <w:tab w:val="left" w:pos="2835"/>
        </w:tabs>
      </w:pPr>
      <w:r w:rsidRPr="000A6719">
        <w:t>r Damm,-¨e</w:t>
      </w:r>
      <w:r w:rsidRPr="000A6719">
        <w:tab/>
        <w:t>gát</w:t>
      </w:r>
    </w:p>
    <w:p w:rsidR="000D34CC" w:rsidRPr="000A6719" w:rsidRDefault="000D34CC" w:rsidP="000D34CC">
      <w:pPr>
        <w:tabs>
          <w:tab w:val="left" w:pos="2835"/>
        </w:tabs>
      </w:pPr>
      <w:r w:rsidRPr="000A6719">
        <w:t>r Graben,-¨</w:t>
      </w:r>
      <w:r w:rsidRPr="000A6719">
        <w:tab/>
        <w:t>árok</w:t>
      </w:r>
    </w:p>
    <w:p w:rsidR="000D34CC" w:rsidRPr="000A6719" w:rsidRDefault="000D34CC" w:rsidP="000D34CC">
      <w:pPr>
        <w:tabs>
          <w:tab w:val="left" w:pos="2835"/>
        </w:tabs>
      </w:pPr>
      <w:r w:rsidRPr="000A6719">
        <w:t>künftig</w:t>
      </w:r>
      <w:r w:rsidRPr="000A6719">
        <w:tab/>
        <w:t>jövőben</w:t>
      </w:r>
    </w:p>
    <w:p w:rsidR="000D34CC" w:rsidRPr="000A6719" w:rsidRDefault="000D34CC" w:rsidP="000D34CC">
      <w:pPr>
        <w:tabs>
          <w:tab w:val="left" w:pos="2835"/>
        </w:tabs>
      </w:pPr>
      <w:r w:rsidRPr="000A6719">
        <w:t>e Feuchtigkeit</w:t>
      </w:r>
      <w:r w:rsidRPr="000A6719">
        <w:tab/>
        <w:t>nedvesség, pára</w:t>
      </w:r>
    </w:p>
    <w:p w:rsidR="000D34CC" w:rsidRPr="000A6719" w:rsidRDefault="000D34CC" w:rsidP="000D34CC">
      <w:pPr>
        <w:tabs>
          <w:tab w:val="left" w:pos="2835"/>
        </w:tabs>
      </w:pPr>
      <w:r>
        <w:t xml:space="preserve">das wiederaufbereitete Wasser </w:t>
      </w:r>
      <w:r w:rsidRPr="000A6719">
        <w:t>újra tisztított víz</w:t>
      </w:r>
    </w:p>
    <w:p w:rsidR="000D34CC" w:rsidRPr="000A6719" w:rsidRDefault="000D34CC" w:rsidP="000D34CC">
      <w:pPr>
        <w:tabs>
          <w:tab w:val="left" w:pos="2835"/>
        </w:tabs>
      </w:pPr>
      <w:r w:rsidRPr="000A6719">
        <w:t>e Toilettenspülung</w:t>
      </w:r>
      <w:r w:rsidRPr="000A6719">
        <w:tab/>
        <w:t>vécéöblítés</w:t>
      </w:r>
    </w:p>
    <w:p w:rsidR="000D34CC" w:rsidRPr="000A6719" w:rsidRDefault="000D34CC" w:rsidP="000D34CC">
      <w:pPr>
        <w:tabs>
          <w:tab w:val="left" w:pos="2835"/>
        </w:tabs>
        <w:rPr>
          <w:rFonts w:asciiTheme="majorBidi" w:hAnsiTheme="majorBidi" w:cstheme="majorBidi"/>
          <w:b/>
          <w:bCs/>
          <w:szCs w:val="24"/>
        </w:rPr>
      </w:pPr>
      <w:r w:rsidRPr="000A6719">
        <w:rPr>
          <w:rFonts w:asciiTheme="majorBidi" w:hAnsiTheme="majorBidi" w:cstheme="majorBidi"/>
          <w:b/>
          <w:bCs/>
          <w:szCs w:val="24"/>
        </w:rPr>
        <w:t>IV. Virtuelles Wasser und Wasserfußabdruck</w:t>
      </w:r>
    </w:p>
    <w:p w:rsidR="000D34CC" w:rsidRPr="000A6719" w:rsidRDefault="000D34CC" w:rsidP="000D34CC">
      <w:pPr>
        <w:tabs>
          <w:tab w:val="left" w:pos="2835"/>
        </w:tabs>
        <w:rPr>
          <w:rFonts w:asciiTheme="majorBidi" w:hAnsiTheme="majorBidi" w:cstheme="majorBidi"/>
          <w:szCs w:val="24"/>
        </w:rPr>
      </w:pPr>
      <w:r w:rsidRPr="000A6719">
        <w:rPr>
          <w:rFonts w:asciiTheme="majorBidi" w:hAnsiTheme="majorBidi" w:cstheme="majorBidi"/>
          <w:szCs w:val="24"/>
        </w:rPr>
        <w:t>r Wasserfußabdruck</w:t>
      </w:r>
      <w:r w:rsidRPr="000A6719">
        <w:rPr>
          <w:rFonts w:asciiTheme="majorBidi" w:hAnsiTheme="majorBidi" w:cstheme="majorBidi"/>
          <w:szCs w:val="24"/>
        </w:rPr>
        <w:tab/>
        <w:t>víz-láblenyomat</w:t>
      </w:r>
    </w:p>
    <w:p w:rsidR="000D34CC" w:rsidRPr="000A6719" w:rsidRDefault="000D34CC" w:rsidP="000D34CC">
      <w:pPr>
        <w:tabs>
          <w:tab w:val="left" w:pos="2835"/>
        </w:tabs>
      </w:pPr>
      <w:r w:rsidRPr="000A6719">
        <w:t>ist enthalten</w:t>
      </w:r>
      <w:r w:rsidRPr="000A6719">
        <w:tab/>
        <w:t>tartalmaz</w:t>
      </w:r>
    </w:p>
    <w:p w:rsidR="000D34CC" w:rsidRPr="000A6719" w:rsidRDefault="000D34CC" w:rsidP="000D34CC">
      <w:pPr>
        <w:tabs>
          <w:tab w:val="left" w:pos="2835"/>
        </w:tabs>
      </w:pPr>
      <w:r w:rsidRPr="000A6719">
        <w:t>ein/setzen, -te, h. ge-t</w:t>
      </w:r>
      <w:r w:rsidRPr="000A6719">
        <w:tab/>
        <w:t>bevet, felhasznál, alkalmaz</w:t>
      </w:r>
    </w:p>
    <w:p w:rsidR="000D34CC" w:rsidRPr="000A6719" w:rsidRDefault="000D34CC" w:rsidP="000D34CC">
      <w:pPr>
        <w:tabs>
          <w:tab w:val="left" w:pos="2835"/>
        </w:tabs>
      </w:pPr>
      <w:r>
        <w:t>r Indikator,-en</w:t>
      </w:r>
      <w:r>
        <w:tab/>
        <w:t>jel</w:t>
      </w:r>
      <w:r w:rsidRPr="000A6719">
        <w:t>zőszám</w:t>
      </w:r>
    </w:p>
    <w:p w:rsidR="000D34CC" w:rsidRPr="000A6719" w:rsidRDefault="000D34CC" w:rsidP="000D34CC">
      <w:pPr>
        <w:tabs>
          <w:tab w:val="left" w:pos="2835"/>
        </w:tabs>
      </w:pPr>
      <w:r w:rsidRPr="000A6719">
        <w:t>e Einheit,-en</w:t>
      </w:r>
      <w:r w:rsidRPr="000A6719">
        <w:tab/>
        <w:t>egység</w:t>
      </w:r>
    </w:p>
    <w:p w:rsidR="000D34CC" w:rsidRPr="000A6719" w:rsidRDefault="000D34CC" w:rsidP="000D34CC">
      <w:pPr>
        <w:tabs>
          <w:tab w:val="left" w:pos="2835"/>
        </w:tabs>
      </w:pPr>
      <w:r w:rsidRPr="000A6719">
        <w:t>messen, maß, h. gemessen</w:t>
      </w:r>
      <w:r w:rsidRPr="000A6719">
        <w:tab/>
        <w:t>mér</w:t>
      </w:r>
    </w:p>
    <w:p w:rsidR="000D34CC" w:rsidRPr="000A6719" w:rsidRDefault="000D34CC" w:rsidP="000D34CC">
      <w:pPr>
        <w:tabs>
          <w:tab w:val="left" w:pos="2835"/>
        </w:tabs>
      </w:pPr>
      <w:r w:rsidRPr="000A6719">
        <w:t>vorkommend</w:t>
      </w:r>
      <w:r w:rsidRPr="000A6719">
        <w:tab/>
        <w:t>előforduló</w:t>
      </w:r>
    </w:p>
    <w:p w:rsidR="000D34CC" w:rsidRPr="000A6719" w:rsidRDefault="000D34CC" w:rsidP="000D34CC">
      <w:pPr>
        <w:tabs>
          <w:tab w:val="left" w:pos="2835"/>
        </w:tabs>
      </w:pPr>
      <w:r w:rsidRPr="000A6719">
        <w:t>verdunsten, -te, h.-t</w:t>
      </w:r>
      <w:r w:rsidRPr="000A6719">
        <w:tab/>
        <w:t>elpárologtat</w:t>
      </w:r>
    </w:p>
    <w:p w:rsidR="000D34CC" w:rsidRPr="000A6719" w:rsidRDefault="000D34CC" w:rsidP="000D34CC">
      <w:pPr>
        <w:tabs>
          <w:tab w:val="left" w:pos="2835"/>
        </w:tabs>
      </w:pPr>
      <w:r w:rsidRPr="000A6719">
        <w:t>s Oberflächenwasser</w:t>
      </w:r>
      <w:r w:rsidRPr="000A6719">
        <w:tab/>
        <w:t>felszíni víz</w:t>
      </w:r>
    </w:p>
    <w:p w:rsidR="000D34CC" w:rsidRPr="000A6719" w:rsidRDefault="000D34CC" w:rsidP="000D34CC">
      <w:pPr>
        <w:tabs>
          <w:tab w:val="left" w:pos="2835"/>
        </w:tabs>
      </w:pPr>
      <w:r w:rsidRPr="000A6719">
        <w:t>s Feld,-er</w:t>
      </w:r>
      <w:r w:rsidRPr="000A6719">
        <w:tab/>
        <w:t>mező</w:t>
      </w:r>
    </w:p>
    <w:p w:rsidR="000D34CC" w:rsidRPr="000A6719" w:rsidRDefault="000D34CC" w:rsidP="000D34CC">
      <w:pPr>
        <w:tabs>
          <w:tab w:val="left" w:pos="2835"/>
        </w:tabs>
      </w:pPr>
      <w:r w:rsidRPr="000A6719">
        <w:t>bewässern, -te, h. –t</w:t>
      </w:r>
      <w:r w:rsidRPr="000A6719">
        <w:tab/>
        <w:t>öntöz</w:t>
      </w:r>
    </w:p>
    <w:p w:rsidR="000D34CC" w:rsidRPr="000A6719" w:rsidRDefault="000D34CC" w:rsidP="000D34CC">
      <w:pPr>
        <w:tabs>
          <w:tab w:val="left" w:pos="2835"/>
        </w:tabs>
      </w:pPr>
      <w:r w:rsidRPr="000A6719">
        <w:t>e Entfernung</w:t>
      </w:r>
      <w:r w:rsidRPr="000A6719">
        <w:tab/>
        <w:t>eltávolítás</w:t>
      </w:r>
    </w:p>
    <w:p w:rsidR="000D34CC" w:rsidRPr="000A6719" w:rsidRDefault="000D34CC" w:rsidP="000D34CC">
      <w:pPr>
        <w:tabs>
          <w:tab w:val="left" w:pos="2835"/>
        </w:tabs>
      </w:pPr>
      <w:r w:rsidRPr="000A6719">
        <w:t>e Gewässerverunreinigung</w:t>
      </w:r>
      <w:r w:rsidRPr="000A6719">
        <w:tab/>
        <w:t>vízszennyeződés</w:t>
      </w:r>
    </w:p>
    <w:p w:rsidR="000D34CC" w:rsidRPr="000A6719" w:rsidRDefault="000D34CC" w:rsidP="000D34CC">
      <w:pPr>
        <w:tabs>
          <w:tab w:val="left" w:pos="2835"/>
        </w:tabs>
      </w:pPr>
      <w:r w:rsidRPr="000A6719">
        <w:t>quantitativ</w:t>
      </w:r>
      <w:r w:rsidRPr="000A6719">
        <w:tab/>
        <w:t>mennyiségi</w:t>
      </w:r>
    </w:p>
    <w:p w:rsidR="000D34CC" w:rsidRPr="000A6719" w:rsidRDefault="000D34CC" w:rsidP="000D34CC">
      <w:pPr>
        <w:tabs>
          <w:tab w:val="left" w:pos="2835"/>
        </w:tabs>
      </w:pPr>
      <w:r w:rsidRPr="000A6719">
        <w:t>veranschaulichen,- te, h. –t</w:t>
      </w:r>
      <w:r w:rsidRPr="000A6719">
        <w:tab/>
        <w:t>szemléltet</w:t>
      </w:r>
    </w:p>
    <w:p w:rsidR="000D34CC" w:rsidRPr="000A6719" w:rsidRDefault="000D34CC" w:rsidP="000D34CC">
      <w:pPr>
        <w:tabs>
          <w:tab w:val="left" w:pos="2835"/>
        </w:tabs>
      </w:pPr>
      <w:r w:rsidRPr="000A6719">
        <w:t>r Einfluss,-¨e</w:t>
      </w:r>
      <w:r w:rsidRPr="000A6719">
        <w:tab/>
        <w:t>befolyás</w:t>
      </w:r>
    </w:p>
    <w:p w:rsidR="000D34CC" w:rsidRPr="000A6719" w:rsidRDefault="000D34CC" w:rsidP="000D34CC">
      <w:pPr>
        <w:tabs>
          <w:tab w:val="left" w:pos="2835"/>
        </w:tabs>
      </w:pPr>
      <w:r w:rsidRPr="000A6719">
        <w:t>e Nutzung,-en</w:t>
      </w:r>
      <w:r w:rsidRPr="000A6719">
        <w:tab/>
        <w:t>használat</w:t>
      </w:r>
    </w:p>
    <w:p w:rsidR="000D34CC" w:rsidRPr="000A6719" w:rsidRDefault="000D34CC" w:rsidP="000D34CC">
      <w:pPr>
        <w:tabs>
          <w:tab w:val="left" w:pos="2835"/>
        </w:tabs>
      </w:pPr>
      <w:r w:rsidRPr="000A6719">
        <w:t>e Wasserqualität</w:t>
      </w:r>
      <w:r w:rsidRPr="000A6719">
        <w:tab/>
        <w:t>vízminőség</w:t>
      </w:r>
    </w:p>
    <w:p w:rsidR="000D34CC" w:rsidRDefault="000D34CC" w:rsidP="00016EC2">
      <w:pPr>
        <w:rPr>
          <w:rFonts w:asciiTheme="majorBidi" w:hAnsiTheme="majorBidi" w:cstheme="majorBidi"/>
          <w:szCs w:val="24"/>
          <w:lang w:val="de-AT"/>
        </w:rPr>
        <w:sectPr w:rsidR="000D34CC" w:rsidSect="000D34CC">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0D34CC" w:rsidRPr="003D5784" w:rsidRDefault="000D34CC" w:rsidP="00016EC2">
      <w:pPr>
        <w:rPr>
          <w:rFonts w:asciiTheme="majorBidi" w:hAnsiTheme="majorBidi" w:cstheme="majorBidi"/>
          <w:szCs w:val="24"/>
          <w:lang w:val="de-AT"/>
        </w:rPr>
      </w:pPr>
    </w:p>
    <w:p w:rsidR="003E0DF9" w:rsidRPr="003D5784" w:rsidRDefault="003E0DF9" w:rsidP="003F19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t>6. Die sich verwandelnde Energiewirtschaft</w:t>
      </w:r>
    </w:p>
    <w:p w:rsidR="00660943" w:rsidRPr="003D5784" w:rsidRDefault="003F1941" w:rsidP="003E0DF9">
      <w:pPr>
        <w:rPr>
          <w:rFonts w:asciiTheme="majorBidi" w:hAnsiTheme="majorBidi" w:cstheme="majorBidi"/>
          <w:b/>
          <w:bCs/>
          <w:szCs w:val="24"/>
          <w:lang w:val="de-AT"/>
        </w:rPr>
      </w:pPr>
      <w:r>
        <w:rPr>
          <w:rFonts w:asciiTheme="majorBidi" w:hAnsiTheme="majorBidi" w:cstheme="majorBidi"/>
          <w:b/>
          <w:bCs/>
          <w:szCs w:val="24"/>
          <w:lang w:val="de-AT"/>
        </w:rPr>
        <w:t xml:space="preserve">I. </w:t>
      </w:r>
      <w:r w:rsidR="00660943" w:rsidRPr="003D5784">
        <w:rPr>
          <w:rFonts w:asciiTheme="majorBidi" w:hAnsiTheme="majorBidi" w:cstheme="majorBidi"/>
          <w:b/>
          <w:bCs/>
          <w:szCs w:val="24"/>
          <w:lang w:val="de-AT"/>
        </w:rPr>
        <w:t>Der Weltenergiebedarf</w:t>
      </w:r>
    </w:p>
    <w:p w:rsidR="00660943" w:rsidRPr="003D5784" w:rsidRDefault="00660943" w:rsidP="00327ACD">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327ACD" w:rsidRPr="003D5784">
        <w:rPr>
          <w:rFonts w:asciiTheme="majorBidi" w:hAnsiTheme="majorBidi" w:cstheme="majorBidi"/>
          <w:szCs w:val="24"/>
          <w:lang w:val="de-AT"/>
        </w:rPr>
        <w:t xml:space="preserve">Der Weltenergiebedarf bezeichnet die jährlich weltweit benötigte Primärenergie. </w:t>
      </w:r>
    </w:p>
    <w:p w:rsidR="00660943" w:rsidRPr="003D5784" w:rsidRDefault="00660943" w:rsidP="00327ACD">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327ACD" w:rsidRPr="003D5784">
        <w:rPr>
          <w:rFonts w:asciiTheme="majorBidi" w:hAnsiTheme="majorBidi" w:cstheme="majorBidi"/>
          <w:szCs w:val="24"/>
          <w:lang w:val="de-AT"/>
        </w:rPr>
        <w:t xml:space="preserve">Wichtigste fossile Primärenergieträger sind hierbei Öl, Kohle und Gas. </w:t>
      </w:r>
    </w:p>
    <w:p w:rsidR="00327ACD" w:rsidRPr="003D5784" w:rsidRDefault="00660943" w:rsidP="00660943">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327ACD" w:rsidRPr="003D5784">
        <w:rPr>
          <w:rFonts w:asciiTheme="majorBidi" w:hAnsiTheme="majorBidi" w:cstheme="majorBidi"/>
          <w:szCs w:val="24"/>
          <w:lang w:val="de-AT"/>
        </w:rPr>
        <w:t xml:space="preserve">Erneuerbare Primärenergielieferanten sind wiederum Sonnen- und Windenergie sowie Wasserkraft, Kernenergie und Geothermie. </w:t>
      </w:r>
    </w:p>
    <w:p w:rsidR="00660943" w:rsidRPr="003D5784" w:rsidRDefault="00660943" w:rsidP="00660943">
      <w:pPr>
        <w:rPr>
          <w:rFonts w:asciiTheme="majorBidi" w:hAnsiTheme="majorBidi" w:cstheme="majorBidi"/>
          <w:szCs w:val="24"/>
          <w:lang w:val="de-AT"/>
        </w:rPr>
      </w:pPr>
    </w:p>
    <w:p w:rsidR="00861D13" w:rsidRPr="003D5784" w:rsidRDefault="003F1941" w:rsidP="00660943">
      <w:pPr>
        <w:rPr>
          <w:rFonts w:asciiTheme="majorBidi" w:hAnsiTheme="majorBidi" w:cstheme="majorBidi"/>
          <w:b/>
          <w:bCs/>
          <w:szCs w:val="24"/>
          <w:lang w:val="de-AT"/>
        </w:rPr>
      </w:pPr>
      <w:r>
        <w:rPr>
          <w:rFonts w:asciiTheme="majorBidi" w:hAnsiTheme="majorBidi" w:cstheme="majorBidi"/>
          <w:b/>
          <w:bCs/>
          <w:szCs w:val="24"/>
          <w:lang w:val="de-AT"/>
        </w:rPr>
        <w:t xml:space="preserve">II. </w:t>
      </w:r>
      <w:r w:rsidR="00660943" w:rsidRPr="003D5784">
        <w:rPr>
          <w:rFonts w:asciiTheme="majorBidi" w:hAnsiTheme="majorBidi" w:cstheme="majorBidi"/>
          <w:b/>
          <w:bCs/>
          <w:szCs w:val="24"/>
          <w:lang w:val="de-AT"/>
        </w:rPr>
        <w:t xml:space="preserve">Warum steht die Welt vor einem Dilemma? </w:t>
      </w:r>
    </w:p>
    <w:p w:rsidR="00861D13" w:rsidRPr="003D5784" w:rsidRDefault="00861D13" w:rsidP="00861D13">
      <w:pPr>
        <w:rPr>
          <w:rFonts w:asciiTheme="majorBidi" w:hAnsiTheme="majorBidi" w:cstheme="majorBidi"/>
          <w:szCs w:val="24"/>
          <w:lang w:val="de-AT"/>
        </w:rPr>
      </w:pPr>
      <w:r w:rsidRPr="003D5784">
        <w:rPr>
          <w:rFonts w:asciiTheme="majorBidi" w:hAnsiTheme="majorBidi" w:cstheme="majorBidi"/>
          <w:szCs w:val="24"/>
          <w:lang w:val="de-AT"/>
        </w:rPr>
        <w:t xml:space="preserve">- Einerseits steigt der </w:t>
      </w:r>
      <w:r w:rsidR="00660943" w:rsidRPr="003D5784">
        <w:rPr>
          <w:rFonts w:asciiTheme="majorBidi" w:hAnsiTheme="majorBidi" w:cstheme="majorBidi"/>
          <w:szCs w:val="24"/>
          <w:lang w:val="de-AT"/>
        </w:rPr>
        <w:t>Weltenergiebedarf</w:t>
      </w:r>
      <w:r w:rsidRPr="003D5784">
        <w:rPr>
          <w:rFonts w:asciiTheme="majorBidi" w:hAnsiTheme="majorBidi" w:cstheme="majorBidi"/>
          <w:szCs w:val="24"/>
          <w:lang w:val="de-AT"/>
        </w:rPr>
        <w:t xml:space="preserve">, andererseits erschöpfen sich die fossilen Energielieferanten, aber die alternativen Energieträger können den Energiebedarf noch nicht decken. </w:t>
      </w:r>
    </w:p>
    <w:p w:rsidR="00861D13" w:rsidRPr="003D5784" w:rsidRDefault="00861D13" w:rsidP="00861D13">
      <w:pPr>
        <w:rPr>
          <w:rFonts w:asciiTheme="majorBidi" w:hAnsiTheme="majorBidi" w:cstheme="majorBidi"/>
          <w:szCs w:val="24"/>
          <w:lang w:val="de-AT"/>
        </w:rPr>
      </w:pPr>
      <w:r w:rsidRPr="003D5784">
        <w:rPr>
          <w:rFonts w:asciiTheme="majorBidi" w:hAnsiTheme="majorBidi" w:cstheme="majorBidi"/>
          <w:szCs w:val="24"/>
          <w:lang w:val="de-AT"/>
        </w:rPr>
        <w:t xml:space="preserve">- Zurzeit decken </w:t>
      </w:r>
      <w:r w:rsidR="00660943" w:rsidRPr="003D5784">
        <w:rPr>
          <w:rFonts w:asciiTheme="majorBidi" w:hAnsiTheme="majorBidi" w:cstheme="majorBidi"/>
          <w:szCs w:val="24"/>
          <w:lang w:val="de-AT"/>
        </w:rPr>
        <w:t xml:space="preserve">80 Prozent </w:t>
      </w:r>
      <w:r w:rsidRPr="003D5784">
        <w:rPr>
          <w:rFonts w:asciiTheme="majorBidi" w:hAnsiTheme="majorBidi" w:cstheme="majorBidi"/>
          <w:szCs w:val="24"/>
          <w:lang w:val="de-AT"/>
        </w:rPr>
        <w:t>des weltweiten Energiebedarfs weiterhin fossile Energielieferante</w:t>
      </w:r>
      <w:r w:rsidR="00660943" w:rsidRPr="003D5784">
        <w:rPr>
          <w:rFonts w:asciiTheme="majorBidi" w:hAnsiTheme="majorBidi" w:cstheme="majorBidi"/>
          <w:szCs w:val="24"/>
          <w:lang w:val="de-AT"/>
        </w:rPr>
        <w:t xml:space="preserve">n. </w:t>
      </w:r>
      <w:r w:rsidRPr="003D5784">
        <w:rPr>
          <w:rFonts w:asciiTheme="majorBidi" w:hAnsiTheme="majorBidi" w:cstheme="majorBidi"/>
          <w:szCs w:val="24"/>
          <w:lang w:val="de-AT"/>
        </w:rPr>
        <w:t>Erdöl und Kohle liegen mit rund 30</w:t>
      </w:r>
      <w:r w:rsidR="00660943" w:rsidRPr="003D5784">
        <w:rPr>
          <w:rFonts w:asciiTheme="majorBidi" w:hAnsiTheme="majorBidi" w:cstheme="majorBidi"/>
          <w:szCs w:val="24"/>
          <w:lang w:val="de-AT"/>
        </w:rPr>
        <w:t xml:space="preserve"> Prozent vorne, dicht gefolgt </w:t>
      </w:r>
      <w:r w:rsidRPr="003D5784">
        <w:rPr>
          <w:rFonts w:asciiTheme="majorBidi" w:hAnsiTheme="majorBidi" w:cstheme="majorBidi"/>
          <w:szCs w:val="24"/>
          <w:lang w:val="de-AT"/>
        </w:rPr>
        <w:t>von Gas mit 20</w:t>
      </w:r>
      <w:r w:rsidR="00AB3048" w:rsidRPr="003D5784">
        <w:rPr>
          <w:rFonts w:asciiTheme="majorBidi" w:hAnsiTheme="majorBidi" w:cstheme="majorBidi"/>
          <w:szCs w:val="24"/>
          <w:lang w:val="de-AT"/>
        </w:rPr>
        <w:t xml:space="preserve"> Prozent, der Anteil der erneuerbaren Energieträger liegt bei 20 Prozent.</w:t>
      </w:r>
    </w:p>
    <w:p w:rsidR="00861D13" w:rsidRPr="003D5784" w:rsidRDefault="00861D13" w:rsidP="00861D13">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660943" w:rsidRPr="003D5784">
        <w:rPr>
          <w:rFonts w:asciiTheme="majorBidi" w:hAnsiTheme="majorBidi" w:cstheme="majorBidi"/>
          <w:szCs w:val="24"/>
          <w:lang w:val="de-AT"/>
        </w:rPr>
        <w:t xml:space="preserve"> Fossile Primärenergiepro</w:t>
      </w:r>
      <w:r w:rsidRPr="003D5784">
        <w:rPr>
          <w:rFonts w:asciiTheme="majorBidi" w:hAnsiTheme="majorBidi" w:cstheme="majorBidi"/>
          <w:szCs w:val="24"/>
          <w:lang w:val="de-AT"/>
        </w:rPr>
        <w:t>duktion verursacht fast 90 Prozent der weltweiten CO</w:t>
      </w:r>
      <w:r w:rsidRPr="003D5784">
        <w:rPr>
          <w:rFonts w:asciiTheme="majorBidi" w:hAnsiTheme="majorBidi" w:cstheme="majorBidi"/>
          <w:szCs w:val="24"/>
          <w:vertAlign w:val="subscript"/>
          <w:lang w:val="de-AT"/>
        </w:rPr>
        <w:t>2</w:t>
      </w:r>
      <w:r w:rsidR="00660943" w:rsidRPr="003D5784">
        <w:rPr>
          <w:rFonts w:asciiTheme="majorBidi" w:hAnsiTheme="majorBidi" w:cstheme="majorBidi"/>
          <w:szCs w:val="24"/>
          <w:lang w:val="de-AT"/>
        </w:rPr>
        <w:t>-Emissionen und fördert somit den Treibhauseffekt.</w:t>
      </w:r>
      <w:r w:rsidRPr="003D5784">
        <w:rPr>
          <w:rFonts w:asciiTheme="majorBidi" w:hAnsiTheme="majorBidi" w:cstheme="majorBidi"/>
          <w:szCs w:val="24"/>
          <w:lang w:val="de-AT"/>
        </w:rPr>
        <w:t xml:space="preserve"> </w:t>
      </w:r>
    </w:p>
    <w:p w:rsidR="00861D13" w:rsidRPr="003D5784" w:rsidRDefault="00861D13" w:rsidP="00861D13">
      <w:pPr>
        <w:rPr>
          <w:rFonts w:asciiTheme="majorBidi" w:hAnsiTheme="majorBidi" w:cstheme="majorBidi"/>
          <w:szCs w:val="24"/>
          <w:lang w:val="de-AT"/>
        </w:rPr>
      </w:pPr>
    </w:p>
    <w:p w:rsidR="00861D13" w:rsidRPr="003D5784" w:rsidRDefault="003F1941" w:rsidP="00861D13">
      <w:pPr>
        <w:rPr>
          <w:rFonts w:asciiTheme="majorBidi" w:hAnsiTheme="majorBidi" w:cstheme="majorBidi"/>
          <w:b/>
          <w:bCs/>
          <w:szCs w:val="24"/>
          <w:lang w:val="de-AT"/>
        </w:rPr>
      </w:pPr>
      <w:r>
        <w:rPr>
          <w:rFonts w:asciiTheme="majorBidi" w:hAnsiTheme="majorBidi" w:cstheme="majorBidi"/>
          <w:b/>
          <w:bCs/>
          <w:szCs w:val="24"/>
          <w:lang w:val="de-AT"/>
        </w:rPr>
        <w:t xml:space="preserve">III. </w:t>
      </w:r>
      <w:r w:rsidR="00861D13" w:rsidRPr="003D5784">
        <w:rPr>
          <w:rFonts w:asciiTheme="majorBidi" w:hAnsiTheme="majorBidi" w:cstheme="majorBidi"/>
          <w:b/>
          <w:bCs/>
          <w:szCs w:val="24"/>
          <w:lang w:val="de-AT"/>
        </w:rPr>
        <w:t xml:space="preserve">Warum ist die Energiewende schwer? </w:t>
      </w:r>
    </w:p>
    <w:p w:rsidR="00660943" w:rsidRPr="003D5784" w:rsidRDefault="00861D13" w:rsidP="00861D13">
      <w:pPr>
        <w:rPr>
          <w:rFonts w:asciiTheme="majorBidi" w:hAnsiTheme="majorBidi" w:cstheme="majorBidi"/>
          <w:szCs w:val="24"/>
          <w:lang w:val="de-AT"/>
        </w:rPr>
      </w:pPr>
      <w:r w:rsidRPr="003D5784">
        <w:rPr>
          <w:rFonts w:asciiTheme="majorBidi" w:hAnsiTheme="majorBidi" w:cstheme="majorBidi"/>
          <w:szCs w:val="24"/>
          <w:lang w:val="de-AT"/>
        </w:rPr>
        <w:t xml:space="preserve">- </w:t>
      </w:r>
      <w:r w:rsidR="00660943" w:rsidRPr="003D5784">
        <w:rPr>
          <w:rFonts w:asciiTheme="majorBidi" w:hAnsiTheme="majorBidi" w:cstheme="majorBidi"/>
          <w:szCs w:val="24"/>
          <w:lang w:val="de-AT"/>
        </w:rPr>
        <w:t>Gleichzeitig wächst die Menschheit bis 2050 voraussichtlich auf 9,7 Milliarden, wodurch der Weltenergiebedarf von 2020 bis 2050 um fast 50 Prozent steigen soll.</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Obwohl der Einsatz der erneuerbaren Energien steigt, wächst der weltweite Energiebedarf dennoch schneller als die Infrastruktur der erneuerbaren Energien. Das bedeutet, dass der Bedarf an fossilen Energielieferanten nicht nur anhält, sondern zunimmt.</w:t>
      </w:r>
    </w:p>
    <w:p w:rsidR="00AB3048" w:rsidRPr="003D5784" w:rsidRDefault="00536DA5" w:rsidP="00AB3048">
      <w:pPr>
        <w:rPr>
          <w:rFonts w:asciiTheme="majorBidi" w:hAnsiTheme="majorBidi" w:cstheme="majorBidi"/>
          <w:szCs w:val="24"/>
          <w:lang w:val="de-AT"/>
        </w:rPr>
      </w:pPr>
      <w:r>
        <w:rPr>
          <w:rFonts w:asciiTheme="majorBidi" w:hAnsiTheme="majorBidi" w:cstheme="majorBidi"/>
          <w:szCs w:val="24"/>
          <w:lang w:val="de-AT"/>
        </w:rPr>
        <w:t xml:space="preserve">- </w:t>
      </w:r>
      <w:r w:rsidR="00AB3048" w:rsidRPr="003D5784">
        <w:rPr>
          <w:rFonts w:asciiTheme="majorBidi" w:hAnsiTheme="majorBidi" w:cstheme="majorBidi"/>
          <w:szCs w:val="24"/>
          <w:lang w:val="de-AT"/>
        </w:rPr>
        <w:t>Der CO</w:t>
      </w:r>
      <w:r w:rsidR="00AB3048" w:rsidRPr="003D5784">
        <w:rPr>
          <w:rFonts w:asciiTheme="majorBidi" w:hAnsiTheme="majorBidi" w:cstheme="majorBidi"/>
          <w:szCs w:val="24"/>
          <w:vertAlign w:val="subscript"/>
          <w:lang w:val="de-AT"/>
        </w:rPr>
        <w:t>2</w:t>
      </w:r>
      <w:r w:rsidR="00AB3048" w:rsidRPr="003D5784">
        <w:rPr>
          <w:rFonts w:asciiTheme="majorBidi" w:hAnsiTheme="majorBidi" w:cstheme="majorBidi"/>
          <w:szCs w:val="24"/>
          <w:lang w:val="de-AT"/>
        </w:rPr>
        <w:t>-Ausstoß steigt allmählich.  Bis 2050 wird der CO</w:t>
      </w:r>
      <w:r w:rsidR="00AB3048" w:rsidRPr="003D5784">
        <w:rPr>
          <w:rFonts w:asciiTheme="majorBidi" w:hAnsiTheme="majorBidi" w:cstheme="majorBidi"/>
          <w:szCs w:val="24"/>
          <w:vertAlign w:val="subscript"/>
          <w:lang w:val="de-AT"/>
        </w:rPr>
        <w:t>2</w:t>
      </w:r>
      <w:r w:rsidR="00AB3048" w:rsidRPr="003D5784">
        <w:rPr>
          <w:rFonts w:asciiTheme="majorBidi" w:hAnsiTheme="majorBidi" w:cstheme="majorBidi"/>
          <w:szCs w:val="24"/>
          <w:lang w:val="de-AT"/>
        </w:rPr>
        <w:t>-Anstieg voraussichtlich ebenfalls um 50 Prozent steigen. Ein Grund hierfür soll der steigende Lebensstandard in aufstrebenden Entwicklungs- und Schwellenländern sein.</w:t>
      </w:r>
    </w:p>
    <w:p w:rsidR="0065422E" w:rsidRPr="003D5784" w:rsidRDefault="0065422E" w:rsidP="00AB3048">
      <w:pPr>
        <w:rPr>
          <w:rFonts w:asciiTheme="majorBidi" w:hAnsiTheme="majorBidi" w:cstheme="majorBidi"/>
          <w:b/>
          <w:bCs/>
          <w:szCs w:val="24"/>
          <w:lang w:val="de-AT"/>
        </w:rPr>
      </w:pPr>
    </w:p>
    <w:p w:rsidR="00AB3048" w:rsidRPr="003D5784" w:rsidRDefault="003F1941" w:rsidP="00AB3048">
      <w:pPr>
        <w:rPr>
          <w:rFonts w:asciiTheme="majorBidi" w:hAnsiTheme="majorBidi" w:cstheme="majorBidi"/>
          <w:b/>
          <w:bCs/>
          <w:szCs w:val="24"/>
          <w:lang w:val="de-AT"/>
        </w:rPr>
      </w:pPr>
      <w:r>
        <w:rPr>
          <w:rFonts w:asciiTheme="majorBidi" w:hAnsiTheme="majorBidi" w:cstheme="majorBidi"/>
          <w:b/>
          <w:bCs/>
          <w:szCs w:val="24"/>
          <w:lang w:val="de-AT"/>
        </w:rPr>
        <w:t xml:space="preserve">IV. </w:t>
      </w:r>
      <w:r w:rsidR="00AB3048" w:rsidRPr="003D5784">
        <w:rPr>
          <w:rFonts w:asciiTheme="majorBidi" w:hAnsiTheme="majorBidi" w:cstheme="majorBidi"/>
          <w:b/>
          <w:bCs/>
          <w:szCs w:val="24"/>
          <w:lang w:val="de-AT"/>
        </w:rPr>
        <w:t>Welche Länder haben den größten Energiebedarf?</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xml:space="preserve">- Zu Ländern mit dem größten Bedarf an Primärenergie zählen in absteigender Reihenfolge: China, USA, Indien, Russland und Japan. </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China allein benötigt 24 Prozent des weltweiten Energiebedarfs. Das Problem ist dabei, dass etwa 60 Prozent der Energieversorgung in China auf Kohle basiert.</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xml:space="preserve">- 35 Prozent der US-amerikanischen Energieversorgung basiert  auf Öl. </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Indien nutzt für 45 Prozent seiner Energieversorgung Kohle, 25 Prozen</w:t>
      </w:r>
      <w:r w:rsidR="00536DA5">
        <w:rPr>
          <w:rFonts w:asciiTheme="majorBidi" w:hAnsiTheme="majorBidi" w:cstheme="majorBidi"/>
          <w:szCs w:val="24"/>
          <w:lang w:val="de-AT"/>
        </w:rPr>
        <w:t>t der Energieversorgung basiert</w:t>
      </w:r>
      <w:r w:rsidRPr="003D5784">
        <w:rPr>
          <w:rFonts w:asciiTheme="majorBidi" w:hAnsiTheme="majorBidi" w:cstheme="majorBidi"/>
          <w:szCs w:val="24"/>
          <w:lang w:val="de-AT"/>
        </w:rPr>
        <w:t xml:space="preserve"> auf Öl. </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xml:space="preserve">- Russland deckt 50 Prozent des Energiebedarfs mit Gas, 25 Prozent mit Kohle. </w:t>
      </w:r>
    </w:p>
    <w:p w:rsidR="00AB3048" w:rsidRPr="003D5784" w:rsidRDefault="00AB3048" w:rsidP="00AB3048">
      <w:pPr>
        <w:rPr>
          <w:rFonts w:asciiTheme="majorBidi" w:hAnsiTheme="majorBidi" w:cstheme="majorBidi"/>
          <w:szCs w:val="24"/>
          <w:lang w:val="de-AT"/>
        </w:rPr>
      </w:pPr>
      <w:r w:rsidRPr="003D5784">
        <w:rPr>
          <w:rFonts w:asciiTheme="majorBidi" w:hAnsiTheme="majorBidi" w:cstheme="majorBidi"/>
          <w:szCs w:val="24"/>
          <w:lang w:val="de-AT"/>
        </w:rPr>
        <w:t>- Aus diesen Zahlen wird deutlich, dass keine der führenden Großmächte ihren Energiebedarf nicht mit erneuerbaren Energien decken.</w:t>
      </w:r>
    </w:p>
    <w:p w:rsidR="00861D13" w:rsidRPr="003D5784" w:rsidRDefault="003F1941" w:rsidP="00861D13">
      <w:pPr>
        <w:rPr>
          <w:rFonts w:asciiTheme="majorBidi" w:hAnsiTheme="majorBidi" w:cstheme="majorBidi"/>
          <w:b/>
          <w:bCs/>
          <w:szCs w:val="24"/>
          <w:lang w:val="de-AT"/>
        </w:rPr>
      </w:pPr>
      <w:r>
        <w:rPr>
          <w:rFonts w:asciiTheme="majorBidi" w:hAnsiTheme="majorBidi" w:cstheme="majorBidi"/>
          <w:b/>
          <w:bCs/>
          <w:szCs w:val="24"/>
          <w:lang w:val="de-AT"/>
        </w:rPr>
        <w:lastRenderedPageBreak/>
        <w:t xml:space="preserve">V. </w:t>
      </w:r>
      <w:r w:rsidR="0065422E" w:rsidRPr="003D5784">
        <w:rPr>
          <w:rFonts w:asciiTheme="majorBidi" w:hAnsiTheme="majorBidi" w:cstheme="majorBidi"/>
          <w:b/>
          <w:bCs/>
          <w:szCs w:val="24"/>
          <w:lang w:val="de-AT"/>
        </w:rPr>
        <w:t>Energiewende</w:t>
      </w:r>
    </w:p>
    <w:p w:rsidR="0065422E" w:rsidRPr="003D5784" w:rsidRDefault="0065422E" w:rsidP="00861D13">
      <w:pPr>
        <w:rPr>
          <w:rFonts w:asciiTheme="majorBidi" w:hAnsiTheme="majorBidi" w:cstheme="majorBidi"/>
          <w:szCs w:val="24"/>
          <w:lang w:val="de-AT"/>
        </w:rPr>
      </w:pPr>
      <w:r w:rsidRPr="003D5784">
        <w:rPr>
          <w:rFonts w:asciiTheme="majorBidi" w:hAnsiTheme="majorBidi" w:cstheme="majorBidi"/>
          <w:szCs w:val="24"/>
          <w:lang w:val="de-AT"/>
        </w:rPr>
        <w:t>- Als Energiewende wird der Übergang von fossilen Energieträgern sowie der Kernenergie zu einer nachhaltigen Energieversorgung mittels erneuerbarer Energien bezeichnet.</w:t>
      </w:r>
    </w:p>
    <w:p w:rsidR="0065422E" w:rsidRPr="003D5784" w:rsidRDefault="0065422E" w:rsidP="00861D13">
      <w:pPr>
        <w:rPr>
          <w:rFonts w:asciiTheme="majorBidi" w:hAnsiTheme="majorBidi" w:cstheme="majorBidi"/>
          <w:szCs w:val="24"/>
          <w:lang w:val="de-AT"/>
        </w:rPr>
      </w:pPr>
      <w:r w:rsidRPr="003D5784">
        <w:rPr>
          <w:rFonts w:asciiTheme="majorBidi" w:hAnsiTheme="majorBidi" w:cstheme="majorBidi"/>
          <w:szCs w:val="24"/>
          <w:lang w:val="de-AT"/>
        </w:rPr>
        <w:t>- Ziel der Energiewende ist es, die von der Energiewirtschaft verursachten ökologischen und gesellschaftlichen Probleme auf ein Mindestmaß zu verringern.</w:t>
      </w:r>
    </w:p>
    <w:p w:rsidR="000A7850" w:rsidRPr="003D5784" w:rsidRDefault="0065422E" w:rsidP="000A7850">
      <w:pPr>
        <w:rPr>
          <w:rFonts w:asciiTheme="majorBidi" w:hAnsiTheme="majorBidi" w:cstheme="majorBidi"/>
          <w:szCs w:val="24"/>
          <w:lang w:val="de-AT"/>
        </w:rPr>
      </w:pPr>
      <w:r w:rsidRPr="003D5784">
        <w:rPr>
          <w:rFonts w:asciiTheme="majorBidi" w:hAnsiTheme="majorBidi" w:cstheme="majorBidi"/>
          <w:szCs w:val="24"/>
          <w:lang w:val="de-AT"/>
        </w:rPr>
        <w:t>- Energiewende be</w:t>
      </w:r>
      <w:r w:rsidR="00536DA5">
        <w:rPr>
          <w:rFonts w:asciiTheme="majorBidi" w:hAnsiTheme="majorBidi" w:cstheme="majorBidi"/>
          <w:szCs w:val="24"/>
          <w:lang w:val="de-AT"/>
        </w:rPr>
        <w:t>deutet Klimaneutralität und Deka</w:t>
      </w:r>
      <w:r w:rsidRPr="003D5784">
        <w:rPr>
          <w:rFonts w:asciiTheme="majorBidi" w:hAnsiTheme="majorBidi" w:cstheme="majorBidi"/>
          <w:szCs w:val="24"/>
          <w:lang w:val="de-AT"/>
        </w:rPr>
        <w:t xml:space="preserve">rbonisierung. </w:t>
      </w:r>
      <w:r w:rsidR="000A7850" w:rsidRPr="003D5784">
        <w:rPr>
          <w:rFonts w:asciiTheme="majorBidi" w:hAnsiTheme="majorBidi" w:cstheme="majorBidi"/>
          <w:szCs w:val="24"/>
          <w:lang w:val="de-AT"/>
        </w:rPr>
        <w:t>Beide haben das Ziel, auf Dauer eine kohlenstofffreie Wirtschaft zu schaffen, also die CO</w:t>
      </w:r>
      <w:r w:rsidR="000A7850" w:rsidRPr="00536DA5">
        <w:rPr>
          <w:rFonts w:asciiTheme="majorBidi" w:hAnsiTheme="majorBidi" w:cstheme="majorBidi"/>
          <w:szCs w:val="24"/>
          <w:vertAlign w:val="subscript"/>
          <w:lang w:val="de-AT"/>
        </w:rPr>
        <w:t>2</w:t>
      </w:r>
      <w:r w:rsidR="000A7850" w:rsidRPr="003D5784">
        <w:rPr>
          <w:rFonts w:asciiTheme="majorBidi" w:hAnsiTheme="majorBidi" w:cstheme="majorBidi"/>
          <w:szCs w:val="24"/>
          <w:lang w:val="de-AT"/>
        </w:rPr>
        <w:t xml:space="preserve">-Neutralität der Wirtschaft durchzusetzen.  </w:t>
      </w:r>
    </w:p>
    <w:p w:rsidR="00660943" w:rsidRPr="003D5784" w:rsidRDefault="00660943" w:rsidP="00660943">
      <w:pPr>
        <w:rPr>
          <w:rFonts w:asciiTheme="majorBidi" w:hAnsiTheme="majorBidi" w:cstheme="majorBidi"/>
          <w:szCs w:val="24"/>
          <w:lang w:val="de-AT"/>
        </w:rPr>
      </w:pPr>
      <w:r w:rsidRPr="003D5784">
        <w:rPr>
          <w:rFonts w:asciiTheme="majorBidi" w:hAnsiTheme="majorBidi" w:cstheme="majorBidi"/>
          <w:szCs w:val="24"/>
          <w:lang w:val="de-AT"/>
        </w:rPr>
        <w:t>- Mit entsprechenden Investitionen lässt sich der Weltenergiebedarf bis 2030 zu 80 Prozent aus Erneuerbaren Energien decken.</w:t>
      </w:r>
    </w:p>
    <w:p w:rsidR="00660943" w:rsidRPr="003D5784" w:rsidRDefault="00660943" w:rsidP="00660943">
      <w:pPr>
        <w:rPr>
          <w:rFonts w:asciiTheme="majorBidi" w:hAnsiTheme="majorBidi" w:cstheme="majorBidi"/>
          <w:szCs w:val="24"/>
          <w:lang w:val="de-AT"/>
        </w:rPr>
      </w:pPr>
      <w:r w:rsidRPr="003D5784">
        <w:rPr>
          <w:rFonts w:asciiTheme="majorBidi" w:hAnsiTheme="majorBidi" w:cstheme="majorBidi"/>
          <w:szCs w:val="24"/>
          <w:lang w:val="de-AT"/>
        </w:rPr>
        <w:t>- Studien zufolge ist eine gänzlich klimaneutrale Weltenergieversorgung bis 2050 möglich</w:t>
      </w:r>
      <w:r w:rsidR="00536DA5">
        <w:rPr>
          <w:rFonts w:asciiTheme="majorBidi" w:hAnsiTheme="majorBidi" w:cstheme="majorBidi"/>
          <w:szCs w:val="24"/>
          <w:lang w:val="de-AT"/>
        </w:rPr>
        <w:t>.</w:t>
      </w:r>
    </w:p>
    <w:p w:rsidR="00660943" w:rsidRPr="003D5784" w:rsidRDefault="00660943" w:rsidP="00660943">
      <w:pPr>
        <w:rPr>
          <w:rFonts w:asciiTheme="majorBidi" w:hAnsiTheme="majorBidi" w:cstheme="majorBidi"/>
          <w:b/>
          <w:bCs/>
          <w:szCs w:val="24"/>
          <w:lang w:val="de-AT"/>
        </w:rPr>
      </w:pPr>
    </w:p>
    <w:p w:rsidR="000A7850" w:rsidRPr="003D5784" w:rsidRDefault="003F1941" w:rsidP="00660943">
      <w:pPr>
        <w:rPr>
          <w:rFonts w:asciiTheme="majorBidi" w:hAnsiTheme="majorBidi" w:cstheme="majorBidi"/>
          <w:b/>
          <w:bCs/>
          <w:szCs w:val="24"/>
          <w:lang w:val="de-AT"/>
        </w:rPr>
      </w:pPr>
      <w:r>
        <w:rPr>
          <w:rFonts w:asciiTheme="majorBidi" w:hAnsiTheme="majorBidi" w:cstheme="majorBidi"/>
          <w:b/>
          <w:bCs/>
          <w:szCs w:val="24"/>
          <w:lang w:val="de-AT"/>
        </w:rPr>
        <w:t xml:space="preserve">VI. </w:t>
      </w:r>
      <w:r w:rsidR="000A7850" w:rsidRPr="003D5784">
        <w:rPr>
          <w:rFonts w:asciiTheme="majorBidi" w:hAnsiTheme="majorBidi" w:cstheme="majorBidi"/>
          <w:b/>
          <w:bCs/>
          <w:szCs w:val="24"/>
          <w:lang w:val="de-AT"/>
        </w:rPr>
        <w:t>Wie funktioniert Dekarbonisierung bzw. Klimaneutralität?</w:t>
      </w:r>
    </w:p>
    <w:p w:rsidR="000A7850" w:rsidRPr="003D5784" w:rsidRDefault="000A7850" w:rsidP="00660943">
      <w:pPr>
        <w:rPr>
          <w:rFonts w:asciiTheme="majorBidi" w:hAnsiTheme="majorBidi" w:cstheme="majorBidi"/>
          <w:szCs w:val="24"/>
          <w:lang w:val="de-AT"/>
        </w:rPr>
      </w:pPr>
      <w:r w:rsidRPr="003D5784">
        <w:rPr>
          <w:rFonts w:asciiTheme="majorBidi" w:hAnsiTheme="majorBidi" w:cstheme="majorBidi"/>
          <w:szCs w:val="24"/>
          <w:lang w:val="de-AT"/>
        </w:rPr>
        <w:t xml:space="preserve">- Dazu gehört insbesondere die Nutzung erneuerbarer Energiequellen wie Windkraft, Sonnenenergie und Biomasse. </w:t>
      </w:r>
    </w:p>
    <w:p w:rsidR="000A7850" w:rsidRPr="003D5784" w:rsidRDefault="000A7850" w:rsidP="00660943">
      <w:pPr>
        <w:rPr>
          <w:rFonts w:asciiTheme="majorBidi" w:hAnsiTheme="majorBidi" w:cstheme="majorBidi"/>
          <w:szCs w:val="24"/>
          <w:lang w:val="de-AT"/>
        </w:rPr>
      </w:pPr>
      <w:r w:rsidRPr="003D5784">
        <w:rPr>
          <w:rFonts w:asciiTheme="majorBidi" w:hAnsiTheme="majorBidi" w:cstheme="majorBidi"/>
          <w:szCs w:val="24"/>
          <w:lang w:val="de-AT"/>
        </w:rPr>
        <w:t xml:space="preserve">- Der Einsatz von kohlenstoffhaltiger Energie muss man drastisch reduzieren. </w:t>
      </w:r>
    </w:p>
    <w:p w:rsidR="000A7850" w:rsidRPr="003D5784" w:rsidRDefault="000A7850" w:rsidP="000A7850">
      <w:pPr>
        <w:rPr>
          <w:rFonts w:asciiTheme="majorBidi" w:hAnsiTheme="majorBidi" w:cstheme="majorBidi"/>
          <w:szCs w:val="24"/>
          <w:lang w:val="de-AT"/>
        </w:rPr>
      </w:pPr>
      <w:r w:rsidRPr="003D5784">
        <w:rPr>
          <w:rFonts w:asciiTheme="majorBidi" w:hAnsiTheme="majorBidi" w:cstheme="majorBidi"/>
          <w:szCs w:val="24"/>
          <w:lang w:val="de-AT"/>
        </w:rPr>
        <w:t xml:space="preserve">- Man mus den Einsatz von Elektrofahrzeugen, sowie mit Wasserstoff oder Brennstoffzellen angetriebenen Fahrzeugen fördern. </w:t>
      </w:r>
    </w:p>
    <w:p w:rsidR="000A7850" w:rsidRPr="003D5784" w:rsidRDefault="000A7850" w:rsidP="004B31AD">
      <w:pPr>
        <w:rPr>
          <w:rFonts w:asciiTheme="majorBidi" w:hAnsiTheme="majorBidi" w:cstheme="majorBidi"/>
          <w:szCs w:val="24"/>
          <w:lang w:val="de-AT"/>
        </w:rPr>
      </w:pPr>
      <w:r w:rsidRPr="003D5784">
        <w:rPr>
          <w:rFonts w:asciiTheme="majorBidi" w:hAnsiTheme="majorBidi" w:cstheme="majorBidi"/>
          <w:szCs w:val="24"/>
          <w:lang w:val="de-AT"/>
        </w:rPr>
        <w:t xml:space="preserve">- In allen Bereichen der Produktion muss man den Einsatz „saubererer“ Technologien unterstützen. </w:t>
      </w:r>
    </w:p>
    <w:p w:rsidR="004B31AD" w:rsidRPr="003D5784" w:rsidRDefault="004B31AD" w:rsidP="004B31AD">
      <w:pPr>
        <w:rPr>
          <w:rFonts w:asciiTheme="majorBidi" w:hAnsiTheme="majorBidi" w:cstheme="majorBidi"/>
          <w:szCs w:val="24"/>
          <w:lang w:val="de-AT"/>
        </w:rPr>
      </w:pPr>
      <w:r w:rsidRPr="003D5784">
        <w:rPr>
          <w:rFonts w:asciiTheme="majorBidi" w:hAnsiTheme="majorBidi" w:cstheme="majorBidi"/>
          <w:szCs w:val="24"/>
          <w:lang w:val="de-AT"/>
        </w:rPr>
        <w:t xml:space="preserve">- Die Treibhausgasemissionen aus Kraftwerken, die mit fossilen Brennstoffen betrieben werden, muss man einstellen. </w:t>
      </w:r>
    </w:p>
    <w:p w:rsidR="004B31AD" w:rsidRPr="003D5784" w:rsidRDefault="004B31AD" w:rsidP="004B31AD">
      <w:pPr>
        <w:rPr>
          <w:rFonts w:asciiTheme="majorBidi" w:hAnsiTheme="majorBidi" w:cstheme="majorBidi"/>
          <w:szCs w:val="24"/>
          <w:lang w:val="de-AT"/>
        </w:rPr>
      </w:pPr>
      <w:r w:rsidRPr="003D5784">
        <w:rPr>
          <w:rFonts w:asciiTheme="majorBidi" w:hAnsiTheme="majorBidi" w:cstheme="majorBidi"/>
          <w:szCs w:val="24"/>
          <w:lang w:val="de-AT"/>
        </w:rPr>
        <w:t xml:space="preserve">- Im Verkehrssystem muss man in der Zukunft die Benziner und Dieselautos verbieten. </w:t>
      </w:r>
    </w:p>
    <w:p w:rsidR="004B31AD" w:rsidRPr="003D5784" w:rsidRDefault="004B31AD" w:rsidP="004B31AD">
      <w:pPr>
        <w:rPr>
          <w:rFonts w:asciiTheme="majorBidi" w:hAnsiTheme="majorBidi" w:cstheme="majorBidi"/>
          <w:szCs w:val="24"/>
          <w:lang w:val="de-AT"/>
        </w:rPr>
      </w:pPr>
      <w:r w:rsidRPr="003D5784">
        <w:rPr>
          <w:rFonts w:asciiTheme="majorBidi" w:hAnsiTheme="majorBidi" w:cstheme="majorBidi"/>
          <w:szCs w:val="24"/>
          <w:lang w:val="de-AT"/>
        </w:rPr>
        <w:t xml:space="preserve">- Man muss in jedem Bereich des Lebens die Effizienzsteigerung der Energieverwendung steigern. </w:t>
      </w:r>
    </w:p>
    <w:p w:rsidR="00A53A2B" w:rsidRPr="003D5784" w:rsidRDefault="00A53A2B" w:rsidP="00A53A2B">
      <w:pPr>
        <w:rPr>
          <w:rFonts w:asciiTheme="majorBidi" w:hAnsiTheme="majorBidi" w:cstheme="majorBidi"/>
          <w:szCs w:val="24"/>
          <w:lang w:val="de-AT"/>
        </w:rPr>
      </w:pPr>
      <w:r w:rsidRPr="003D5784">
        <w:rPr>
          <w:rFonts w:asciiTheme="majorBidi" w:hAnsiTheme="majorBidi" w:cstheme="majorBidi"/>
          <w:szCs w:val="24"/>
          <w:lang w:val="de-AT"/>
        </w:rPr>
        <w:t>- Über alle Teile der Gebäudehülle wie Außenwände, Fenster, Dachflächen oder Fassaden kann Wärme entweichen, deshalb ist es wichtig, diese gut zu isolieren. So geht mit einer Heizungsanlage erzeugte Wärmeenergie nicht verloren. Die Wärmedämmung sorgt somit dafür, dass Wärmeenergie effizienter genutzt wird. Dadurch werden Emissionen gesenkt, die Umwelt geschont und gleichzeitig Heizkosten gesenkt.</w:t>
      </w:r>
    </w:p>
    <w:p w:rsidR="00A53A2B" w:rsidRPr="003D5784" w:rsidRDefault="00A53A2B" w:rsidP="00A53A2B">
      <w:pPr>
        <w:rPr>
          <w:rFonts w:asciiTheme="majorBidi" w:hAnsiTheme="majorBidi" w:cstheme="majorBidi"/>
          <w:szCs w:val="24"/>
          <w:lang w:val="de-AT"/>
        </w:rPr>
      </w:pPr>
      <w:r w:rsidRPr="003D5784">
        <w:rPr>
          <w:rFonts w:asciiTheme="majorBidi" w:hAnsiTheme="majorBidi" w:cstheme="majorBidi"/>
          <w:szCs w:val="24"/>
          <w:lang w:val="de-AT"/>
        </w:rPr>
        <w:t>- Heizkosten können durch richtig isolierte Fenster und Türen gesenkt werden.</w:t>
      </w:r>
    </w:p>
    <w:p w:rsidR="002D0441" w:rsidRPr="003D5784" w:rsidRDefault="002D0441" w:rsidP="004B31AD">
      <w:pPr>
        <w:rPr>
          <w:rFonts w:asciiTheme="majorBidi" w:hAnsiTheme="majorBidi" w:cstheme="majorBidi"/>
          <w:szCs w:val="24"/>
          <w:lang w:val="de-AT"/>
        </w:rPr>
      </w:pPr>
      <w:r w:rsidRPr="003D5784">
        <w:rPr>
          <w:rFonts w:asciiTheme="majorBidi" w:hAnsiTheme="majorBidi" w:cstheme="majorBidi"/>
          <w:szCs w:val="24"/>
          <w:lang w:val="de-AT"/>
        </w:rPr>
        <w:t>- Man sollt</w:t>
      </w:r>
      <w:r w:rsidR="00215D37" w:rsidRPr="003D5784">
        <w:rPr>
          <w:rFonts w:asciiTheme="majorBidi" w:hAnsiTheme="majorBidi" w:cstheme="majorBidi"/>
          <w:szCs w:val="24"/>
          <w:lang w:val="de-AT"/>
        </w:rPr>
        <w:t>e</w:t>
      </w:r>
      <w:r w:rsidRPr="003D5784">
        <w:rPr>
          <w:rFonts w:asciiTheme="majorBidi" w:hAnsiTheme="majorBidi" w:cstheme="majorBidi"/>
          <w:szCs w:val="24"/>
          <w:lang w:val="de-AT"/>
        </w:rPr>
        <w:t xml:space="preserve"> so schnell wie möglich zu Ököstrom we</w:t>
      </w:r>
      <w:r w:rsidR="00E930CD">
        <w:rPr>
          <w:rFonts w:asciiTheme="majorBidi" w:hAnsiTheme="majorBidi" w:cstheme="majorBidi"/>
          <w:szCs w:val="24"/>
          <w:lang w:val="de-AT"/>
        </w:rPr>
        <w:t>chseln, denn Ökostrom gilt als k</w:t>
      </w:r>
      <w:r w:rsidRPr="003D5784">
        <w:rPr>
          <w:rFonts w:asciiTheme="majorBidi" w:hAnsiTheme="majorBidi" w:cstheme="majorBidi"/>
          <w:szCs w:val="24"/>
          <w:lang w:val="de-AT"/>
        </w:rPr>
        <w:t>limaneutral.</w:t>
      </w:r>
    </w:p>
    <w:p w:rsidR="002D0441" w:rsidRPr="003D5784" w:rsidRDefault="002D0441" w:rsidP="00215D37">
      <w:pPr>
        <w:rPr>
          <w:rFonts w:asciiTheme="majorBidi" w:hAnsiTheme="majorBidi" w:cstheme="majorBidi"/>
          <w:szCs w:val="24"/>
          <w:lang w:val="de-AT"/>
        </w:rPr>
      </w:pPr>
      <w:r w:rsidRPr="003D5784">
        <w:rPr>
          <w:rFonts w:asciiTheme="majorBidi" w:hAnsiTheme="majorBidi" w:cstheme="majorBidi"/>
          <w:szCs w:val="24"/>
          <w:lang w:val="de-AT"/>
        </w:rPr>
        <w:t xml:space="preserve">- Wenn </w:t>
      </w:r>
      <w:r w:rsidR="00215D37" w:rsidRPr="003D5784">
        <w:rPr>
          <w:rFonts w:asciiTheme="majorBidi" w:hAnsiTheme="majorBidi" w:cstheme="majorBidi"/>
          <w:szCs w:val="24"/>
          <w:lang w:val="de-AT"/>
        </w:rPr>
        <w:t>man alle Glühbirne aus dem Haushalt verbannt und zu LED-Lampen wechselt, kann man den</w:t>
      </w:r>
      <w:r w:rsidRPr="003D5784">
        <w:rPr>
          <w:rFonts w:asciiTheme="majorBidi" w:hAnsiTheme="majorBidi" w:cstheme="majorBidi"/>
          <w:szCs w:val="24"/>
          <w:lang w:val="de-AT"/>
        </w:rPr>
        <w:t xml:space="preserve"> Energiebedarf für Licht um bis zu 90 Prozent senken.</w:t>
      </w:r>
    </w:p>
    <w:p w:rsidR="00215D37" w:rsidRPr="003D5784" w:rsidRDefault="00215D37" w:rsidP="00215D37">
      <w:pPr>
        <w:rPr>
          <w:rFonts w:asciiTheme="majorBidi" w:hAnsiTheme="majorBidi" w:cstheme="majorBidi"/>
          <w:szCs w:val="24"/>
          <w:lang w:val="de-AT"/>
        </w:rPr>
      </w:pPr>
      <w:r w:rsidRPr="003D5784">
        <w:rPr>
          <w:rFonts w:asciiTheme="majorBidi" w:hAnsiTheme="majorBidi" w:cstheme="majorBidi"/>
          <w:szCs w:val="24"/>
          <w:lang w:val="de-AT"/>
        </w:rPr>
        <w:t>- Man muss an richtig heißen Tagen auf die Klimaanlage verzichten, denn diese Geräte sind wahre Stromfresser. Man kann sich vor Hitze schützen, wenn  die Fenster tagsüber geschlossen die Rollos</w:t>
      </w:r>
      <w:r w:rsidR="00705930">
        <w:rPr>
          <w:rFonts w:asciiTheme="majorBidi" w:hAnsiTheme="majorBidi" w:cstheme="majorBidi"/>
          <w:szCs w:val="24"/>
          <w:lang w:val="de-AT"/>
        </w:rPr>
        <w:t>, Rolläden</w:t>
      </w:r>
      <w:r w:rsidRPr="003D5784">
        <w:rPr>
          <w:rFonts w:asciiTheme="majorBidi" w:hAnsiTheme="majorBidi" w:cstheme="majorBidi"/>
          <w:szCs w:val="24"/>
          <w:lang w:val="de-AT"/>
        </w:rPr>
        <w:t xml:space="preserve"> oder Jalousien runter sind. Man muss die Fenster in der Nacht öffnen, damit frische Luft in die Räume kommt.</w:t>
      </w:r>
    </w:p>
    <w:p w:rsidR="00215D37" w:rsidRPr="003D5784" w:rsidRDefault="00215D37" w:rsidP="00215D37">
      <w:pPr>
        <w:rPr>
          <w:rFonts w:asciiTheme="majorBidi" w:hAnsiTheme="majorBidi" w:cstheme="majorBidi"/>
          <w:szCs w:val="24"/>
          <w:lang w:val="de-AT"/>
        </w:rPr>
      </w:pPr>
      <w:r w:rsidRPr="003D5784">
        <w:rPr>
          <w:rFonts w:asciiTheme="majorBidi" w:hAnsiTheme="majorBidi" w:cstheme="majorBidi"/>
          <w:szCs w:val="24"/>
          <w:lang w:val="de-AT"/>
        </w:rPr>
        <w:t>- Wir können viel Energie sparen und die CO</w:t>
      </w:r>
      <w:r w:rsidRPr="003D5784">
        <w:rPr>
          <w:rFonts w:asciiTheme="majorBidi" w:hAnsiTheme="majorBidi" w:cstheme="majorBidi"/>
          <w:szCs w:val="24"/>
          <w:vertAlign w:val="subscript"/>
          <w:lang w:val="de-AT"/>
        </w:rPr>
        <w:t>2</w:t>
      </w:r>
      <w:r w:rsidRPr="003D5784">
        <w:rPr>
          <w:rFonts w:asciiTheme="majorBidi" w:hAnsiTheme="majorBidi" w:cstheme="majorBidi"/>
          <w:szCs w:val="24"/>
          <w:lang w:val="de-AT"/>
        </w:rPr>
        <w:t xml:space="preserve">-Emission reduzieren, wenn wir im Haushalt überall energieeffiziente Elektrogeräte einsetzen. </w:t>
      </w:r>
    </w:p>
    <w:p w:rsidR="00215D37" w:rsidRPr="003D5784" w:rsidRDefault="00215D37" w:rsidP="00215D37">
      <w:pPr>
        <w:rPr>
          <w:rFonts w:asciiTheme="majorBidi" w:hAnsiTheme="majorBidi" w:cstheme="majorBidi"/>
          <w:szCs w:val="24"/>
          <w:lang w:val="de-AT"/>
        </w:rPr>
      </w:pPr>
      <w:r w:rsidRPr="003D5784">
        <w:rPr>
          <w:rFonts w:asciiTheme="majorBidi" w:hAnsiTheme="majorBidi" w:cstheme="majorBidi"/>
          <w:szCs w:val="24"/>
          <w:lang w:val="de-AT"/>
        </w:rPr>
        <w:t xml:space="preserve">- Man kann bei den Elektrogeräten viel Strom sparen, wenn wir </w:t>
      </w:r>
      <w:r w:rsidR="00BF2A90" w:rsidRPr="003D5784">
        <w:rPr>
          <w:rFonts w:asciiTheme="majorBidi" w:hAnsiTheme="majorBidi" w:cstheme="majorBidi"/>
          <w:szCs w:val="24"/>
          <w:lang w:val="de-AT"/>
        </w:rPr>
        <w:t xml:space="preserve">in den Systemeinstellungen dieser Geräte die Energieeinstellungen optimieren und den Stromsparmodus einschalten. </w:t>
      </w:r>
    </w:p>
    <w:p w:rsidR="00BF2A90" w:rsidRPr="003D5784" w:rsidRDefault="00BF2A90" w:rsidP="00215D37">
      <w:pPr>
        <w:rPr>
          <w:rFonts w:asciiTheme="majorBidi" w:hAnsiTheme="majorBidi" w:cstheme="majorBidi"/>
          <w:szCs w:val="24"/>
          <w:lang w:val="de-AT"/>
        </w:rPr>
      </w:pPr>
      <w:r w:rsidRPr="003D5784">
        <w:rPr>
          <w:rFonts w:asciiTheme="majorBidi" w:hAnsiTheme="majorBidi" w:cstheme="majorBidi"/>
          <w:szCs w:val="24"/>
          <w:lang w:val="de-AT"/>
        </w:rPr>
        <w:t xml:space="preserve">- Man darf die Elektrogeräte nicht auf Standbymodus lassen, man muss den Netzstecker ziehen. </w:t>
      </w:r>
    </w:p>
    <w:p w:rsidR="00BF2A90" w:rsidRPr="003D5784" w:rsidRDefault="00BF2A90" w:rsidP="00BF2A90">
      <w:pPr>
        <w:rPr>
          <w:rFonts w:asciiTheme="majorBidi" w:hAnsiTheme="majorBidi" w:cstheme="majorBidi"/>
          <w:szCs w:val="24"/>
          <w:lang w:val="de-AT"/>
        </w:rPr>
      </w:pPr>
      <w:r w:rsidRPr="003D5784">
        <w:rPr>
          <w:rFonts w:asciiTheme="majorBidi" w:hAnsiTheme="majorBidi" w:cstheme="majorBidi"/>
          <w:szCs w:val="24"/>
          <w:lang w:val="de-AT"/>
        </w:rPr>
        <w:t>- Man muss bei den modernen Waschmaschinen ein Kurzwaschprogramm wählen und die Wäsche mit 30 °C statt 60 °C waschen.</w:t>
      </w:r>
    </w:p>
    <w:p w:rsidR="00BF2A90" w:rsidRPr="003D5784" w:rsidRDefault="00BF2A90" w:rsidP="00BF2A90">
      <w:pPr>
        <w:rPr>
          <w:rFonts w:asciiTheme="majorBidi" w:hAnsiTheme="majorBidi" w:cstheme="majorBidi"/>
          <w:szCs w:val="24"/>
          <w:lang w:val="de-AT"/>
        </w:rPr>
      </w:pPr>
      <w:r w:rsidRPr="003D5784">
        <w:rPr>
          <w:rFonts w:asciiTheme="majorBidi" w:hAnsiTheme="majorBidi" w:cstheme="majorBidi"/>
          <w:szCs w:val="24"/>
          <w:lang w:val="de-AT"/>
        </w:rPr>
        <w:t xml:space="preserve">- Beim Kochen muss man Topfdeckel nutzen. </w:t>
      </w:r>
    </w:p>
    <w:p w:rsidR="00BF2A90" w:rsidRPr="003D5784" w:rsidRDefault="00BF2A90" w:rsidP="00660388">
      <w:pPr>
        <w:rPr>
          <w:rFonts w:asciiTheme="majorBidi" w:hAnsiTheme="majorBidi" w:cstheme="majorBidi"/>
          <w:szCs w:val="24"/>
          <w:lang w:val="de-AT"/>
        </w:rPr>
      </w:pPr>
      <w:r w:rsidRPr="003D5784">
        <w:rPr>
          <w:rFonts w:asciiTheme="majorBidi" w:hAnsiTheme="majorBidi" w:cstheme="majorBidi"/>
          <w:szCs w:val="24"/>
          <w:lang w:val="de-AT"/>
        </w:rPr>
        <w:t xml:space="preserve">- Man muss die Spülmaschine </w:t>
      </w:r>
      <w:r w:rsidR="00660388" w:rsidRPr="003D5784">
        <w:rPr>
          <w:rFonts w:asciiTheme="majorBidi" w:hAnsiTheme="majorBidi" w:cstheme="majorBidi"/>
          <w:szCs w:val="24"/>
          <w:lang w:val="de-AT"/>
        </w:rPr>
        <w:t xml:space="preserve">und die Waschmaschine </w:t>
      </w:r>
      <w:r w:rsidRPr="003D5784">
        <w:rPr>
          <w:rFonts w:asciiTheme="majorBidi" w:hAnsiTheme="majorBidi" w:cstheme="majorBidi"/>
          <w:szCs w:val="24"/>
          <w:lang w:val="de-AT"/>
        </w:rPr>
        <w:t xml:space="preserve">möglichst </w:t>
      </w:r>
      <w:r w:rsidR="00660388" w:rsidRPr="003D5784">
        <w:rPr>
          <w:rFonts w:asciiTheme="majorBidi" w:hAnsiTheme="majorBidi" w:cstheme="majorBidi"/>
          <w:szCs w:val="24"/>
          <w:lang w:val="de-AT"/>
        </w:rPr>
        <w:t>voll beladen</w:t>
      </w:r>
      <w:r w:rsidRPr="003D5784">
        <w:rPr>
          <w:rFonts w:asciiTheme="majorBidi" w:hAnsiTheme="majorBidi" w:cstheme="majorBidi"/>
          <w:szCs w:val="24"/>
          <w:lang w:val="de-AT"/>
        </w:rPr>
        <w:t>, um Wasser und Energie zu sparen.</w:t>
      </w:r>
    </w:p>
    <w:p w:rsidR="00660388" w:rsidRPr="003D5784" w:rsidRDefault="00660388" w:rsidP="00660388">
      <w:pPr>
        <w:rPr>
          <w:rFonts w:asciiTheme="majorBidi" w:hAnsiTheme="majorBidi" w:cstheme="majorBidi"/>
          <w:szCs w:val="24"/>
          <w:lang w:val="de-AT"/>
        </w:rPr>
      </w:pPr>
      <w:r w:rsidRPr="003D5784">
        <w:rPr>
          <w:rFonts w:asciiTheme="majorBidi" w:hAnsiTheme="majorBidi" w:cstheme="majorBidi"/>
          <w:szCs w:val="24"/>
          <w:lang w:val="de-AT"/>
        </w:rPr>
        <w:t>- Man darf nicht vergessen,  das Licht auszuschalten, wenn man es nicht benötigt!</w:t>
      </w:r>
    </w:p>
    <w:p w:rsidR="00660388" w:rsidRPr="003D5784" w:rsidRDefault="00660388" w:rsidP="00660388">
      <w:pPr>
        <w:rPr>
          <w:rFonts w:asciiTheme="majorBidi" w:hAnsiTheme="majorBidi" w:cstheme="majorBidi"/>
          <w:szCs w:val="24"/>
          <w:lang w:val="de-AT"/>
        </w:rPr>
      </w:pPr>
      <w:r w:rsidRPr="003D5784">
        <w:rPr>
          <w:rFonts w:asciiTheme="majorBidi" w:hAnsiTheme="majorBidi" w:cstheme="majorBidi"/>
          <w:szCs w:val="24"/>
          <w:lang w:val="de-AT"/>
        </w:rPr>
        <w:t>- Duschen statt ein Vollbad nehmen. Und auch beim Duschen darauf achten, nicht unnötig warmes Wasser laufen zu lassen. Mit einem Sparduschkopf lässt sich der Wasserverbrauch sogar um bis zu 50 Prozent reduzieren. Das rentiert sich gleich dreifach: Sowohl Wasser-, Abwasser- als auch Energiekosten sinken.</w:t>
      </w:r>
    </w:p>
    <w:p w:rsidR="00660388" w:rsidRPr="003D5784" w:rsidRDefault="00660388" w:rsidP="00660388">
      <w:pPr>
        <w:rPr>
          <w:rFonts w:asciiTheme="majorBidi" w:hAnsiTheme="majorBidi" w:cstheme="majorBidi"/>
          <w:szCs w:val="24"/>
          <w:lang w:val="de-AT"/>
        </w:rPr>
      </w:pPr>
      <w:r w:rsidRPr="003D5784">
        <w:rPr>
          <w:rFonts w:asciiTheme="majorBidi" w:hAnsiTheme="majorBidi" w:cstheme="majorBidi"/>
          <w:szCs w:val="24"/>
          <w:lang w:val="de-AT"/>
        </w:rPr>
        <w:t xml:space="preserve"> - Man muss aufladbare Akkus verwenden</w:t>
      </w:r>
      <w:r w:rsidR="00A53A2B" w:rsidRPr="003D5784">
        <w:rPr>
          <w:rFonts w:asciiTheme="majorBidi" w:hAnsiTheme="majorBidi" w:cstheme="majorBidi"/>
          <w:szCs w:val="24"/>
          <w:lang w:val="de-AT"/>
        </w:rPr>
        <w:t>, denn wieder aufladbare Akkus sind auf Dauer wesentlich kostengünstiger als Batterien.</w:t>
      </w:r>
    </w:p>
    <w:p w:rsidR="00660388" w:rsidRDefault="00BD21F4" w:rsidP="00BD21F4">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ajorBidi" w:hAnsiTheme="majorBidi" w:cstheme="majorBidi"/>
          <w:szCs w:val="24"/>
          <w:lang w:val="de-AT"/>
        </w:rPr>
      </w:pPr>
      <w:r w:rsidRPr="00BD21F4">
        <w:rPr>
          <w:rFonts w:asciiTheme="majorBidi" w:hAnsiTheme="majorBidi" w:cstheme="majorBidi"/>
          <w:b/>
          <w:bCs/>
          <w:szCs w:val="24"/>
          <w:lang w:val="de-AT"/>
        </w:rPr>
        <w:lastRenderedPageBreak/>
        <w:t>Wö</w:t>
      </w:r>
      <w:r>
        <w:rPr>
          <w:rFonts w:asciiTheme="majorBidi" w:hAnsiTheme="majorBidi" w:cstheme="majorBidi"/>
          <w:b/>
          <w:bCs/>
          <w:szCs w:val="24"/>
          <w:lang w:val="de-AT"/>
        </w:rPr>
        <w:t>r</w:t>
      </w:r>
      <w:r w:rsidRPr="00BD21F4">
        <w:rPr>
          <w:rFonts w:asciiTheme="majorBidi" w:hAnsiTheme="majorBidi" w:cstheme="majorBidi"/>
          <w:b/>
          <w:bCs/>
          <w:szCs w:val="24"/>
          <w:lang w:val="de-AT"/>
        </w:rPr>
        <w:t>terverzeichnis</w:t>
      </w:r>
    </w:p>
    <w:p w:rsidR="00BD21F4" w:rsidRDefault="00BD21F4" w:rsidP="00BD21F4">
      <w:pPr>
        <w:tabs>
          <w:tab w:val="left" w:pos="2835"/>
        </w:tabs>
        <w:rPr>
          <w:rFonts w:asciiTheme="majorBidi" w:hAnsiTheme="majorBidi" w:cstheme="majorBidi"/>
          <w:b/>
          <w:bCs/>
          <w:szCs w:val="24"/>
        </w:rPr>
        <w:sectPr w:rsidR="00BD21F4"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I. Der Weltenergiebedarf</w:t>
      </w:r>
    </w:p>
    <w:p w:rsidR="00BD21F4" w:rsidRPr="00A95A1B" w:rsidRDefault="00BD21F4" w:rsidP="00BD21F4">
      <w:pPr>
        <w:tabs>
          <w:tab w:val="left" w:pos="2835"/>
        </w:tabs>
      </w:pPr>
      <w:r w:rsidRPr="00A95A1B">
        <w:t>sich verwandeln –te, h. –t</w:t>
      </w:r>
      <w:r w:rsidRPr="00A95A1B">
        <w:tab/>
        <w:t>átalakuló</w:t>
      </w:r>
    </w:p>
    <w:p w:rsidR="00BD21F4" w:rsidRPr="00A95A1B" w:rsidRDefault="00BD21F4" w:rsidP="00BD21F4">
      <w:pPr>
        <w:tabs>
          <w:tab w:val="left" w:pos="2835"/>
        </w:tabs>
      </w:pPr>
      <w:r w:rsidRPr="00A95A1B">
        <w:t>r Energiebedarf,-e</w:t>
      </w:r>
      <w:r w:rsidRPr="00A95A1B">
        <w:tab/>
        <w:t>energiaigény</w:t>
      </w:r>
    </w:p>
    <w:p w:rsidR="00BD21F4" w:rsidRPr="00A95A1B" w:rsidRDefault="00BD21F4" w:rsidP="00BD21F4">
      <w:pPr>
        <w:tabs>
          <w:tab w:val="left" w:pos="2835"/>
        </w:tabs>
      </w:pPr>
      <w:r w:rsidRPr="00A95A1B">
        <w:t>benötigt</w:t>
      </w:r>
      <w:r w:rsidRPr="00A95A1B">
        <w:tab/>
        <w:t>szükséges</w:t>
      </w:r>
    </w:p>
    <w:p w:rsidR="00BD21F4" w:rsidRPr="00A95A1B" w:rsidRDefault="00BD21F4" w:rsidP="00BD21F4">
      <w:pPr>
        <w:tabs>
          <w:tab w:val="left" w:pos="2835"/>
        </w:tabs>
      </w:pPr>
      <w:r w:rsidRPr="00A95A1B">
        <w:t>e Kohle,-n</w:t>
      </w:r>
      <w:r w:rsidRPr="00A95A1B">
        <w:tab/>
        <w:t>szén</w:t>
      </w:r>
    </w:p>
    <w:p w:rsidR="00BD21F4" w:rsidRPr="00A95A1B" w:rsidRDefault="00BD21F4" w:rsidP="00BD21F4">
      <w:pPr>
        <w:tabs>
          <w:tab w:val="left" w:pos="2835"/>
        </w:tabs>
      </w:pPr>
      <w:r w:rsidRPr="00A95A1B">
        <w:t>erneuerbar</w:t>
      </w:r>
      <w:r w:rsidRPr="00A95A1B">
        <w:tab/>
        <w:t>megújuló</w:t>
      </w:r>
    </w:p>
    <w:p w:rsidR="00BD21F4" w:rsidRPr="00A95A1B" w:rsidRDefault="00BD21F4" w:rsidP="00BD21F4">
      <w:pPr>
        <w:tabs>
          <w:tab w:val="left" w:pos="2835"/>
        </w:tabs>
      </w:pPr>
      <w:r w:rsidRPr="00A95A1B">
        <w:t>r Energieträger,-</w:t>
      </w:r>
      <w:r w:rsidRPr="00A95A1B">
        <w:tab/>
        <w:t>energiahordozó</w:t>
      </w:r>
    </w:p>
    <w:p w:rsidR="00BD21F4" w:rsidRPr="00A95A1B" w:rsidRDefault="00BD21F4" w:rsidP="00BD21F4">
      <w:pPr>
        <w:tabs>
          <w:tab w:val="left" w:pos="2835"/>
        </w:tabs>
      </w:pPr>
      <w:r w:rsidRPr="00A95A1B">
        <w:t>r Energielieferant,-en,-en energiahordozó</w:t>
      </w:r>
    </w:p>
    <w:p w:rsidR="00BD21F4" w:rsidRPr="00A95A1B" w:rsidRDefault="00BD21F4" w:rsidP="00BD21F4">
      <w:pPr>
        <w:tabs>
          <w:tab w:val="left" w:pos="2835"/>
        </w:tabs>
      </w:pPr>
      <w:r w:rsidRPr="00A95A1B">
        <w:t>e Kernenergie</w:t>
      </w:r>
      <w:r w:rsidRPr="00A95A1B">
        <w:tab/>
        <w:t>atomenergia</w:t>
      </w: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 xml:space="preserve">II. Warum steht die Welt vor einem Dilemma? </w:t>
      </w:r>
    </w:p>
    <w:p w:rsidR="00BD21F4" w:rsidRPr="00A95A1B" w:rsidRDefault="00BD21F4" w:rsidP="00BD21F4">
      <w:pPr>
        <w:tabs>
          <w:tab w:val="left" w:pos="2835"/>
        </w:tabs>
      </w:pPr>
      <w:r w:rsidRPr="00A95A1B">
        <w:t>sich erschöpfen, -te, h. –t</w:t>
      </w:r>
      <w:r w:rsidRPr="00A95A1B">
        <w:tab/>
        <w:t>kimerül</w:t>
      </w:r>
    </w:p>
    <w:p w:rsidR="00BD21F4" w:rsidRPr="00A95A1B" w:rsidRDefault="00BD21F4" w:rsidP="00BD21F4">
      <w:pPr>
        <w:tabs>
          <w:tab w:val="left" w:pos="2835"/>
        </w:tabs>
      </w:pPr>
      <w:r w:rsidRPr="00A95A1B">
        <w:t>decken, -te, h. ge-t</w:t>
      </w:r>
      <w:r w:rsidRPr="00A95A1B">
        <w:tab/>
        <w:t>fedez</w:t>
      </w:r>
    </w:p>
    <w:p w:rsidR="00BD21F4" w:rsidRPr="00A95A1B" w:rsidRDefault="00BD21F4" w:rsidP="00BD21F4">
      <w:pPr>
        <w:tabs>
          <w:tab w:val="left" w:pos="2835"/>
        </w:tabs>
      </w:pPr>
      <w:r w:rsidRPr="00A95A1B">
        <w:t>zurzeit</w:t>
      </w:r>
      <w:r w:rsidRPr="00A95A1B">
        <w:tab/>
        <w:t>jelenleg</w:t>
      </w:r>
    </w:p>
    <w:p w:rsidR="00BD21F4" w:rsidRPr="00A95A1B" w:rsidRDefault="00BD21F4" w:rsidP="00BD21F4">
      <w:pPr>
        <w:tabs>
          <w:tab w:val="left" w:pos="2835"/>
        </w:tabs>
      </w:pPr>
      <w:r w:rsidRPr="00A95A1B">
        <w:t>dicht gefolgt von +D</w:t>
      </w:r>
      <w:r w:rsidRPr="00A95A1B">
        <w:tab/>
        <w:t xml:space="preserve">szorosan követve </w:t>
      </w:r>
    </w:p>
    <w:p w:rsidR="00BD21F4" w:rsidRPr="00A95A1B" w:rsidRDefault="00BD21F4" w:rsidP="00BD21F4">
      <w:pPr>
        <w:tabs>
          <w:tab w:val="left" w:pos="2835"/>
        </w:tabs>
      </w:pPr>
      <w:r w:rsidRPr="00A95A1B">
        <w:t>r Anteil,-e</w:t>
      </w:r>
      <w:r w:rsidRPr="00A95A1B">
        <w:tab/>
        <w:t>részesedés, arány</w:t>
      </w:r>
    </w:p>
    <w:p w:rsidR="00BD21F4" w:rsidRPr="00A95A1B" w:rsidRDefault="00BD21F4" w:rsidP="00BD21F4">
      <w:pPr>
        <w:tabs>
          <w:tab w:val="left" w:pos="2835"/>
        </w:tabs>
      </w:pPr>
      <w:r w:rsidRPr="00A95A1B">
        <w:t>verursachen, -te, h.-t</w:t>
      </w:r>
      <w:r w:rsidRPr="00A95A1B">
        <w:tab/>
        <w:t>okoz</w:t>
      </w:r>
    </w:p>
    <w:p w:rsidR="00BD21F4" w:rsidRPr="00A95A1B" w:rsidRDefault="00BD21F4" w:rsidP="00BD21F4">
      <w:pPr>
        <w:tabs>
          <w:tab w:val="left" w:pos="2835"/>
        </w:tabs>
      </w:pPr>
      <w:r w:rsidRPr="00A95A1B">
        <w:t>e Emission,-en</w:t>
      </w:r>
      <w:r w:rsidRPr="00A95A1B">
        <w:tab/>
        <w:t>kibocsátás</w:t>
      </w:r>
    </w:p>
    <w:p w:rsidR="00BD21F4" w:rsidRPr="00A95A1B" w:rsidRDefault="00BD21F4" w:rsidP="00BD21F4">
      <w:pPr>
        <w:tabs>
          <w:tab w:val="left" w:pos="2835"/>
        </w:tabs>
      </w:pPr>
      <w:r w:rsidRPr="00A95A1B">
        <w:t>fördern,-te h. ge-t</w:t>
      </w:r>
      <w:r w:rsidRPr="00A95A1B">
        <w:tab/>
        <w:t>segít</w:t>
      </w:r>
    </w:p>
    <w:p w:rsidR="00BD21F4" w:rsidRPr="00A95A1B" w:rsidRDefault="00BD21F4" w:rsidP="00BD21F4">
      <w:pPr>
        <w:tabs>
          <w:tab w:val="left" w:pos="2835"/>
        </w:tabs>
      </w:pPr>
      <w:r w:rsidRPr="00A95A1B">
        <w:t>r Treibhauseffekt</w:t>
      </w:r>
      <w:r w:rsidRPr="00A95A1B">
        <w:tab/>
        <w:t>üvegházhatás</w:t>
      </w: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 xml:space="preserve">III. Warum ist die Energiewende schwer? </w:t>
      </w:r>
    </w:p>
    <w:p w:rsidR="00BD21F4" w:rsidRPr="00A95A1B" w:rsidRDefault="00BD21F4" w:rsidP="00BD21F4">
      <w:pPr>
        <w:tabs>
          <w:tab w:val="left" w:pos="2835"/>
        </w:tabs>
      </w:pPr>
      <w:r>
        <w:t xml:space="preserve">gleichzeitig                         </w:t>
      </w:r>
      <w:r w:rsidRPr="00A95A1B">
        <w:t>egyidejűleg, ugyanakkor</w:t>
      </w:r>
    </w:p>
    <w:p w:rsidR="00BD21F4" w:rsidRPr="00A95A1B" w:rsidRDefault="00BD21F4" w:rsidP="00BD21F4">
      <w:pPr>
        <w:tabs>
          <w:tab w:val="left" w:pos="2835"/>
        </w:tabs>
      </w:pPr>
      <w:r w:rsidRPr="00A95A1B">
        <w:t>wachsen, wuchs, i. gewachsen</w:t>
      </w:r>
      <w:r w:rsidRPr="00A95A1B">
        <w:tab/>
        <w:t>növekszik</w:t>
      </w:r>
    </w:p>
    <w:p w:rsidR="00BD21F4" w:rsidRPr="00A95A1B" w:rsidRDefault="00BD21F4" w:rsidP="00BD21F4">
      <w:pPr>
        <w:tabs>
          <w:tab w:val="left" w:pos="2835"/>
        </w:tabs>
      </w:pPr>
      <w:r w:rsidRPr="00A95A1B">
        <w:t>steigen, stieg, i. gestiegen</w:t>
      </w:r>
      <w:r w:rsidRPr="00A95A1B">
        <w:tab/>
        <w:t>növekszik</w:t>
      </w:r>
    </w:p>
    <w:p w:rsidR="00BD21F4" w:rsidRPr="00A95A1B" w:rsidRDefault="00BD21F4" w:rsidP="00BD21F4">
      <w:pPr>
        <w:tabs>
          <w:tab w:val="left" w:pos="2835"/>
        </w:tabs>
      </w:pPr>
      <w:r w:rsidRPr="00A95A1B">
        <w:t>voraussichtlich</w:t>
      </w:r>
      <w:r w:rsidRPr="00A95A1B">
        <w:tab/>
        <w:t>előreláthatóan</w:t>
      </w:r>
    </w:p>
    <w:p w:rsidR="00BD21F4" w:rsidRPr="00A95A1B" w:rsidRDefault="00BD21F4" w:rsidP="00BD21F4">
      <w:pPr>
        <w:tabs>
          <w:tab w:val="left" w:pos="2835"/>
        </w:tabs>
      </w:pPr>
      <w:r w:rsidRPr="00A95A1B">
        <w:t>r Einsatz,-¨e</w:t>
      </w:r>
      <w:r w:rsidRPr="00A95A1B">
        <w:tab/>
        <w:t>bevetés, alkalmazás</w:t>
      </w:r>
    </w:p>
    <w:p w:rsidR="00BD21F4" w:rsidRPr="00A95A1B" w:rsidRDefault="00BD21F4" w:rsidP="00BD21F4">
      <w:pPr>
        <w:tabs>
          <w:tab w:val="left" w:pos="2835"/>
        </w:tabs>
      </w:pPr>
      <w:r w:rsidRPr="00A95A1B">
        <w:t>anhalten, hielt an, h. angehalten megáll</w:t>
      </w:r>
    </w:p>
    <w:p w:rsidR="00BD21F4" w:rsidRDefault="00BD21F4" w:rsidP="00BD21F4">
      <w:pPr>
        <w:tabs>
          <w:tab w:val="left" w:pos="2835"/>
        </w:tabs>
      </w:pPr>
      <w:r w:rsidRPr="00A95A1B">
        <w:t xml:space="preserve">zu/nehmen, nahm zu, </w:t>
      </w:r>
    </w:p>
    <w:p w:rsidR="00BD21F4" w:rsidRPr="00A95A1B" w:rsidRDefault="00BD21F4" w:rsidP="00BD21F4">
      <w:pPr>
        <w:tabs>
          <w:tab w:val="left" w:pos="2835"/>
        </w:tabs>
      </w:pPr>
      <w:r w:rsidRPr="00A95A1B">
        <w:t>h. zugenommen</w:t>
      </w:r>
      <w:r w:rsidRPr="00A95A1B">
        <w:tab/>
        <w:t>növekszik</w:t>
      </w:r>
    </w:p>
    <w:p w:rsidR="00BD21F4" w:rsidRPr="00A95A1B" w:rsidRDefault="00BD21F4" w:rsidP="00BD21F4">
      <w:pPr>
        <w:tabs>
          <w:tab w:val="left" w:pos="2835"/>
        </w:tabs>
      </w:pPr>
      <w:r w:rsidRPr="00A95A1B">
        <w:t>r Ausstoß</w:t>
      </w:r>
      <w:r w:rsidRPr="00A95A1B">
        <w:tab/>
        <w:t>kibocsátás</w:t>
      </w:r>
    </w:p>
    <w:p w:rsidR="00BD21F4" w:rsidRPr="00A95A1B" w:rsidRDefault="00BD21F4" w:rsidP="00BD21F4">
      <w:pPr>
        <w:tabs>
          <w:tab w:val="left" w:pos="2835"/>
        </w:tabs>
      </w:pPr>
      <w:r w:rsidRPr="00A95A1B">
        <w:t>allmählich</w:t>
      </w:r>
      <w:r w:rsidRPr="00A95A1B">
        <w:tab/>
        <w:t>folyamatosan</w:t>
      </w:r>
    </w:p>
    <w:p w:rsidR="00BD21F4" w:rsidRPr="00A95A1B" w:rsidRDefault="00BD21F4" w:rsidP="00BD21F4">
      <w:pPr>
        <w:tabs>
          <w:tab w:val="left" w:pos="2835"/>
        </w:tabs>
      </w:pPr>
      <w:r w:rsidRPr="00A95A1B">
        <w:t>r Anstieg</w:t>
      </w:r>
      <w:r w:rsidRPr="00A95A1B">
        <w:tab/>
        <w:t>emelkedés</w:t>
      </w:r>
    </w:p>
    <w:p w:rsidR="00BD21F4" w:rsidRPr="00A95A1B" w:rsidRDefault="00BD21F4" w:rsidP="00BD21F4">
      <w:pPr>
        <w:tabs>
          <w:tab w:val="left" w:pos="2835"/>
        </w:tabs>
      </w:pPr>
      <w:r w:rsidRPr="00A95A1B">
        <w:t>ebenfalls</w:t>
      </w:r>
      <w:r w:rsidRPr="00A95A1B">
        <w:tab/>
        <w:t>szintén</w:t>
      </w:r>
    </w:p>
    <w:p w:rsidR="00BD21F4" w:rsidRPr="00A95A1B" w:rsidRDefault="00BD21F4" w:rsidP="00BD21F4">
      <w:pPr>
        <w:tabs>
          <w:tab w:val="left" w:pos="2835"/>
        </w:tabs>
      </w:pPr>
      <w:r w:rsidRPr="00A95A1B">
        <w:t>aufstrebend</w:t>
      </w:r>
      <w:r w:rsidRPr="00A95A1B">
        <w:tab/>
        <w:t>feltörekvő</w:t>
      </w:r>
    </w:p>
    <w:p w:rsidR="00BD21F4" w:rsidRPr="00A95A1B" w:rsidRDefault="00BD21F4" w:rsidP="00BD21F4">
      <w:pPr>
        <w:tabs>
          <w:tab w:val="left" w:pos="2835"/>
        </w:tabs>
      </w:pPr>
      <w:r w:rsidRPr="00A95A1B">
        <w:t>s Schwellenland,-¨er</w:t>
      </w:r>
      <w:r w:rsidRPr="00A95A1B">
        <w:tab/>
        <w:t xml:space="preserve">küszöb ország </w:t>
      </w: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IV. Welche Länder</w:t>
      </w:r>
      <w:r>
        <w:rPr>
          <w:rFonts w:asciiTheme="majorBidi" w:hAnsiTheme="majorBidi" w:cstheme="majorBidi"/>
          <w:b/>
          <w:bCs/>
          <w:szCs w:val="24"/>
        </w:rPr>
        <w:t xml:space="preserve"> haben den größten…..</w:t>
      </w:r>
      <w:r w:rsidRPr="00A95A1B">
        <w:rPr>
          <w:rFonts w:asciiTheme="majorBidi" w:hAnsiTheme="majorBidi" w:cstheme="majorBidi"/>
          <w:b/>
          <w:bCs/>
          <w:szCs w:val="24"/>
        </w:rPr>
        <w:t>?</w:t>
      </w:r>
    </w:p>
    <w:p w:rsidR="00BD21F4" w:rsidRPr="00A95A1B" w:rsidRDefault="00BD21F4" w:rsidP="00BD21F4">
      <w:pPr>
        <w:tabs>
          <w:tab w:val="left" w:pos="2835"/>
        </w:tabs>
      </w:pPr>
      <w:r w:rsidRPr="00A95A1B">
        <w:t>in absteigender Rheinfolge</w:t>
      </w:r>
      <w:r w:rsidRPr="00A95A1B">
        <w:tab/>
        <w:t>csökkenő sorrendben</w:t>
      </w:r>
    </w:p>
    <w:p w:rsidR="00BD21F4" w:rsidRPr="00A95A1B" w:rsidRDefault="00BD21F4" w:rsidP="00BD21F4">
      <w:pPr>
        <w:tabs>
          <w:tab w:val="left" w:pos="2835"/>
        </w:tabs>
      </w:pPr>
      <w:r w:rsidRPr="00A95A1B">
        <w:t>benötigen, -te, h.-t +A</w:t>
      </w:r>
      <w:r w:rsidRPr="00A95A1B">
        <w:tab/>
        <w:t>szüksége van mire</w:t>
      </w:r>
    </w:p>
    <w:p w:rsidR="00BD21F4" w:rsidRPr="00A95A1B" w:rsidRDefault="00BD21F4" w:rsidP="00BD21F4">
      <w:pPr>
        <w:tabs>
          <w:tab w:val="left" w:pos="2835"/>
        </w:tabs>
      </w:pPr>
      <w:r w:rsidRPr="00A95A1B">
        <w:t>e Energieversorgung</w:t>
      </w:r>
      <w:r w:rsidRPr="00A95A1B">
        <w:tab/>
        <w:t>energiaellátás</w:t>
      </w:r>
    </w:p>
    <w:p w:rsidR="00BD21F4" w:rsidRPr="00A95A1B" w:rsidRDefault="00BD21F4" w:rsidP="00BD21F4">
      <w:pPr>
        <w:tabs>
          <w:tab w:val="left" w:pos="2835"/>
        </w:tabs>
      </w:pPr>
      <w:r w:rsidRPr="00A95A1B">
        <w:t>basieren, -te, h. –t auf+D</w:t>
      </w:r>
      <w:r w:rsidRPr="00A95A1B">
        <w:tab/>
        <w:t>alapul vmin</w:t>
      </w:r>
    </w:p>
    <w:p w:rsidR="00BD21F4" w:rsidRPr="00A95A1B" w:rsidRDefault="00BD21F4" w:rsidP="00BD21F4">
      <w:pPr>
        <w:tabs>
          <w:tab w:val="left" w:pos="2835"/>
        </w:tabs>
      </w:pPr>
      <w:r w:rsidRPr="00A95A1B">
        <w:t>deutlich</w:t>
      </w:r>
      <w:r w:rsidRPr="00A95A1B">
        <w:tab/>
        <w:t>egyértelmű</w:t>
      </w:r>
    </w:p>
    <w:p w:rsidR="00BD21F4" w:rsidRPr="00A95A1B" w:rsidRDefault="00BD21F4" w:rsidP="00BD21F4">
      <w:pPr>
        <w:tabs>
          <w:tab w:val="left" w:pos="2835"/>
        </w:tabs>
      </w:pPr>
      <w:r w:rsidRPr="00A95A1B">
        <w:t>e Großmacht,-¨e</w:t>
      </w:r>
      <w:r w:rsidRPr="00A95A1B">
        <w:tab/>
        <w:t>nagyhatalom</w:t>
      </w: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V. Energiewende</w:t>
      </w:r>
    </w:p>
    <w:p w:rsidR="00BD21F4" w:rsidRPr="00A95A1B" w:rsidRDefault="00BD21F4" w:rsidP="00BD21F4">
      <w:pPr>
        <w:tabs>
          <w:tab w:val="left" w:pos="2835"/>
        </w:tabs>
      </w:pPr>
      <w:r>
        <w:t xml:space="preserve">e Energiewende                  </w:t>
      </w:r>
      <w:r w:rsidRPr="00A95A1B">
        <w:t>energi</w:t>
      </w:r>
      <w:r>
        <w:t>a</w:t>
      </w:r>
      <w:r w:rsidRPr="00A95A1B">
        <w:t>fordulat/változás</w:t>
      </w:r>
    </w:p>
    <w:p w:rsidR="00BD21F4" w:rsidRPr="00A95A1B" w:rsidRDefault="00BD21F4" w:rsidP="00BD21F4">
      <w:pPr>
        <w:tabs>
          <w:tab w:val="left" w:pos="2835"/>
        </w:tabs>
      </w:pPr>
      <w:r w:rsidRPr="00A95A1B">
        <w:t>r Übergang von +D, zu+D</w:t>
      </w:r>
      <w:r w:rsidRPr="00A95A1B">
        <w:tab/>
        <w:t>áttérés vmiről vmire</w:t>
      </w:r>
    </w:p>
    <w:p w:rsidR="00BD21F4" w:rsidRPr="00A95A1B" w:rsidRDefault="00BD21F4" w:rsidP="00BD21F4">
      <w:pPr>
        <w:tabs>
          <w:tab w:val="left" w:pos="2835"/>
        </w:tabs>
      </w:pPr>
      <w:r w:rsidRPr="00A95A1B">
        <w:t>mittels +G</w:t>
      </w:r>
      <w:r w:rsidRPr="00A95A1B">
        <w:tab/>
        <w:t>vminek a segítségével</w:t>
      </w:r>
    </w:p>
    <w:p w:rsidR="00BD21F4" w:rsidRPr="00A95A1B" w:rsidRDefault="00BD21F4" w:rsidP="00BD21F4">
      <w:pPr>
        <w:tabs>
          <w:tab w:val="left" w:pos="2835"/>
        </w:tabs>
      </w:pPr>
      <w:r w:rsidRPr="00A95A1B">
        <w:t>auf ein Mindestmaß</w:t>
      </w:r>
      <w:r w:rsidRPr="00A95A1B">
        <w:tab/>
        <w:t xml:space="preserve">legkisebb mértékre </w:t>
      </w:r>
    </w:p>
    <w:p w:rsidR="00BD21F4" w:rsidRPr="00A95A1B" w:rsidRDefault="00BD21F4" w:rsidP="00BD21F4">
      <w:pPr>
        <w:tabs>
          <w:tab w:val="left" w:pos="2835"/>
        </w:tabs>
      </w:pPr>
      <w:r w:rsidRPr="00A95A1B">
        <w:t>reduzieren, -te, h. –t</w:t>
      </w:r>
      <w:r w:rsidRPr="00A95A1B">
        <w:tab/>
        <w:t>csökkent</w:t>
      </w:r>
    </w:p>
    <w:p w:rsidR="00BD21F4" w:rsidRPr="00A95A1B" w:rsidRDefault="00BD21F4" w:rsidP="00BD21F4">
      <w:pPr>
        <w:tabs>
          <w:tab w:val="left" w:pos="2835"/>
        </w:tabs>
      </w:pPr>
      <w:r>
        <w:t>e Klimaneutralität</w:t>
      </w:r>
      <w:r>
        <w:tab/>
        <w:t>klím</w:t>
      </w:r>
      <w:r w:rsidRPr="00A95A1B">
        <w:t>asemlegesség</w:t>
      </w:r>
    </w:p>
    <w:p w:rsidR="00BD21F4" w:rsidRPr="00A95A1B" w:rsidRDefault="00BD21F4" w:rsidP="00BD21F4">
      <w:pPr>
        <w:tabs>
          <w:tab w:val="left" w:pos="2835"/>
        </w:tabs>
      </w:pPr>
      <w:r w:rsidRPr="00A95A1B">
        <w:t>e Dekarbonisierung</w:t>
      </w:r>
      <w:r w:rsidRPr="00A95A1B">
        <w:tab/>
        <w:t>szénmentesítés</w:t>
      </w:r>
    </w:p>
    <w:p w:rsidR="00BD21F4" w:rsidRPr="00A95A1B" w:rsidRDefault="00BD21F4" w:rsidP="00BD21F4">
      <w:pPr>
        <w:tabs>
          <w:tab w:val="left" w:pos="2835"/>
        </w:tabs>
      </w:pPr>
      <w:r w:rsidRPr="00A95A1B">
        <w:t>auf Dauer</w:t>
      </w:r>
      <w:r w:rsidRPr="00A95A1B">
        <w:tab/>
        <w:t>tartósan</w:t>
      </w:r>
    </w:p>
    <w:p w:rsidR="00BD21F4" w:rsidRPr="00A95A1B" w:rsidRDefault="00BD21F4" w:rsidP="00BD21F4">
      <w:pPr>
        <w:tabs>
          <w:tab w:val="left" w:pos="2835"/>
        </w:tabs>
      </w:pPr>
      <w:r w:rsidRPr="00A95A1B">
        <w:t>kohlenstofffrei</w:t>
      </w:r>
      <w:r w:rsidRPr="00A95A1B">
        <w:tab/>
        <w:t>szénmentes</w:t>
      </w:r>
    </w:p>
    <w:p w:rsidR="00BD21F4" w:rsidRPr="00A95A1B" w:rsidRDefault="00BD21F4" w:rsidP="00BD21F4">
      <w:pPr>
        <w:tabs>
          <w:tab w:val="left" w:pos="2835"/>
        </w:tabs>
      </w:pPr>
      <w:r w:rsidRPr="00A95A1B">
        <w:t>durch/setzen, -te h. ge-t</w:t>
      </w:r>
      <w:r w:rsidRPr="00A95A1B">
        <w:tab/>
        <w:t>megvalósít</w:t>
      </w:r>
    </w:p>
    <w:p w:rsidR="00BD21F4" w:rsidRPr="00A95A1B" w:rsidRDefault="00BD21F4" w:rsidP="00BD21F4">
      <w:pPr>
        <w:tabs>
          <w:tab w:val="left" w:pos="2835"/>
        </w:tabs>
      </w:pPr>
      <w:r w:rsidRPr="00A95A1B">
        <w:t>sich lassen + Infinitiv</w:t>
      </w:r>
      <w:r w:rsidRPr="00A95A1B">
        <w:tab/>
        <w:t>-ható,-hető</w:t>
      </w:r>
    </w:p>
    <w:p w:rsidR="00BD21F4" w:rsidRPr="00A95A1B" w:rsidRDefault="00BD21F4" w:rsidP="00BD21F4">
      <w:pPr>
        <w:tabs>
          <w:tab w:val="left" w:pos="2835"/>
        </w:tabs>
      </w:pPr>
      <w:r w:rsidRPr="00A95A1B">
        <w:t>zufolge +G</w:t>
      </w:r>
      <w:r w:rsidRPr="00A95A1B">
        <w:tab/>
        <w:t>vmi szerint</w:t>
      </w:r>
    </w:p>
    <w:p w:rsidR="00BD21F4" w:rsidRPr="00A95A1B" w:rsidRDefault="00BD21F4" w:rsidP="00BD21F4">
      <w:pPr>
        <w:tabs>
          <w:tab w:val="left" w:pos="2835"/>
        </w:tabs>
        <w:rPr>
          <w:rFonts w:asciiTheme="majorBidi" w:hAnsiTheme="majorBidi" w:cstheme="majorBidi"/>
          <w:b/>
          <w:bCs/>
          <w:szCs w:val="24"/>
        </w:rPr>
      </w:pPr>
      <w:r w:rsidRPr="00A95A1B">
        <w:rPr>
          <w:rFonts w:asciiTheme="majorBidi" w:hAnsiTheme="majorBidi" w:cstheme="majorBidi"/>
          <w:b/>
          <w:bCs/>
          <w:szCs w:val="24"/>
        </w:rPr>
        <w:t>VI. Wie funktioniert Dekarbonisierung bzw. Klimaneutralität?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Nutzung</w:t>
      </w:r>
      <w:r w:rsidRPr="00A95A1B">
        <w:rPr>
          <w:rFonts w:asciiTheme="majorBidi" w:hAnsiTheme="majorBidi" w:cstheme="majorBidi"/>
          <w:szCs w:val="24"/>
        </w:rPr>
        <w:tab/>
        <w:t>használat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Wasserstoff</w:t>
      </w:r>
      <w:r w:rsidRPr="00A95A1B">
        <w:rPr>
          <w:rFonts w:asciiTheme="majorBidi" w:hAnsiTheme="majorBidi" w:cstheme="majorBidi"/>
          <w:szCs w:val="24"/>
        </w:rPr>
        <w:tab/>
        <w:t>hidrogén</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Brennstoffzelle,-n</w:t>
      </w:r>
      <w:r w:rsidRPr="00A95A1B">
        <w:rPr>
          <w:rFonts w:asciiTheme="majorBidi" w:hAnsiTheme="majorBidi" w:cstheme="majorBidi"/>
          <w:szCs w:val="24"/>
        </w:rPr>
        <w:tab/>
        <w:t>fűtőanyag cella</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angetrieben</w:t>
      </w:r>
      <w:r w:rsidRPr="00A95A1B">
        <w:rPr>
          <w:rFonts w:asciiTheme="majorBidi" w:hAnsiTheme="majorBidi" w:cstheme="majorBidi"/>
          <w:szCs w:val="24"/>
        </w:rPr>
        <w:tab/>
        <w:t>üzemeltetett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Bereich,-e</w:t>
      </w:r>
      <w:r w:rsidRPr="00A95A1B">
        <w:rPr>
          <w:rFonts w:asciiTheme="majorBidi" w:hAnsiTheme="majorBidi" w:cstheme="majorBidi"/>
          <w:szCs w:val="24"/>
        </w:rPr>
        <w:tab/>
        <w:t>terület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ein/stellen, -te h. ge-t</w:t>
      </w:r>
      <w:r w:rsidRPr="00A95A1B">
        <w:rPr>
          <w:rFonts w:asciiTheme="majorBidi" w:hAnsiTheme="majorBidi" w:cstheme="majorBidi"/>
          <w:szCs w:val="24"/>
        </w:rPr>
        <w:tab/>
        <w:t>bezár</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verbieten, verbot, h. verboten</w:t>
      </w:r>
      <w:r>
        <w:rPr>
          <w:rFonts w:asciiTheme="majorBidi" w:hAnsiTheme="majorBidi" w:cstheme="majorBidi"/>
          <w:szCs w:val="24"/>
        </w:rPr>
        <w:t xml:space="preserve"> </w:t>
      </w:r>
      <w:r w:rsidRPr="00A95A1B">
        <w:rPr>
          <w:rFonts w:asciiTheme="majorBidi" w:hAnsiTheme="majorBidi" w:cstheme="majorBidi"/>
          <w:szCs w:val="24"/>
        </w:rPr>
        <w:tab/>
        <w:t>megtilt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Effizienzsteigerung</w:t>
      </w:r>
      <w:r w:rsidRPr="00A95A1B">
        <w:rPr>
          <w:rFonts w:asciiTheme="majorBidi" w:hAnsiTheme="majorBidi" w:cstheme="majorBidi"/>
          <w:szCs w:val="24"/>
        </w:rPr>
        <w:tab/>
        <w:t>hatékonyságfokozás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Energieverwendung</w:t>
      </w:r>
      <w:r w:rsidRPr="00A95A1B">
        <w:rPr>
          <w:rFonts w:asciiTheme="majorBidi" w:hAnsiTheme="majorBidi" w:cstheme="majorBidi"/>
          <w:szCs w:val="24"/>
        </w:rPr>
        <w:tab/>
        <w:t>energiafelhasználás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Gebäudehülle,-n</w:t>
      </w:r>
      <w:r w:rsidRPr="00A95A1B">
        <w:rPr>
          <w:rFonts w:asciiTheme="majorBidi" w:hAnsiTheme="majorBidi" w:cstheme="majorBidi"/>
          <w:szCs w:val="24"/>
        </w:rPr>
        <w:tab/>
        <w:t>épületburkolás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Fassade,-n</w:t>
      </w:r>
      <w:r w:rsidRPr="00A95A1B">
        <w:rPr>
          <w:rFonts w:asciiTheme="majorBidi" w:hAnsiTheme="majorBidi" w:cstheme="majorBidi"/>
          <w:szCs w:val="24"/>
        </w:rPr>
        <w:tab/>
        <w:t>homlokzat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Außenwand,-¨e</w:t>
      </w:r>
      <w:r w:rsidRPr="00A95A1B">
        <w:rPr>
          <w:rFonts w:asciiTheme="majorBidi" w:hAnsiTheme="majorBidi" w:cstheme="majorBidi"/>
          <w:szCs w:val="24"/>
        </w:rPr>
        <w:tab/>
        <w:t>külső fal</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entweichen, entwich, i. entwichen</w:t>
      </w:r>
      <w:r w:rsidRPr="00A95A1B">
        <w:rPr>
          <w:rFonts w:asciiTheme="majorBidi" w:hAnsiTheme="majorBidi" w:cstheme="majorBidi"/>
          <w:szCs w:val="24"/>
        </w:rPr>
        <w:tab/>
        <w:t>elillan</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isolieren, -te, h. –t</w:t>
      </w:r>
      <w:r w:rsidRPr="00A95A1B">
        <w:rPr>
          <w:rFonts w:asciiTheme="majorBidi" w:hAnsiTheme="majorBidi" w:cstheme="majorBidi"/>
          <w:szCs w:val="24"/>
        </w:rPr>
        <w:tab/>
        <w:t>szigetel</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Heizungsanlage,-n</w:t>
      </w:r>
      <w:r w:rsidRPr="00A95A1B">
        <w:rPr>
          <w:rFonts w:asciiTheme="majorBidi" w:hAnsiTheme="majorBidi" w:cstheme="majorBidi"/>
          <w:szCs w:val="24"/>
        </w:rPr>
        <w:tab/>
        <w:t>fűtési berendezés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erzeugen, -te, h. –te</w:t>
      </w:r>
      <w:r w:rsidRPr="00A95A1B">
        <w:rPr>
          <w:rFonts w:asciiTheme="majorBidi" w:hAnsiTheme="majorBidi" w:cstheme="majorBidi"/>
          <w:szCs w:val="24"/>
        </w:rPr>
        <w:tab/>
        <w:t>előállít, gyárt</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Wärmedämmung</w:t>
      </w:r>
      <w:r w:rsidRPr="00A95A1B">
        <w:rPr>
          <w:rFonts w:asciiTheme="majorBidi" w:hAnsiTheme="majorBidi" w:cstheme="majorBidi"/>
          <w:szCs w:val="24"/>
        </w:rPr>
        <w:tab/>
        <w:t>hőszigetelés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schonen, -te, h. ge-t</w:t>
      </w:r>
      <w:r w:rsidRPr="00A95A1B">
        <w:rPr>
          <w:rFonts w:asciiTheme="majorBidi" w:hAnsiTheme="majorBidi" w:cstheme="majorBidi"/>
          <w:szCs w:val="24"/>
        </w:rPr>
        <w:tab/>
        <w:t>kímél</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Heizkosten</w:t>
      </w:r>
      <w:r w:rsidRPr="00A95A1B">
        <w:rPr>
          <w:rFonts w:asciiTheme="majorBidi" w:hAnsiTheme="majorBidi" w:cstheme="majorBidi"/>
          <w:szCs w:val="24"/>
        </w:rPr>
        <w:tab/>
        <w:t>fűtési költségek</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wechseln, -te, h. ge-t zu+D</w:t>
      </w:r>
      <w:r w:rsidRPr="00A95A1B">
        <w:rPr>
          <w:rFonts w:asciiTheme="majorBidi" w:hAnsiTheme="majorBidi" w:cstheme="majorBidi"/>
          <w:szCs w:val="24"/>
        </w:rPr>
        <w:tab/>
        <w:t>vált vmire</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Glühbirne,-n</w:t>
      </w:r>
      <w:r w:rsidRPr="00A95A1B">
        <w:rPr>
          <w:rFonts w:asciiTheme="majorBidi" w:hAnsiTheme="majorBidi" w:cstheme="majorBidi"/>
          <w:szCs w:val="24"/>
        </w:rPr>
        <w:tab/>
        <w:t>izzó</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verbannen, -te, h. –t</w:t>
      </w:r>
      <w:r w:rsidRPr="00A95A1B">
        <w:rPr>
          <w:rFonts w:asciiTheme="majorBidi" w:hAnsiTheme="majorBidi" w:cstheme="majorBidi"/>
          <w:szCs w:val="24"/>
        </w:rPr>
        <w:tab/>
        <w:t>száműz</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Stromfresser,-</w:t>
      </w:r>
      <w:r w:rsidRPr="00A95A1B">
        <w:rPr>
          <w:rFonts w:asciiTheme="majorBidi" w:hAnsiTheme="majorBidi" w:cstheme="majorBidi"/>
          <w:szCs w:val="24"/>
        </w:rPr>
        <w:tab/>
        <w:t>áramzabáló</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s/e Rollo,-s</w:t>
      </w:r>
      <w:r w:rsidRPr="00A95A1B">
        <w:rPr>
          <w:rFonts w:asciiTheme="majorBidi" w:hAnsiTheme="majorBidi" w:cstheme="majorBidi"/>
          <w:szCs w:val="24"/>
        </w:rPr>
        <w:tab/>
        <w:t>roló</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Jalousie,-n</w:t>
      </w:r>
      <w:r w:rsidRPr="00A95A1B">
        <w:rPr>
          <w:rFonts w:asciiTheme="majorBidi" w:hAnsiTheme="majorBidi" w:cstheme="majorBidi"/>
          <w:szCs w:val="24"/>
        </w:rPr>
        <w:tab/>
        <w:t>zsalu</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Rollladen,-¨</w:t>
      </w:r>
      <w:r w:rsidRPr="00A95A1B">
        <w:rPr>
          <w:rFonts w:asciiTheme="majorBidi" w:hAnsiTheme="majorBidi" w:cstheme="majorBidi"/>
          <w:szCs w:val="24"/>
        </w:rPr>
        <w:tab/>
        <w:t>redőny</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energieeffizient</w:t>
      </w:r>
      <w:r w:rsidRPr="00A95A1B">
        <w:rPr>
          <w:rFonts w:asciiTheme="majorBidi" w:hAnsiTheme="majorBidi" w:cstheme="majorBidi"/>
          <w:szCs w:val="24"/>
        </w:rPr>
        <w:tab/>
        <w:t>energiahatékony</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Systemeinstellung,-en</w:t>
      </w:r>
      <w:r w:rsidRPr="00A95A1B">
        <w:rPr>
          <w:rFonts w:asciiTheme="majorBidi" w:hAnsiTheme="majorBidi" w:cstheme="majorBidi"/>
          <w:szCs w:val="24"/>
        </w:rPr>
        <w:tab/>
        <w:t>rendszerbeállítás</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Energieeinstellung,-en</w:t>
      </w:r>
      <w:r w:rsidRPr="00A95A1B">
        <w:rPr>
          <w:rFonts w:asciiTheme="majorBidi" w:hAnsiTheme="majorBidi" w:cstheme="majorBidi"/>
          <w:szCs w:val="24"/>
        </w:rPr>
        <w:tab/>
        <w:t>energiabeállítás</w:t>
      </w:r>
    </w:p>
    <w:p w:rsidR="00BD21F4"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Stromsparmodus</w:t>
      </w:r>
      <w:r w:rsidRPr="00A95A1B">
        <w:rPr>
          <w:rFonts w:asciiTheme="majorBidi" w:hAnsiTheme="majorBidi" w:cstheme="majorBidi"/>
          <w:szCs w:val="24"/>
        </w:rPr>
        <w:tab/>
        <w:t xml:space="preserve">energiatakarékos </w:t>
      </w:r>
    </w:p>
    <w:p w:rsidR="00BD21F4" w:rsidRPr="00A95A1B" w:rsidRDefault="00BD21F4" w:rsidP="00BD21F4">
      <w:pPr>
        <w:tabs>
          <w:tab w:val="left" w:pos="2835"/>
        </w:tabs>
        <w:rPr>
          <w:rFonts w:asciiTheme="majorBidi" w:hAnsiTheme="majorBidi" w:cstheme="majorBidi"/>
          <w:szCs w:val="24"/>
        </w:rPr>
      </w:pPr>
      <w:r>
        <w:rPr>
          <w:rFonts w:asciiTheme="majorBidi" w:hAnsiTheme="majorBidi" w:cstheme="majorBidi"/>
          <w:szCs w:val="24"/>
        </w:rPr>
        <w:tab/>
      </w:r>
      <w:r w:rsidRPr="00A95A1B">
        <w:rPr>
          <w:rFonts w:asciiTheme="majorBidi" w:hAnsiTheme="majorBidi" w:cstheme="majorBidi"/>
          <w:szCs w:val="24"/>
        </w:rPr>
        <w:t>üzemmód</w:t>
      </w:r>
    </w:p>
    <w:p w:rsidR="00BD21F4" w:rsidRPr="00A95A1B" w:rsidRDefault="00BD21F4" w:rsidP="00BD21F4">
      <w:pPr>
        <w:tabs>
          <w:tab w:val="left" w:pos="2835"/>
        </w:tabs>
        <w:rPr>
          <w:rFonts w:asciiTheme="majorBidi" w:hAnsiTheme="majorBidi" w:cstheme="majorBidi"/>
          <w:szCs w:val="24"/>
        </w:rPr>
      </w:pPr>
      <w:r>
        <w:rPr>
          <w:rFonts w:asciiTheme="majorBidi" w:hAnsiTheme="majorBidi" w:cstheme="majorBidi"/>
          <w:szCs w:val="24"/>
        </w:rPr>
        <w:t>r Netzstecker,-</w:t>
      </w:r>
      <w:r>
        <w:rPr>
          <w:rFonts w:asciiTheme="majorBidi" w:hAnsiTheme="majorBidi" w:cstheme="majorBidi"/>
          <w:szCs w:val="24"/>
        </w:rPr>
        <w:tab/>
      </w:r>
      <w:r w:rsidRPr="00A95A1B">
        <w:rPr>
          <w:rFonts w:asciiTheme="majorBidi" w:hAnsiTheme="majorBidi" w:cstheme="majorBidi"/>
          <w:szCs w:val="24"/>
        </w:rPr>
        <w:t>hálózati csatlakozó</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s Kurzwaschprogramm,-e</w:t>
      </w:r>
      <w:r w:rsidRPr="00A95A1B">
        <w:rPr>
          <w:rFonts w:asciiTheme="majorBidi" w:hAnsiTheme="majorBidi" w:cstheme="majorBidi"/>
          <w:szCs w:val="24"/>
        </w:rPr>
        <w:tab/>
        <w:t>rövid mosóprogram</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Topfdeckel,-</w:t>
      </w:r>
      <w:r w:rsidRPr="00A95A1B">
        <w:rPr>
          <w:rFonts w:asciiTheme="majorBidi" w:hAnsiTheme="majorBidi" w:cstheme="majorBidi"/>
          <w:szCs w:val="24"/>
        </w:rPr>
        <w:tab/>
        <w:t>fazékfedő</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ein Vollbad nehmen</w:t>
      </w:r>
      <w:r w:rsidRPr="00A95A1B">
        <w:rPr>
          <w:rFonts w:asciiTheme="majorBidi" w:hAnsiTheme="majorBidi" w:cstheme="majorBidi"/>
          <w:szCs w:val="24"/>
        </w:rPr>
        <w:tab/>
        <w:t>egy kádfürdőt vesz</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s Wasser laufen lassen</w:t>
      </w:r>
      <w:r w:rsidRPr="00A95A1B">
        <w:rPr>
          <w:rFonts w:asciiTheme="majorBidi" w:hAnsiTheme="majorBidi" w:cstheme="majorBidi"/>
          <w:szCs w:val="24"/>
        </w:rPr>
        <w:tab/>
        <w:t>vizet folyat</w:t>
      </w:r>
    </w:p>
    <w:p w:rsidR="00BD21F4" w:rsidRPr="00A95A1B" w:rsidRDefault="00BD21F4" w:rsidP="00BD21F4">
      <w:pPr>
        <w:tabs>
          <w:tab w:val="left" w:pos="2835"/>
        </w:tabs>
        <w:rPr>
          <w:rFonts w:asciiTheme="majorBidi" w:hAnsiTheme="majorBidi" w:cstheme="majorBidi"/>
          <w:szCs w:val="24"/>
        </w:rPr>
      </w:pPr>
      <w:r>
        <w:rPr>
          <w:rFonts w:asciiTheme="majorBidi" w:hAnsiTheme="majorBidi" w:cstheme="majorBidi"/>
          <w:szCs w:val="24"/>
        </w:rPr>
        <w:t>r Sparduschkopf,-¨e</w:t>
      </w:r>
      <w:r>
        <w:rPr>
          <w:rFonts w:asciiTheme="majorBidi" w:hAnsiTheme="majorBidi" w:cstheme="majorBidi"/>
          <w:szCs w:val="24"/>
        </w:rPr>
        <w:tab/>
        <w:t>takarékos</w:t>
      </w:r>
      <w:r w:rsidRPr="00A95A1B">
        <w:rPr>
          <w:rFonts w:asciiTheme="majorBidi" w:hAnsiTheme="majorBidi" w:cstheme="majorBidi"/>
          <w:szCs w:val="24"/>
        </w:rPr>
        <w:t xml:space="preserve"> zuhanyfej</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sich rentieren, -te, h. –t</w:t>
      </w:r>
      <w:r w:rsidRPr="00A95A1B">
        <w:rPr>
          <w:rFonts w:asciiTheme="majorBidi" w:hAnsiTheme="majorBidi" w:cstheme="majorBidi"/>
          <w:szCs w:val="24"/>
        </w:rPr>
        <w:tab/>
        <w:t>kifizetődik</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aufladbar</w:t>
      </w:r>
      <w:r w:rsidRPr="00A95A1B">
        <w:rPr>
          <w:rFonts w:asciiTheme="majorBidi" w:hAnsiTheme="majorBidi" w:cstheme="majorBidi"/>
          <w:szCs w:val="24"/>
        </w:rPr>
        <w:tab/>
        <w:t>feltölthető</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r Akku,-s</w:t>
      </w:r>
      <w:r w:rsidRPr="00A95A1B">
        <w:rPr>
          <w:rFonts w:asciiTheme="majorBidi" w:hAnsiTheme="majorBidi" w:cstheme="majorBidi"/>
          <w:szCs w:val="24"/>
        </w:rPr>
        <w:tab/>
        <w:t>akku</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e Batterie,-n</w:t>
      </w:r>
      <w:r w:rsidRPr="00A95A1B">
        <w:rPr>
          <w:rFonts w:asciiTheme="majorBidi" w:hAnsiTheme="majorBidi" w:cstheme="majorBidi"/>
          <w:szCs w:val="24"/>
        </w:rPr>
        <w:tab/>
        <w:t>elem</w:t>
      </w:r>
    </w:p>
    <w:p w:rsidR="00BD21F4" w:rsidRPr="00A95A1B" w:rsidRDefault="00BD21F4" w:rsidP="00BD21F4">
      <w:pPr>
        <w:tabs>
          <w:tab w:val="left" w:pos="2835"/>
        </w:tabs>
        <w:rPr>
          <w:rFonts w:asciiTheme="majorBidi" w:hAnsiTheme="majorBidi" w:cstheme="majorBidi"/>
          <w:szCs w:val="24"/>
        </w:rPr>
      </w:pPr>
      <w:r w:rsidRPr="00A95A1B">
        <w:rPr>
          <w:rFonts w:asciiTheme="majorBidi" w:hAnsiTheme="majorBidi" w:cstheme="majorBidi"/>
          <w:szCs w:val="24"/>
        </w:rPr>
        <w:t>kostengünstig</w:t>
      </w:r>
      <w:r w:rsidRPr="00A95A1B">
        <w:rPr>
          <w:rFonts w:asciiTheme="majorBidi" w:hAnsiTheme="majorBidi" w:cstheme="majorBidi"/>
          <w:szCs w:val="24"/>
        </w:rPr>
        <w:tab/>
        <w:t>költségkímélő</w:t>
      </w:r>
    </w:p>
    <w:p w:rsidR="00BD21F4" w:rsidRDefault="00BD21F4" w:rsidP="00660388">
      <w:pPr>
        <w:rPr>
          <w:rFonts w:asciiTheme="majorBidi" w:hAnsiTheme="majorBidi" w:cstheme="majorBidi"/>
          <w:szCs w:val="24"/>
        </w:rPr>
        <w:sectPr w:rsidR="00BD21F4" w:rsidSect="00BD21F4">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BD21F4" w:rsidRPr="00BD21F4" w:rsidRDefault="00BD21F4" w:rsidP="00660388">
      <w:pPr>
        <w:rPr>
          <w:rFonts w:asciiTheme="majorBidi" w:hAnsiTheme="majorBidi" w:cstheme="majorBidi"/>
          <w:szCs w:val="24"/>
        </w:rPr>
      </w:pPr>
    </w:p>
    <w:p w:rsidR="00BD21F4" w:rsidRPr="003D5784" w:rsidRDefault="00BD21F4" w:rsidP="00660388">
      <w:pPr>
        <w:rPr>
          <w:rFonts w:asciiTheme="majorBidi" w:hAnsiTheme="majorBidi" w:cstheme="majorBidi"/>
          <w:szCs w:val="24"/>
          <w:lang w:val="de-AT"/>
        </w:rPr>
      </w:pPr>
    </w:p>
    <w:p w:rsidR="003E0DF9" w:rsidRPr="003D5784" w:rsidRDefault="003E0DF9" w:rsidP="003F19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Bidi" w:hAnsiTheme="majorBidi" w:cstheme="majorBidi"/>
          <w:b/>
          <w:bCs/>
          <w:szCs w:val="24"/>
          <w:lang w:val="de-AT"/>
        </w:rPr>
      </w:pPr>
      <w:r w:rsidRPr="003D5784">
        <w:rPr>
          <w:rFonts w:asciiTheme="majorBidi" w:hAnsiTheme="majorBidi" w:cstheme="majorBidi"/>
          <w:b/>
          <w:bCs/>
          <w:szCs w:val="24"/>
          <w:lang w:val="de-AT"/>
        </w:rPr>
        <w:lastRenderedPageBreak/>
        <w:t>7. Sind wir zu viele auf der Erde?</w:t>
      </w:r>
    </w:p>
    <w:p w:rsidR="004A3DD3" w:rsidRPr="003D5784" w:rsidRDefault="004A3DD3" w:rsidP="00235E12">
      <w:pPr>
        <w:rPr>
          <w:rFonts w:asciiTheme="majorBidi" w:hAnsiTheme="majorBidi" w:cstheme="majorBidi"/>
          <w:szCs w:val="24"/>
          <w:lang w:val="de-DE"/>
        </w:rPr>
      </w:pPr>
    </w:p>
    <w:p w:rsidR="003F1941" w:rsidRPr="003F1941" w:rsidRDefault="003F1941" w:rsidP="00FF2E67">
      <w:pPr>
        <w:jc w:val="both"/>
        <w:rPr>
          <w:rFonts w:asciiTheme="majorBidi" w:hAnsiTheme="majorBidi" w:cstheme="majorBidi"/>
          <w:b/>
          <w:bCs/>
          <w:szCs w:val="24"/>
          <w:shd w:val="clear" w:color="auto" w:fill="FFFFFF"/>
        </w:rPr>
      </w:pPr>
      <w:r w:rsidRPr="003F1941">
        <w:rPr>
          <w:rFonts w:asciiTheme="majorBidi" w:hAnsiTheme="majorBidi" w:cstheme="majorBidi"/>
          <w:b/>
          <w:bCs/>
          <w:szCs w:val="24"/>
          <w:shd w:val="clear" w:color="auto" w:fill="FFFFFF"/>
        </w:rPr>
        <w:t>I. Allgemeines</w:t>
      </w:r>
    </w:p>
    <w:p w:rsidR="004A3DD3" w:rsidRPr="003D5784" w:rsidRDefault="004A3DD3" w:rsidP="00FF2E67">
      <w:pPr>
        <w:jc w:val="both"/>
        <w:rPr>
          <w:rFonts w:asciiTheme="majorBidi" w:hAnsiTheme="majorBidi" w:cstheme="majorBidi"/>
          <w:szCs w:val="24"/>
          <w:shd w:val="clear" w:color="auto" w:fill="FFFFFF"/>
        </w:rPr>
      </w:pPr>
      <w:r w:rsidRPr="003D5784">
        <w:rPr>
          <w:rFonts w:asciiTheme="majorBidi" w:hAnsiTheme="majorBidi" w:cstheme="majorBidi"/>
          <w:szCs w:val="24"/>
          <w:shd w:val="clear" w:color="auto" w:fill="FFFFFF"/>
        </w:rPr>
        <w:t>- Die Weltbevölkerung hat im November 2022 die Schwelle der acht Milliarden überschritten.</w:t>
      </w:r>
    </w:p>
    <w:p w:rsidR="004A3DD3" w:rsidRPr="003D5784" w:rsidRDefault="00BD21F4" w:rsidP="00FF2E67">
      <w:pPr>
        <w:jc w:val="both"/>
        <w:rPr>
          <w:rFonts w:asciiTheme="majorBidi" w:hAnsiTheme="majorBidi" w:cstheme="majorBidi"/>
          <w:szCs w:val="24"/>
          <w:shd w:val="clear" w:color="auto" w:fill="FFFFFF"/>
        </w:rPr>
      </w:pPr>
      <w:r>
        <w:rPr>
          <w:rFonts w:asciiTheme="majorBidi" w:hAnsiTheme="majorBidi" w:cstheme="majorBidi"/>
          <w:szCs w:val="24"/>
          <w:shd w:val="clear" w:color="auto" w:fill="FFFFFF"/>
        </w:rPr>
        <w:t xml:space="preserve">- Seit den 1960er </w:t>
      </w:r>
      <w:r w:rsidR="004A3DD3" w:rsidRPr="003D5784">
        <w:rPr>
          <w:rFonts w:asciiTheme="majorBidi" w:hAnsiTheme="majorBidi" w:cstheme="majorBidi"/>
          <w:szCs w:val="24"/>
          <w:shd w:val="clear" w:color="auto" w:fill="FFFFFF"/>
        </w:rPr>
        <w:t>Jahren stieg die Anzahl der Menschen von drei auf nun acht Milliarden</w:t>
      </w:r>
    </w:p>
    <w:p w:rsidR="004A3DD3" w:rsidRPr="003D5784" w:rsidRDefault="004A3DD3" w:rsidP="00FF2E67">
      <w:pPr>
        <w:jc w:val="both"/>
        <w:rPr>
          <w:rFonts w:asciiTheme="majorBidi" w:hAnsiTheme="majorBidi" w:cstheme="majorBidi"/>
          <w:szCs w:val="24"/>
          <w:shd w:val="clear" w:color="auto" w:fill="FFFFFF"/>
        </w:rPr>
      </w:pPr>
      <w:r w:rsidRPr="003D5784">
        <w:rPr>
          <w:rFonts w:asciiTheme="majorBidi" w:hAnsiTheme="majorBidi" w:cstheme="majorBidi"/>
          <w:szCs w:val="24"/>
          <w:shd w:val="clear" w:color="auto" w:fill="FFFFFF"/>
        </w:rPr>
        <w:t>- Das weltweite Bevölkerungswachstum ist jedoch nicht gleichmäßig verteilt, sondern weist starke regionale Unterschiede auf. Während in reicheren Ländern mittlerweile die Geburtenraten zurückgehen, bleiben die Geburtenraten in ärmeren Ländern – insbesondere auf dem afrikanischen Kontinent – sehr hoch.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Laut Prognosen werden im Jahr 2100 etwa zwischen 10 und 13 Milliarden Menschen auf der Erde sein.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- 80 Prozent der acht Milliarden leben in den Entwicklungsländern, hier in den Regionen, die am stärksten von Armut betroffen sind.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Im Gegensatz dazu schrumpft die Bevölkerungszahl in Europa aufgrund niedrigerer Geburtenraten.</w:t>
      </w:r>
    </w:p>
    <w:p w:rsidR="004A3DD3" w:rsidRPr="003D5784" w:rsidRDefault="004A3DD3" w:rsidP="00FF2E67">
      <w:pPr>
        <w:jc w:val="both"/>
        <w:rPr>
          <w:rFonts w:asciiTheme="majorBidi" w:hAnsiTheme="majorBidi" w:cstheme="majorBidi"/>
          <w:szCs w:val="24"/>
        </w:rPr>
      </w:pPr>
    </w:p>
    <w:p w:rsidR="004A3DD3" w:rsidRPr="003D5784" w:rsidRDefault="003F1941" w:rsidP="00FF2E67">
      <w:pPr>
        <w:shd w:val="clear" w:color="auto" w:fill="FFFFFF"/>
        <w:jc w:val="both"/>
        <w:outlineLvl w:val="1"/>
        <w:rPr>
          <w:rFonts w:asciiTheme="majorBidi" w:eastAsia="Times New Roman" w:hAnsiTheme="majorBidi" w:cstheme="majorBidi"/>
          <w:b/>
          <w:bCs/>
          <w:spacing w:val="-5"/>
          <w:szCs w:val="24"/>
          <w:lang w:val="de-DE" w:eastAsia="hu-HU"/>
        </w:rPr>
      </w:pPr>
      <w:r>
        <w:rPr>
          <w:rFonts w:asciiTheme="majorBidi" w:eastAsia="Times New Roman" w:hAnsiTheme="majorBidi" w:cstheme="majorBidi"/>
          <w:b/>
          <w:bCs/>
          <w:spacing w:val="-5"/>
          <w:szCs w:val="24"/>
          <w:lang w:val="de-DE" w:eastAsia="hu-HU"/>
        </w:rPr>
        <w:t xml:space="preserve">II. </w:t>
      </w:r>
      <w:r w:rsidR="004A3DD3" w:rsidRPr="003D5784">
        <w:rPr>
          <w:rFonts w:asciiTheme="majorBidi" w:eastAsia="Times New Roman" w:hAnsiTheme="majorBidi" w:cstheme="majorBidi"/>
          <w:b/>
          <w:bCs/>
          <w:spacing w:val="-5"/>
          <w:szCs w:val="24"/>
          <w:lang w:val="de-DE" w:eastAsia="hu-HU"/>
        </w:rPr>
        <w:t>Natürliches Bevölkerungswachstum – Definition</w:t>
      </w:r>
      <w:r w:rsidR="004A3DD3" w:rsidRPr="003D5784">
        <w:rPr>
          <w:rFonts w:asciiTheme="majorBidi" w:eastAsia="Times New Roman" w:hAnsiTheme="majorBidi" w:cstheme="majorBidi"/>
          <w:b/>
          <w:bCs/>
          <w:spacing w:val="-5"/>
          <w:szCs w:val="24"/>
          <w:lang w:eastAsia="hu-HU"/>
        </w:rPr>
        <w:t xml:space="preserve">en </w:t>
      </w:r>
    </w:p>
    <w:p w:rsidR="004A3DD3" w:rsidRPr="003F1941" w:rsidRDefault="004A3DD3" w:rsidP="00FF2E67">
      <w:pPr>
        <w:shd w:val="clear" w:color="auto" w:fill="FFFFFF"/>
        <w:jc w:val="both"/>
        <w:rPr>
          <w:rFonts w:asciiTheme="majorBidi" w:eastAsia="Times New Roman" w:hAnsiTheme="majorBidi" w:cstheme="majorBidi"/>
          <w:szCs w:val="24"/>
          <w:lang w:val="de-DE" w:eastAsia="hu-HU"/>
        </w:rPr>
      </w:pPr>
      <w:r w:rsidRPr="003F1941">
        <w:rPr>
          <w:rFonts w:asciiTheme="majorBidi" w:eastAsia="Times New Roman" w:hAnsiTheme="majorBidi" w:cstheme="majorBidi"/>
          <w:szCs w:val="24"/>
          <w:lang w:eastAsia="hu-HU"/>
        </w:rPr>
        <w:t xml:space="preserve">- </w:t>
      </w:r>
      <w:r w:rsidRPr="003F1941">
        <w:rPr>
          <w:rFonts w:asciiTheme="majorBidi" w:eastAsia="Times New Roman" w:hAnsiTheme="majorBidi" w:cstheme="majorBidi"/>
          <w:szCs w:val="24"/>
          <w:lang w:val="de-DE" w:eastAsia="hu-HU"/>
        </w:rPr>
        <w:t>Das natürliche Bevölkerungswachstum beschreibt den Zuwachs an Menschen in einem bestimmten Gebiet innerhalb eines bestimmten Zeitraums.</w:t>
      </w:r>
    </w:p>
    <w:p w:rsidR="004A3DD3" w:rsidRPr="003F1941" w:rsidRDefault="004A3DD3" w:rsidP="00FF2E67">
      <w:pPr>
        <w:shd w:val="clear" w:color="auto" w:fill="FFFFFF"/>
        <w:jc w:val="both"/>
        <w:rPr>
          <w:rFonts w:asciiTheme="majorBidi" w:eastAsia="Times New Roman" w:hAnsiTheme="majorBidi" w:cstheme="majorBidi"/>
          <w:szCs w:val="24"/>
          <w:lang w:val="de-DE" w:eastAsia="hu-HU"/>
        </w:rPr>
      </w:pPr>
      <w:r w:rsidRPr="003F1941">
        <w:rPr>
          <w:rFonts w:asciiTheme="majorBidi" w:eastAsia="Times New Roman" w:hAnsiTheme="majorBidi" w:cstheme="majorBidi"/>
          <w:szCs w:val="24"/>
          <w:lang w:eastAsia="hu-HU"/>
        </w:rPr>
        <w:t xml:space="preserve">- </w:t>
      </w:r>
      <w:r w:rsidRPr="003F1941">
        <w:rPr>
          <w:rFonts w:asciiTheme="majorBidi" w:eastAsia="Times New Roman" w:hAnsiTheme="majorBidi" w:cstheme="majorBidi"/>
          <w:szCs w:val="24"/>
          <w:lang w:val="de-DE" w:eastAsia="hu-HU"/>
        </w:rPr>
        <w:t>Die </w:t>
      </w:r>
      <w:hyperlink r:id="rId155" w:history="1">
        <w:r w:rsidRPr="003F1941">
          <w:rPr>
            <w:rFonts w:asciiTheme="majorBidi" w:eastAsia="Times New Roman" w:hAnsiTheme="majorBidi" w:cstheme="majorBidi"/>
            <w:szCs w:val="24"/>
            <w:lang w:val="de-DE" w:eastAsia="hu-HU"/>
          </w:rPr>
          <w:t>Geburtenrate</w:t>
        </w:r>
      </w:hyperlink>
      <w:r w:rsidRPr="003F1941">
        <w:rPr>
          <w:rFonts w:asciiTheme="majorBidi" w:eastAsia="Times New Roman" w:hAnsiTheme="majorBidi" w:cstheme="majorBidi"/>
          <w:szCs w:val="24"/>
          <w:lang w:val="de-DE" w:eastAsia="hu-HU"/>
        </w:rPr>
        <w:t> ist die Anzahl der jährlichen Geburten in einem bestimmten Gebiet.</w:t>
      </w:r>
    </w:p>
    <w:p w:rsidR="004A3DD3" w:rsidRPr="003D5784" w:rsidRDefault="004A3DD3" w:rsidP="00FF2E67">
      <w:pPr>
        <w:shd w:val="clear" w:color="auto" w:fill="FFFFFF"/>
        <w:jc w:val="both"/>
        <w:rPr>
          <w:rFonts w:asciiTheme="majorBidi" w:eastAsia="Times New Roman" w:hAnsiTheme="majorBidi" w:cstheme="majorBidi"/>
          <w:szCs w:val="24"/>
          <w:lang w:val="de-DE" w:eastAsia="hu-HU"/>
        </w:rPr>
      </w:pPr>
      <w:r w:rsidRPr="003F1941">
        <w:rPr>
          <w:rFonts w:asciiTheme="majorBidi" w:eastAsia="Times New Roman" w:hAnsiTheme="majorBidi" w:cstheme="majorBidi"/>
          <w:szCs w:val="24"/>
          <w:lang w:eastAsia="hu-HU"/>
        </w:rPr>
        <w:t xml:space="preserve">- </w:t>
      </w:r>
      <w:r w:rsidRPr="003F1941">
        <w:rPr>
          <w:rFonts w:asciiTheme="majorBidi" w:eastAsia="Times New Roman" w:hAnsiTheme="majorBidi" w:cstheme="majorBidi"/>
          <w:szCs w:val="24"/>
          <w:lang w:val="de-DE" w:eastAsia="hu-HU"/>
        </w:rPr>
        <w:t>Die Sterberate</w:t>
      </w:r>
      <w:r w:rsidRPr="003D5784">
        <w:rPr>
          <w:rFonts w:asciiTheme="majorBidi" w:eastAsia="Times New Roman" w:hAnsiTheme="majorBidi" w:cstheme="majorBidi"/>
          <w:szCs w:val="24"/>
          <w:lang w:val="de-DE" w:eastAsia="hu-HU"/>
        </w:rPr>
        <w:t> ist die Anzahl der jährlichen Todesfälle in einem bestimmten Gebiet.</w:t>
      </w:r>
    </w:p>
    <w:p w:rsidR="004A3DD3" w:rsidRPr="003D5784" w:rsidRDefault="004A3DD3" w:rsidP="00FF2E67">
      <w:pPr>
        <w:shd w:val="clear" w:color="auto" w:fill="FFFFFF"/>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eastAsia="hu-HU"/>
        </w:rPr>
        <w:t xml:space="preserve">- </w:t>
      </w:r>
      <w:r w:rsidRPr="003D5784">
        <w:rPr>
          <w:rFonts w:asciiTheme="majorBidi" w:eastAsia="Times New Roman" w:hAnsiTheme="majorBidi" w:cstheme="majorBidi"/>
          <w:szCs w:val="24"/>
          <w:lang w:val="de-DE" w:eastAsia="hu-HU"/>
        </w:rPr>
        <w:t>Man spricht von Bevölkerungsrückgang, wenn die Sterberate höher</w:t>
      </w:r>
      <w:r w:rsidRPr="003D5784">
        <w:rPr>
          <w:rFonts w:asciiTheme="majorBidi" w:eastAsia="Times New Roman" w:hAnsiTheme="majorBidi" w:cstheme="majorBidi"/>
          <w:szCs w:val="24"/>
          <w:lang w:eastAsia="hu-HU"/>
        </w:rPr>
        <w:t xml:space="preserve"> ist,  als die Geburtenrate. </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w:t>
      </w:r>
      <w:r w:rsidRPr="003D5784">
        <w:rPr>
          <w:rFonts w:asciiTheme="majorBidi" w:eastAsia="Times New Roman" w:hAnsiTheme="majorBidi" w:cstheme="majorBidi"/>
          <w:szCs w:val="24"/>
          <w:lang w:val="de-DE" w:eastAsia="hu-HU"/>
        </w:rPr>
        <w:t xml:space="preserve">Man </w:t>
      </w:r>
      <w:r w:rsidRPr="003D5784">
        <w:rPr>
          <w:rFonts w:asciiTheme="majorBidi" w:eastAsia="Times New Roman" w:hAnsiTheme="majorBidi" w:cstheme="majorBidi"/>
          <w:szCs w:val="24"/>
          <w:lang w:eastAsia="hu-HU"/>
        </w:rPr>
        <w:t>spricht von Bevölkerungszuwachs</w:t>
      </w:r>
      <w:r w:rsidRPr="003D5784">
        <w:rPr>
          <w:rFonts w:asciiTheme="majorBidi" w:eastAsia="Times New Roman" w:hAnsiTheme="majorBidi" w:cstheme="majorBidi"/>
          <w:szCs w:val="24"/>
          <w:lang w:val="de-DE" w:eastAsia="hu-HU"/>
        </w:rPr>
        <w:t>, wenn die Geburtenrate höher</w:t>
      </w:r>
      <w:r w:rsidRPr="003D5784">
        <w:rPr>
          <w:rFonts w:asciiTheme="majorBidi" w:eastAsia="Times New Roman" w:hAnsiTheme="majorBidi" w:cstheme="majorBidi"/>
          <w:szCs w:val="24"/>
          <w:lang w:eastAsia="hu-HU"/>
        </w:rPr>
        <w:t xml:space="preserve"> ist,  als die Sterberate.</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3F1941" w:rsidP="00FF2E67">
      <w:pPr>
        <w:shd w:val="clear" w:color="auto" w:fill="FFFFFF"/>
        <w:jc w:val="both"/>
        <w:rPr>
          <w:rFonts w:asciiTheme="majorBidi" w:eastAsia="Times New Roman" w:hAnsiTheme="majorBidi" w:cstheme="majorBidi"/>
          <w:b/>
          <w:bCs/>
          <w:szCs w:val="24"/>
          <w:lang w:eastAsia="hu-HU"/>
        </w:rPr>
      </w:pPr>
      <w:r>
        <w:rPr>
          <w:rFonts w:asciiTheme="majorBidi" w:eastAsia="Times New Roman" w:hAnsiTheme="majorBidi" w:cstheme="majorBidi"/>
          <w:b/>
          <w:bCs/>
          <w:szCs w:val="24"/>
          <w:lang w:eastAsia="hu-HU"/>
        </w:rPr>
        <w:t xml:space="preserve">III. </w:t>
      </w:r>
      <w:r w:rsidR="004A3DD3" w:rsidRPr="003D5784">
        <w:rPr>
          <w:rFonts w:asciiTheme="majorBidi" w:eastAsia="Times New Roman" w:hAnsiTheme="majorBidi" w:cstheme="majorBidi"/>
          <w:b/>
          <w:bCs/>
          <w:szCs w:val="24"/>
          <w:lang w:eastAsia="hu-HU"/>
        </w:rPr>
        <w:t xml:space="preserve">Das Modell des geografischen Übergangs </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Die Entwicklung eines Landes wird mit dem Modell des demografischen Übergangs beschrieben.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Der demografische Übergang beschreibt die Veränderung der Struktur der Bevölkerung von Staaten unter Berücksichtigung von Altersstruktur, Geburtenzahlen und Sterbefällen.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3F1941" w:rsidP="00FF2E67">
      <w:pPr>
        <w:shd w:val="clear" w:color="auto" w:fill="FFFFFF"/>
        <w:jc w:val="both"/>
        <w:rPr>
          <w:rFonts w:asciiTheme="majorBidi" w:eastAsia="Times New Roman" w:hAnsiTheme="majorBidi" w:cstheme="majorBidi"/>
          <w:b/>
          <w:bCs/>
          <w:szCs w:val="24"/>
          <w:lang w:eastAsia="hu-HU"/>
        </w:rPr>
      </w:pPr>
      <w:r>
        <w:rPr>
          <w:rFonts w:asciiTheme="majorBidi" w:eastAsia="Times New Roman" w:hAnsiTheme="majorBidi" w:cstheme="majorBidi"/>
          <w:b/>
          <w:bCs/>
          <w:szCs w:val="24"/>
          <w:lang w:eastAsia="hu-HU"/>
        </w:rPr>
        <w:t xml:space="preserve">1. </w:t>
      </w:r>
      <w:r w:rsidR="004A3DD3" w:rsidRPr="003D5784">
        <w:rPr>
          <w:rFonts w:asciiTheme="majorBidi" w:eastAsia="Times New Roman" w:hAnsiTheme="majorBidi" w:cstheme="majorBidi"/>
          <w:b/>
          <w:bCs/>
          <w:szCs w:val="24"/>
          <w:lang w:eastAsia="hu-HU"/>
        </w:rPr>
        <w:t>Bevölkerungswachstum in den Entwicklungsländern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Die Entwicklungsländer befinden sich in der zweiten oder dritten Phase des demografischen Übergangs. Hier beginnt die Sterberate zu sinken, aber die Geburtenrate bleibt immer noch sehr hoch und es führt zu extrem hohen Bevölkerungszahlen.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In vielen Ländern Afrikas wächst die Bevölkerung extrem schnell und stark. Hier spricht man explosivem Bevölkerungswachstum. Länder wie der Niger, Angola, Uganda oder die Demokratische Republik Kongo zählen zu den Staaten mit dem stärksten Bevölkerungswachstum der Erde.</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Verantwortlich für das explosive Wachstum der Bevölkerung in Afrika sind die zu hohen Geburtenraten in Kombination mit niedrigen Sterberaten. In den meisten afrikanischen Ländern werden das Gesundheitssystem und die medizinische Versorgung immer besser, weshalb die Lebenserwartung der Menschen dort stetig steigt. Allerdings werden in Afrika immer noch sehr viele Kinder geboren und die Geburtenrate sinkt nicht.</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So werden immer mehr Menschen geboren und gleichzeitig leben ältere Personen länger, wodurch die Bevölkerungszahl immer größer wird. Auch wird die afrikanische Bevölkerung dadurch immer älter, was neue Probleme bringt, wie die Pflege im Alter oder eine gesicherte Rente.</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3F1941" w:rsidP="00FF2E67">
      <w:pPr>
        <w:shd w:val="clear" w:color="auto" w:fill="FFFFFF"/>
        <w:jc w:val="both"/>
        <w:rPr>
          <w:rFonts w:asciiTheme="majorBidi" w:eastAsia="Times New Roman" w:hAnsiTheme="majorBidi" w:cstheme="majorBidi"/>
          <w:b/>
          <w:bCs/>
          <w:szCs w:val="24"/>
          <w:lang w:eastAsia="hu-HU"/>
        </w:rPr>
      </w:pPr>
      <w:r>
        <w:rPr>
          <w:rFonts w:asciiTheme="majorBidi" w:eastAsia="Times New Roman" w:hAnsiTheme="majorBidi" w:cstheme="majorBidi"/>
          <w:b/>
          <w:bCs/>
          <w:szCs w:val="24"/>
          <w:lang w:eastAsia="hu-HU"/>
        </w:rPr>
        <w:t xml:space="preserve">2. </w:t>
      </w:r>
      <w:r w:rsidR="004A3DD3" w:rsidRPr="003D5784">
        <w:rPr>
          <w:rFonts w:asciiTheme="majorBidi" w:eastAsia="Times New Roman" w:hAnsiTheme="majorBidi" w:cstheme="majorBidi"/>
          <w:b/>
          <w:bCs/>
          <w:szCs w:val="24"/>
          <w:lang w:eastAsia="hu-HU"/>
        </w:rPr>
        <w:t>Bevölkerungswachstum in den Industrieländern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Diese Industrieländer befinden sich in der vierten oder fünften Phase des demografischen Übergangs.</w:t>
      </w:r>
    </w:p>
    <w:p w:rsidR="004A3DD3" w:rsidRPr="003D5784" w:rsidRDefault="004A3DD3" w:rsidP="004C71D4">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In diesen Phasen wächst die Bevölkerung durch niedrige Geburtenraten nicht mehr, sondern bleibt in etwa auf dem gleichen </w:t>
      </w:r>
      <w:r w:rsidR="004C71D4">
        <w:rPr>
          <w:rFonts w:asciiTheme="majorBidi" w:eastAsia="Times New Roman" w:hAnsiTheme="majorBidi" w:cstheme="majorBidi"/>
          <w:szCs w:val="24"/>
          <w:lang w:eastAsia="hu-HU"/>
        </w:rPr>
        <w:t>Stand</w:t>
      </w:r>
      <w:r w:rsidRPr="003D5784">
        <w:rPr>
          <w:rFonts w:asciiTheme="majorBidi" w:eastAsia="Times New Roman" w:hAnsiTheme="majorBidi" w:cstheme="majorBidi"/>
          <w:szCs w:val="24"/>
          <w:lang w:eastAsia="hu-HU"/>
        </w:rPr>
        <w:t xml:space="preserve"> — sie stagniert.</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In manchen Fällen nimmt die Zahl der Bevölkerung sogar ab. Dann ist die Sterberate höher als die Geburtenrate. Man spricht in solchen Fällen auch von einem Bevölkerungsrückgang.</w:t>
      </w:r>
    </w:p>
    <w:p w:rsidR="004A3DD3" w:rsidRDefault="004A3DD3" w:rsidP="00FF2E67">
      <w:pPr>
        <w:shd w:val="clear" w:color="auto" w:fill="FFFFFF"/>
        <w:jc w:val="both"/>
        <w:rPr>
          <w:rFonts w:asciiTheme="majorBidi" w:eastAsia="Times New Roman" w:hAnsiTheme="majorBidi" w:cstheme="majorBidi"/>
          <w:szCs w:val="24"/>
          <w:lang w:eastAsia="hu-HU"/>
        </w:rPr>
      </w:pPr>
    </w:p>
    <w:p w:rsidR="00BD21F4" w:rsidRDefault="00BD21F4" w:rsidP="00FF2E67">
      <w:pPr>
        <w:shd w:val="clear" w:color="auto" w:fill="FFFFFF"/>
        <w:jc w:val="both"/>
        <w:rPr>
          <w:rFonts w:asciiTheme="majorBidi" w:eastAsia="Times New Roman" w:hAnsiTheme="majorBidi" w:cstheme="majorBidi"/>
          <w:szCs w:val="24"/>
          <w:lang w:eastAsia="hu-HU"/>
        </w:rPr>
      </w:pPr>
    </w:p>
    <w:p w:rsidR="00BD21F4" w:rsidRPr="003D5784" w:rsidRDefault="00BD21F4" w:rsidP="00FF2E67">
      <w:pPr>
        <w:shd w:val="clear" w:color="auto" w:fill="FFFFFF"/>
        <w:jc w:val="both"/>
        <w:rPr>
          <w:rFonts w:asciiTheme="majorBidi" w:eastAsia="Times New Roman" w:hAnsiTheme="majorBidi" w:cstheme="majorBidi"/>
          <w:szCs w:val="24"/>
          <w:lang w:eastAsia="hu-HU"/>
        </w:rPr>
      </w:pPr>
    </w:p>
    <w:p w:rsidR="004A3DD3" w:rsidRPr="003D5784" w:rsidRDefault="003F1941" w:rsidP="00FF2E67">
      <w:pPr>
        <w:shd w:val="clear" w:color="auto" w:fill="FFFFFF"/>
        <w:jc w:val="both"/>
        <w:rPr>
          <w:rFonts w:asciiTheme="majorBidi" w:eastAsia="Times New Roman" w:hAnsiTheme="majorBidi" w:cstheme="majorBidi"/>
          <w:b/>
          <w:bCs/>
          <w:szCs w:val="24"/>
          <w:lang w:val="de-DE" w:eastAsia="hu-HU"/>
        </w:rPr>
      </w:pPr>
      <w:r>
        <w:rPr>
          <w:rFonts w:asciiTheme="majorBidi" w:eastAsia="Times New Roman" w:hAnsiTheme="majorBidi" w:cstheme="majorBidi"/>
          <w:b/>
          <w:bCs/>
          <w:szCs w:val="24"/>
          <w:lang w:eastAsia="hu-HU"/>
        </w:rPr>
        <w:lastRenderedPageBreak/>
        <w:t xml:space="preserve">IV. </w:t>
      </w:r>
      <w:r w:rsidR="004A3DD3" w:rsidRPr="003D5784">
        <w:rPr>
          <w:rFonts w:asciiTheme="majorBidi" w:eastAsia="Times New Roman" w:hAnsiTheme="majorBidi" w:cstheme="majorBidi"/>
          <w:b/>
          <w:bCs/>
          <w:szCs w:val="24"/>
          <w:lang w:eastAsia="hu-HU"/>
        </w:rPr>
        <w:t>Bevölkerungswachstum – Ursachen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Das Wachstum der Bevölkerung hängt grundsätzlich von der Entwicklung der Gesellschaft und der Wirtschaft in einem Land ab.</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Es gibt einen engen Zusammenhang zwischen der Entwicklung der Wirtschaft und dem Bevölkerungswachstum. Wenn der Lebensstandard in einem Land sehr schlecht ist, kann man meist ein rasantes Bevölkerungswachstum beobachten.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4A3DD3" w:rsidP="00FF2E67">
      <w:pPr>
        <w:shd w:val="clear" w:color="auto" w:fill="FFFFFF"/>
        <w:jc w:val="both"/>
        <w:rPr>
          <w:rFonts w:asciiTheme="majorBidi" w:eastAsia="Times New Roman" w:hAnsiTheme="majorBidi" w:cstheme="majorBidi"/>
          <w:b/>
          <w:bCs/>
          <w:szCs w:val="24"/>
          <w:lang w:eastAsia="hu-HU"/>
        </w:rPr>
      </w:pPr>
      <w:r w:rsidRPr="003D5784">
        <w:rPr>
          <w:rFonts w:asciiTheme="majorBidi" w:eastAsia="Times New Roman" w:hAnsiTheme="majorBidi" w:cstheme="majorBidi"/>
          <w:b/>
          <w:bCs/>
          <w:szCs w:val="24"/>
          <w:lang w:eastAsia="hu-HU"/>
        </w:rPr>
        <w:t>1. Mangel an Bildung und Aufklärung</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Der Hauptgrund für das rasante Wachstum der Weltbevölkerung ist fehlende oder schlechte Bildung. </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Da junge Menschen in unterentwickelten Ländern kaum Zugang zu Bildung haben, herrscht in solchen Ländern ein sehr niedriger Bildungsstand.</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Deshalb mangelt es den jungen Menschen vor allem an richtiger Aufklärung über Verhütung und Schwangerschaft. Das führt dann dazu, dass Mädchen oder junge Frauen oft mehr Kinder bekommen als gewollt, weil sie nicht wissen, wie sie eine Schwangerschaft verhindern können.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4A3DD3" w:rsidP="00FF2E67">
      <w:pPr>
        <w:shd w:val="clear" w:color="auto" w:fill="FFFFFF"/>
        <w:jc w:val="both"/>
        <w:rPr>
          <w:rFonts w:asciiTheme="majorBidi" w:eastAsia="Times New Roman" w:hAnsiTheme="majorBidi" w:cstheme="majorBidi"/>
          <w:b/>
          <w:bCs/>
          <w:szCs w:val="24"/>
          <w:lang w:eastAsia="hu-HU"/>
        </w:rPr>
      </w:pPr>
      <w:r w:rsidRPr="003D5784">
        <w:rPr>
          <w:rFonts w:asciiTheme="majorBidi" w:eastAsia="Times New Roman" w:hAnsiTheme="majorBidi" w:cstheme="majorBidi"/>
          <w:b/>
          <w:bCs/>
          <w:szCs w:val="24"/>
          <w:lang w:eastAsia="hu-HU"/>
        </w:rPr>
        <w:t>2. Traditionelle Wertvorstellungen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Neben der mangelnden Aufklärung haben auch die veralteten Wertvorstellungen und Rollenbilder in </w:t>
      </w:r>
      <w:r w:rsidR="00D4496E">
        <w:rPr>
          <w:rFonts w:asciiTheme="majorBidi" w:eastAsia="Times New Roman" w:hAnsiTheme="majorBidi" w:cstheme="majorBidi"/>
          <w:szCs w:val="24"/>
          <w:lang w:eastAsia="hu-HU"/>
        </w:rPr>
        <w:t xml:space="preserve">den </w:t>
      </w:r>
      <w:r w:rsidRPr="003D5784">
        <w:rPr>
          <w:rFonts w:asciiTheme="majorBidi" w:eastAsia="Times New Roman" w:hAnsiTheme="majorBidi" w:cstheme="majorBidi"/>
          <w:szCs w:val="24"/>
          <w:lang w:eastAsia="hu-HU"/>
        </w:rPr>
        <w:t>Entwicklungsländern großen Einfluss auf das Bevölkerungswachstum.</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Frauen gehen dort meistens nicht zur Arbeit, sondern bleiben zu Hause und kümmern sich um die Kinder und den Haushalt. </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Die Frauen sind gezwungen nach diesen traditionellen Wertvorstellungen zu leben. Wenn sich eine Frau nicht an diese Rolle hält und unverheiratet und kinderlos bleibt, wird sie von der Gesellschaft meist ignoriert und ausgestoßen. </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Auch wird es Frauen aufgrund der traditionellen und religiösen Werte und Rollenbilder oft verboten zu verhüten.</w:t>
      </w:r>
    </w:p>
    <w:p w:rsidR="000438E6" w:rsidRPr="003D5784" w:rsidRDefault="000438E6"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Die Frauen sind wirtschaftlich, sozial, rechtlich und politisch erheblich stärker benachteiligt.</w:t>
      </w:r>
    </w:p>
    <w:p w:rsidR="004A3DD3" w:rsidRPr="003D5784" w:rsidRDefault="004A3DD3" w:rsidP="00FF2E67">
      <w:pPr>
        <w:shd w:val="clear" w:color="auto" w:fill="FFFFFF"/>
        <w:jc w:val="both"/>
        <w:rPr>
          <w:rFonts w:asciiTheme="majorBidi" w:eastAsia="Times New Roman" w:hAnsiTheme="majorBidi" w:cstheme="majorBidi"/>
          <w:b/>
          <w:bCs/>
          <w:szCs w:val="24"/>
          <w:lang w:eastAsia="hu-HU"/>
        </w:rPr>
      </w:pPr>
    </w:p>
    <w:p w:rsidR="004A3DD3" w:rsidRPr="003D5784" w:rsidRDefault="004A3DD3" w:rsidP="00D4496E">
      <w:pPr>
        <w:shd w:val="clear" w:color="auto" w:fill="FFFFFF"/>
        <w:jc w:val="both"/>
        <w:rPr>
          <w:rFonts w:asciiTheme="majorBidi" w:eastAsia="Times New Roman" w:hAnsiTheme="majorBidi" w:cstheme="majorBidi"/>
          <w:b/>
          <w:bCs/>
          <w:szCs w:val="24"/>
          <w:lang w:eastAsia="hu-HU"/>
        </w:rPr>
      </w:pPr>
      <w:r w:rsidRPr="003D5784">
        <w:rPr>
          <w:rFonts w:asciiTheme="majorBidi" w:eastAsia="Times New Roman" w:hAnsiTheme="majorBidi" w:cstheme="majorBidi"/>
          <w:b/>
          <w:bCs/>
          <w:szCs w:val="24"/>
          <w:lang w:eastAsia="hu-HU"/>
        </w:rPr>
        <w:t>3. Armut und Erwerbslosigkeit</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In Entwicklungsländern herrscht oft sehr große Armut und Erwerbslosigkeit, wodurch die Menschen keine wirkliche Altersvorsorge haben.</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Kinder werden dort deshalb oft als "Altersvorsorge" gesehen. Wenn sie später einmal arbeiten gehen, können sie sich um ihre Eltern kümmern und das nötige Geld verdienen.</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Viele Kinder bedeuten in armen Familien also ein gesichertes und besseres Leben im Alter.</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Auch die Armut und damit schlechte Gesundheitsversorgung ist ein Grund für die hohe Sterberate von Babys und Kindern. Auch wenn einige Babys oder Kinder sterben, ist die Altersvorsorge gut versorgt. </w:t>
      </w:r>
    </w:p>
    <w:p w:rsidR="004A3DD3" w:rsidRPr="003D5784" w:rsidRDefault="004A3DD3" w:rsidP="00D4496E">
      <w:pPr>
        <w:shd w:val="clear" w:color="auto" w:fill="FFFFFF"/>
        <w:jc w:val="both"/>
        <w:rPr>
          <w:rFonts w:asciiTheme="majorBidi" w:eastAsia="Times New Roman" w:hAnsiTheme="majorBidi" w:cstheme="majorBidi"/>
          <w:szCs w:val="24"/>
          <w:lang w:eastAsia="hu-HU"/>
        </w:rPr>
      </w:pPr>
    </w:p>
    <w:p w:rsidR="004A3DD3" w:rsidRPr="003D5784" w:rsidRDefault="003F1941" w:rsidP="00D4496E">
      <w:pPr>
        <w:shd w:val="clear" w:color="auto" w:fill="FFFFFF"/>
        <w:jc w:val="both"/>
        <w:rPr>
          <w:rFonts w:asciiTheme="majorBidi" w:eastAsia="Times New Roman" w:hAnsiTheme="majorBidi" w:cstheme="majorBidi"/>
          <w:b/>
          <w:bCs/>
          <w:szCs w:val="24"/>
          <w:lang w:eastAsia="hu-HU"/>
        </w:rPr>
      </w:pPr>
      <w:r>
        <w:rPr>
          <w:rFonts w:asciiTheme="majorBidi" w:eastAsia="Times New Roman" w:hAnsiTheme="majorBidi" w:cstheme="majorBidi"/>
          <w:b/>
          <w:bCs/>
          <w:szCs w:val="24"/>
          <w:lang w:eastAsia="hu-HU"/>
        </w:rPr>
        <w:t xml:space="preserve">4. </w:t>
      </w:r>
      <w:r w:rsidR="004A3DD3" w:rsidRPr="003D5784">
        <w:rPr>
          <w:rFonts w:asciiTheme="majorBidi" w:eastAsia="Times New Roman" w:hAnsiTheme="majorBidi" w:cstheme="majorBidi"/>
          <w:b/>
          <w:bCs/>
          <w:szCs w:val="24"/>
          <w:lang w:eastAsia="hu-HU"/>
        </w:rPr>
        <w:t>Sinkende Sterberaten</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Die Lebensgrundlage der Menschen wird  immer besser.</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Das Gesundheitssystem entwickelt sich immer weiter, die medizinische Versorgung verbessert sich und die Versorgung mit Nahrungsmitteln und Wasser ist in vielen Bereichen der Länder überwiegend gesichert.</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Dadurch erhöht sich die Lebenserwartung der Menschen in diesen Ländern deutlich und die Sterberate sinkt.</w:t>
      </w:r>
    </w:p>
    <w:p w:rsidR="004A3DD3" w:rsidRPr="003D5784" w:rsidRDefault="004A3DD3" w:rsidP="00D4496E">
      <w:pPr>
        <w:shd w:val="clear" w:color="auto" w:fill="FFFFFF"/>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eastAsia="hu-HU"/>
        </w:rPr>
        <w:t>- Sinkt in einem Land die Sterberate bereits, die Geburtenraten bleiben aber immer noch hoch, weil sie sich langsamer senken, leben die Menschen dort immer länger und gleichzeitig werden viele Babys geboren. Dadurch gibt es immer mehr Menschen in diesem Land und die Zahl der Bevölkerung wird immer größer.</w:t>
      </w:r>
    </w:p>
    <w:p w:rsidR="004A3DD3" w:rsidRPr="003D5784" w:rsidRDefault="004A3DD3" w:rsidP="00D4496E">
      <w:pPr>
        <w:shd w:val="clear" w:color="auto" w:fill="FFFFFF"/>
        <w:jc w:val="both"/>
        <w:rPr>
          <w:rFonts w:asciiTheme="majorBidi" w:eastAsia="Times New Roman" w:hAnsiTheme="majorBidi" w:cstheme="majorBidi"/>
          <w:b/>
          <w:bCs/>
          <w:szCs w:val="24"/>
          <w:lang w:eastAsia="hu-HU"/>
        </w:rPr>
      </w:pPr>
    </w:p>
    <w:p w:rsidR="004A3DD3" w:rsidRPr="003D5784" w:rsidRDefault="003F1941" w:rsidP="00D4496E">
      <w:pPr>
        <w:shd w:val="clear" w:color="auto" w:fill="FFFFFF"/>
        <w:jc w:val="both"/>
        <w:rPr>
          <w:rFonts w:asciiTheme="majorBidi" w:eastAsia="Times New Roman" w:hAnsiTheme="majorBidi" w:cstheme="majorBidi"/>
          <w:b/>
          <w:bCs/>
          <w:szCs w:val="24"/>
          <w:lang w:val="de-DE" w:eastAsia="hu-HU"/>
        </w:rPr>
      </w:pPr>
      <w:r>
        <w:rPr>
          <w:rFonts w:asciiTheme="majorBidi" w:eastAsia="Times New Roman" w:hAnsiTheme="majorBidi" w:cstheme="majorBidi"/>
          <w:b/>
          <w:bCs/>
          <w:szCs w:val="24"/>
          <w:lang w:val="de-DE" w:eastAsia="hu-HU"/>
        </w:rPr>
        <w:t xml:space="preserve">V. </w:t>
      </w:r>
      <w:r w:rsidR="004A3DD3" w:rsidRPr="003D5784">
        <w:rPr>
          <w:rFonts w:asciiTheme="majorBidi" w:eastAsia="Times New Roman" w:hAnsiTheme="majorBidi" w:cstheme="majorBidi"/>
          <w:b/>
          <w:bCs/>
          <w:szCs w:val="24"/>
          <w:lang w:val="de-DE" w:eastAsia="hu-HU"/>
        </w:rPr>
        <w:t>Bevölkerungswachstum – Folgen</w:t>
      </w:r>
    </w:p>
    <w:p w:rsidR="004A3DD3" w:rsidRPr="003D5784" w:rsidRDefault="004A3DD3" w:rsidP="00D4496E">
      <w:pPr>
        <w:shd w:val="clear" w:color="auto" w:fill="FFFFFF"/>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eastAsia="hu-HU"/>
        </w:rPr>
        <w:t xml:space="preserve">- </w:t>
      </w:r>
      <w:r w:rsidRPr="003D5784">
        <w:rPr>
          <w:rFonts w:asciiTheme="majorBidi" w:eastAsia="Times New Roman" w:hAnsiTheme="majorBidi" w:cstheme="majorBidi"/>
          <w:szCs w:val="24"/>
          <w:lang w:val="de-DE" w:eastAsia="hu-HU"/>
        </w:rPr>
        <w:t>Die Grenze der Tragfähigkeit unserer Erd</w:t>
      </w:r>
      <w:r w:rsidRPr="003D5784">
        <w:rPr>
          <w:rFonts w:asciiTheme="majorBidi" w:eastAsia="Times New Roman" w:hAnsiTheme="majorBidi" w:cstheme="majorBidi"/>
          <w:szCs w:val="24"/>
          <w:lang w:eastAsia="hu-HU"/>
        </w:rPr>
        <w:t>e ist bereits seit dem Jahr 2022</w:t>
      </w:r>
      <w:r w:rsidRPr="003D5784">
        <w:rPr>
          <w:rFonts w:asciiTheme="majorBidi" w:eastAsia="Times New Roman" w:hAnsiTheme="majorBidi" w:cstheme="majorBidi"/>
          <w:szCs w:val="24"/>
          <w:lang w:val="de-DE" w:eastAsia="hu-HU"/>
        </w:rPr>
        <w:t xml:space="preserve"> überschritten.</w:t>
      </w:r>
    </w:p>
    <w:p w:rsidR="004A3DD3" w:rsidRPr="003D5784" w:rsidRDefault="004A3DD3" w:rsidP="00D4496E">
      <w:pPr>
        <w:shd w:val="clear" w:color="auto" w:fill="FFFFFF"/>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eastAsia="hu-HU"/>
        </w:rPr>
        <w:t xml:space="preserve">- </w:t>
      </w:r>
      <w:r w:rsidRPr="003D5784">
        <w:rPr>
          <w:rFonts w:asciiTheme="majorBidi" w:eastAsia="Times New Roman" w:hAnsiTheme="majorBidi" w:cstheme="majorBidi"/>
          <w:szCs w:val="24"/>
          <w:lang w:val="de-DE" w:eastAsia="hu-HU"/>
        </w:rPr>
        <w:t>Die Tragfähigkeit der Erde beschreibt die Anzahl der Menschen, die höchstens auf der Erde leben können, damit alle mit Nahrung und Rohstoffen versorgt werden können.</w:t>
      </w:r>
    </w:p>
    <w:p w:rsidR="004A3DD3" w:rsidRPr="003D5784" w:rsidRDefault="004A3DD3" w:rsidP="00D4496E">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w:t>
      </w:r>
      <w:r w:rsidRPr="003D5784">
        <w:rPr>
          <w:rFonts w:asciiTheme="majorBidi" w:eastAsia="Times New Roman" w:hAnsiTheme="majorBidi" w:cstheme="majorBidi"/>
          <w:szCs w:val="24"/>
          <w:lang w:val="de-DE" w:eastAsia="hu-HU"/>
        </w:rPr>
        <w:t>Das Bevölkerungswachstum und das daraus resultierende Überschreiten der</w:t>
      </w:r>
      <w:r w:rsidRPr="003D5784">
        <w:rPr>
          <w:rFonts w:asciiTheme="majorBidi" w:eastAsia="Times New Roman" w:hAnsiTheme="majorBidi" w:cstheme="majorBidi"/>
          <w:szCs w:val="24"/>
          <w:lang w:eastAsia="hu-HU"/>
        </w:rPr>
        <w:t xml:space="preserve"> Grenze dieser Tragfähigkeit haben</w:t>
      </w:r>
      <w:r w:rsidRPr="003D5784">
        <w:rPr>
          <w:rFonts w:asciiTheme="majorBidi" w:eastAsia="Times New Roman" w:hAnsiTheme="majorBidi" w:cstheme="majorBidi"/>
          <w:szCs w:val="24"/>
          <w:lang w:val="de-DE" w:eastAsia="hu-HU"/>
        </w:rPr>
        <w:t xml:space="preserve"> also weitreichende Folgen.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p>
    <w:p w:rsidR="004A3DD3" w:rsidRPr="003D5784" w:rsidRDefault="004A3DD3" w:rsidP="00FF2E67">
      <w:pPr>
        <w:shd w:val="clear" w:color="auto" w:fill="FFFFFF"/>
        <w:jc w:val="both"/>
        <w:rPr>
          <w:rFonts w:asciiTheme="majorBidi" w:eastAsia="Times New Roman" w:hAnsiTheme="majorBidi" w:cstheme="majorBidi"/>
          <w:b/>
          <w:bCs/>
          <w:szCs w:val="24"/>
          <w:lang w:eastAsia="hu-HU"/>
        </w:rPr>
      </w:pPr>
      <w:r w:rsidRPr="003D5784">
        <w:rPr>
          <w:rFonts w:asciiTheme="majorBidi" w:eastAsia="Times New Roman" w:hAnsiTheme="majorBidi" w:cstheme="majorBidi"/>
          <w:b/>
          <w:bCs/>
          <w:szCs w:val="24"/>
          <w:lang w:eastAsia="hu-HU"/>
        </w:rPr>
        <w:t>1. Mangel an Ressourcen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xml:space="preserve">- Die Ressourcen der Erde, wie etwa Wasser und Fläche sind begrenzt und sie werden für die Menschen </w:t>
      </w:r>
      <w:r w:rsidR="00C97547">
        <w:rPr>
          <w:rFonts w:asciiTheme="majorBidi" w:eastAsia="Times New Roman" w:hAnsiTheme="majorBidi" w:cstheme="majorBidi"/>
          <w:szCs w:val="24"/>
          <w:lang w:eastAsia="hu-HU"/>
        </w:rPr>
        <w:t xml:space="preserve">nicht </w:t>
      </w:r>
      <w:r w:rsidRPr="003D5784">
        <w:rPr>
          <w:rFonts w:asciiTheme="majorBidi" w:eastAsia="Times New Roman" w:hAnsiTheme="majorBidi" w:cstheme="majorBidi"/>
          <w:szCs w:val="24"/>
          <w:lang w:eastAsia="hu-HU"/>
        </w:rPr>
        <w:t>immer</w:t>
      </w:r>
      <w:r w:rsidR="00C97547">
        <w:rPr>
          <w:rFonts w:asciiTheme="majorBidi" w:eastAsia="Times New Roman" w:hAnsiTheme="majorBidi" w:cstheme="majorBidi"/>
          <w:szCs w:val="24"/>
          <w:lang w:eastAsia="hu-HU"/>
        </w:rPr>
        <w:t xml:space="preserve"> vorhanden</w:t>
      </w:r>
      <w:r w:rsidRPr="003D5784">
        <w:rPr>
          <w:rFonts w:asciiTheme="majorBidi" w:eastAsia="Times New Roman" w:hAnsiTheme="majorBidi" w:cstheme="majorBidi"/>
          <w:szCs w:val="24"/>
          <w:lang w:eastAsia="hu-HU"/>
        </w:rPr>
        <w:t>, so können nicht alle Menschen ausreichend versorgt werden.</w:t>
      </w:r>
    </w:p>
    <w:p w:rsidR="004A3DD3" w:rsidRPr="003D5784" w:rsidRDefault="004A3DD3" w:rsidP="00FF2E67">
      <w:pPr>
        <w:shd w:val="clear" w:color="auto" w:fill="FFFFFF"/>
        <w:jc w:val="both"/>
        <w:rPr>
          <w:rFonts w:asciiTheme="majorBidi" w:eastAsia="Times New Roman" w:hAnsiTheme="majorBidi" w:cstheme="majorBidi"/>
          <w:szCs w:val="24"/>
          <w:lang w:eastAsia="hu-HU"/>
        </w:rPr>
      </w:pPr>
      <w:r w:rsidRPr="003D5784">
        <w:rPr>
          <w:rFonts w:asciiTheme="majorBidi" w:eastAsia="Times New Roman" w:hAnsiTheme="majorBidi" w:cstheme="majorBidi"/>
          <w:szCs w:val="24"/>
          <w:lang w:eastAsia="hu-HU"/>
        </w:rPr>
        <w:t>- Um alle mit Nahrungsmitteln zu versorgen, wird immer mehr Anbaufläche gebraucht. Da die Landflächen auf der Erde aber natürlich begrenzt sind, wird es für uns immer schwerer, genug Lebensmittel, wie beispielsweise Getreide, anzubauen. Die Folge daraus ist Hunger, vor allem in ärmeren Ländern. Der Druck auf die Lebensmittelversorgung wächst. Mehr als 800 Millionen Menschen auf der Welt hungern – zwei Milliarden leiden unter Mangelernährung.</w:t>
      </w:r>
    </w:p>
    <w:p w:rsidR="004A3DD3" w:rsidRPr="003D5784" w:rsidRDefault="004A3DD3" w:rsidP="00FF2E67">
      <w:pPr>
        <w:shd w:val="clear" w:color="auto" w:fill="FFFFFF"/>
        <w:jc w:val="both"/>
        <w:rPr>
          <w:rFonts w:asciiTheme="majorBidi" w:eastAsia="Times New Roman" w:hAnsiTheme="majorBidi" w:cstheme="majorBidi"/>
          <w:szCs w:val="24"/>
          <w:lang w:val="de-DE" w:eastAsia="hu-HU"/>
        </w:rPr>
      </w:pPr>
      <w:r w:rsidRPr="003D5784">
        <w:rPr>
          <w:rFonts w:asciiTheme="majorBidi" w:eastAsia="Times New Roman" w:hAnsiTheme="majorBidi" w:cstheme="majorBidi"/>
          <w:szCs w:val="24"/>
          <w:lang w:eastAsia="hu-HU"/>
        </w:rPr>
        <w:t>- Auch das Trinkwasser wird immer weniger. Nur etwa 0,3% des ganzen Wassers auf unserem Planeten ist trinkbar, es gibt also nur eine begrenzte Menge an sauberem Trinkwasser. Durch eine immer größere Weltbevölkerung und mehr verschmutztes Abwasser wird das Trinkwasser immer weniger und kostbarer. Viele Menschen, zum Beispiel in Afrika, haben gar keinen Zugang zu sauberem Trinkwasser.</w:t>
      </w:r>
    </w:p>
    <w:p w:rsidR="00C16D00" w:rsidRPr="003D5784" w:rsidRDefault="00C16D00" w:rsidP="00FF2E67">
      <w:pPr>
        <w:jc w:val="both"/>
        <w:rPr>
          <w:rFonts w:asciiTheme="majorBidi" w:hAnsiTheme="majorBidi" w:cstheme="majorBidi"/>
          <w:b/>
          <w:bCs/>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2. Krankheiten und Pandemien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Der fehlende Zugang zu sauberem Trinkwasser, eine schlechte medizinische Versorgung, mangelnde Hygiene und Hunger in ärmeren Gebieten, macht die Menschen dort sehr anfällig für Krankheiten.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Da die Menschen dort oft auf sehr wenig Raum zusammen leben, weil die Bevölkerungszahl in diesen Ländern sehr hoch ist, können sich diese Krankheiten auch sehr schnell ausbreiten und es kommt zu sogenannten Pandemien.</w:t>
      </w:r>
    </w:p>
    <w:p w:rsidR="00C16D00" w:rsidRPr="003D5784" w:rsidRDefault="00C16D00" w:rsidP="00FF2E67">
      <w:pPr>
        <w:jc w:val="both"/>
        <w:rPr>
          <w:rFonts w:asciiTheme="majorBidi" w:hAnsiTheme="majorBidi" w:cstheme="majorBidi"/>
          <w:b/>
          <w:bCs/>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3. Klimawandel, Umweltverschmutzung</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Mehr Menschen konsumieren auch mehr. Für den Konsum von verschiedenen Lebensmitteln und Produkten werden Regenwälder abgeholzt, um mehr Anbaufläche zu schaffen, und mehr Fabriken werden gebaut. Viele Tiere und Pflanzen verlieren ihre Lebensgrundlage und sterben aus</w:t>
      </w:r>
      <w:r w:rsidR="007A0B08">
        <w:rPr>
          <w:rFonts w:asciiTheme="majorBidi" w:hAnsiTheme="majorBidi" w:cstheme="majorBidi"/>
          <w:szCs w:val="24"/>
        </w:rPr>
        <w: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Die Luft wird stark verschmutzt und der CO</w:t>
      </w:r>
      <w:r w:rsidRPr="003D5784">
        <w:rPr>
          <w:rFonts w:asciiTheme="majorBidi" w:hAnsiTheme="majorBidi" w:cstheme="majorBidi"/>
          <w:szCs w:val="24"/>
          <w:vertAlign w:val="subscript"/>
        </w:rPr>
        <w:t>2</w:t>
      </w:r>
      <w:r w:rsidRPr="003D5784">
        <w:rPr>
          <w:rFonts w:asciiTheme="majorBidi" w:hAnsiTheme="majorBidi" w:cstheme="majorBidi"/>
          <w:szCs w:val="24"/>
        </w:rPr>
        <w:t>- Ausstoß steigt extrem an. So wird der Klimawandel durch eine zu hohe Bevölkerungszahl immer weiter angekurbelt und verstärkt.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Wegen zunehmendem Konsum entsteht immer mehr Müll, vor allem Plastikmüll, der der Umwelt extrem schadet.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Wegen der Zunahme der Treibhausgase wird die globale Erwärmung immer stärker. Die menschengemachte globale Erwärmung lässt das Eis schmelzen, den Meeresspiegel steigen und Korallen sterben. Überschwemmungen, Extremwetter und Klima- bzw. Naturkatastrophen nehmen zu. </w:t>
      </w:r>
    </w:p>
    <w:p w:rsidR="00C16D00" w:rsidRPr="003D5784" w:rsidRDefault="00C16D00" w:rsidP="00FF2E67">
      <w:pPr>
        <w:jc w:val="both"/>
        <w:rPr>
          <w:rFonts w:asciiTheme="majorBidi" w:hAnsiTheme="majorBidi" w:cstheme="majorBidi"/>
          <w:b/>
          <w:bCs/>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4. Flucht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Die Überbevölkerung eines Landes bringt Kriege, Diskriminierung, Armut und vor allem Umweltkatastrophen mit sich.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Viele Menschen verlassen aus einem dieser Gründe ihr Heimatland, um in sichere Gefilde zu fliehen.</w:t>
      </w:r>
    </w:p>
    <w:p w:rsidR="004A3DD3" w:rsidRPr="003D5784" w:rsidRDefault="004A3DD3" w:rsidP="00FF2E67">
      <w:pPr>
        <w:jc w:val="both"/>
        <w:rPr>
          <w:rFonts w:asciiTheme="majorBidi" w:hAnsiTheme="majorBidi" w:cstheme="majorBidi"/>
          <w:szCs w:val="24"/>
        </w:rPr>
      </w:pPr>
    </w:p>
    <w:p w:rsidR="004A3DD3" w:rsidRPr="003D5784" w:rsidRDefault="003F1941" w:rsidP="00FF2E67">
      <w:pPr>
        <w:jc w:val="both"/>
        <w:rPr>
          <w:rFonts w:asciiTheme="majorBidi" w:hAnsiTheme="majorBidi" w:cstheme="majorBidi"/>
          <w:b/>
          <w:bCs/>
          <w:szCs w:val="24"/>
        </w:rPr>
      </w:pPr>
      <w:r>
        <w:rPr>
          <w:rFonts w:asciiTheme="majorBidi" w:hAnsiTheme="majorBidi" w:cstheme="majorBidi"/>
          <w:b/>
          <w:bCs/>
          <w:szCs w:val="24"/>
        </w:rPr>
        <w:t xml:space="preserve">VI. </w:t>
      </w:r>
      <w:r w:rsidR="00FF2E67" w:rsidRPr="003D5784">
        <w:rPr>
          <w:rFonts w:asciiTheme="majorBidi" w:hAnsiTheme="majorBidi" w:cstheme="majorBidi"/>
          <w:b/>
          <w:bCs/>
          <w:szCs w:val="24"/>
        </w:rPr>
        <w:t xml:space="preserve">Was kann man gegen die Überbevölkerung tun? </w:t>
      </w:r>
    </w:p>
    <w:p w:rsidR="004A3DD3" w:rsidRPr="003D5784" w:rsidRDefault="004A3DD3" w:rsidP="00FF2E67">
      <w:pPr>
        <w:jc w:val="both"/>
        <w:rPr>
          <w:rFonts w:asciiTheme="majorBidi" w:hAnsiTheme="majorBidi" w:cstheme="majorBidi"/>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 xml:space="preserve">1. Bildung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Bildung ist das wichtigste Verhütungsmittel.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Man muss</w:t>
      </w:r>
      <w:r w:rsidR="00C16D00" w:rsidRPr="003D5784">
        <w:rPr>
          <w:rFonts w:asciiTheme="majorBidi" w:hAnsiTheme="majorBidi" w:cstheme="majorBidi"/>
          <w:szCs w:val="24"/>
        </w:rPr>
        <w:t xml:space="preserve"> auch</w:t>
      </w:r>
      <w:r w:rsidRPr="003D5784">
        <w:rPr>
          <w:rFonts w:asciiTheme="majorBidi" w:hAnsiTheme="majorBidi" w:cstheme="majorBidi"/>
          <w:szCs w:val="24"/>
        </w:rPr>
        <w:t xml:space="preserve"> den Frauen den</w:t>
      </w:r>
      <w:r w:rsidR="00C16D00" w:rsidRPr="003D5784">
        <w:rPr>
          <w:rFonts w:asciiTheme="majorBidi" w:hAnsiTheme="majorBidi" w:cstheme="majorBidi"/>
          <w:szCs w:val="24"/>
        </w:rPr>
        <w:t xml:space="preserve"> Zugang zu Bildung garantieren, damit sie auch gut qualifizierte Arbeitskräfte werden. </w:t>
      </w:r>
    </w:p>
    <w:p w:rsidR="00C16D00" w:rsidRPr="003D5784" w:rsidRDefault="00C16D00" w:rsidP="00FF2E67">
      <w:pPr>
        <w:jc w:val="both"/>
        <w:rPr>
          <w:rFonts w:asciiTheme="majorBidi" w:hAnsiTheme="majorBidi" w:cstheme="majorBidi"/>
          <w:szCs w:val="24"/>
        </w:rPr>
      </w:pPr>
      <w:r w:rsidRPr="003D5784">
        <w:rPr>
          <w:rFonts w:asciiTheme="majorBidi" w:hAnsiTheme="majorBidi" w:cstheme="majorBidi"/>
          <w:szCs w:val="24"/>
        </w:rPr>
        <w:t>- Je höhere Qualifikatio</w:t>
      </w:r>
      <w:r w:rsidR="00994194">
        <w:rPr>
          <w:rFonts w:asciiTheme="majorBidi" w:hAnsiTheme="majorBidi" w:cstheme="majorBidi"/>
          <w:szCs w:val="24"/>
        </w:rPr>
        <w:t>n die Frauen haben, desto aufgek</w:t>
      </w:r>
      <w:r w:rsidRPr="003D5784">
        <w:rPr>
          <w:rFonts w:asciiTheme="majorBidi" w:hAnsiTheme="majorBidi" w:cstheme="majorBidi"/>
          <w:szCs w:val="24"/>
        </w:rPr>
        <w:t xml:space="preserve">lärter erziehen sie die Kinder und umso bessere Chancen haben sie </w:t>
      </w:r>
      <w:r w:rsidR="00994194">
        <w:rPr>
          <w:rFonts w:asciiTheme="majorBidi" w:hAnsiTheme="majorBidi" w:cstheme="majorBidi"/>
          <w:szCs w:val="24"/>
        </w:rPr>
        <w:t xml:space="preserve">selbst </w:t>
      </w:r>
      <w:r w:rsidRPr="003D5784">
        <w:rPr>
          <w:rFonts w:asciiTheme="majorBidi" w:hAnsiTheme="majorBidi" w:cstheme="majorBidi"/>
          <w:szCs w:val="24"/>
        </w:rPr>
        <w:t xml:space="preserve">auf dem Arbeitsmarkt. </w:t>
      </w:r>
    </w:p>
    <w:p w:rsidR="004A3DD3" w:rsidRPr="003D5784" w:rsidRDefault="004A3DD3" w:rsidP="00994194">
      <w:pPr>
        <w:jc w:val="both"/>
        <w:rPr>
          <w:rFonts w:asciiTheme="majorBidi" w:hAnsiTheme="majorBidi" w:cstheme="majorBidi"/>
          <w:szCs w:val="24"/>
        </w:rPr>
      </w:pPr>
      <w:r w:rsidRPr="003D5784">
        <w:rPr>
          <w:rFonts w:asciiTheme="majorBidi" w:hAnsiTheme="majorBidi" w:cstheme="majorBidi"/>
          <w:szCs w:val="24"/>
        </w:rPr>
        <w:t>- Man</w:t>
      </w:r>
      <w:r w:rsidR="00994194">
        <w:rPr>
          <w:rFonts w:asciiTheme="majorBidi" w:hAnsiTheme="majorBidi" w:cstheme="majorBidi"/>
          <w:szCs w:val="24"/>
        </w:rPr>
        <w:t xml:space="preserve"> muss sowohl im Unterrichtswesen als such </w:t>
      </w:r>
      <w:r w:rsidRPr="003D5784">
        <w:rPr>
          <w:rFonts w:asciiTheme="majorBidi" w:hAnsiTheme="majorBidi" w:cstheme="majorBidi"/>
          <w:szCs w:val="24"/>
        </w:rPr>
        <w:t xml:space="preserve">in der Gesellschaft </w:t>
      </w:r>
      <w:r w:rsidR="00994194">
        <w:rPr>
          <w:rFonts w:asciiTheme="majorBidi" w:hAnsiTheme="majorBidi" w:cstheme="majorBidi"/>
          <w:szCs w:val="24"/>
        </w:rPr>
        <w:t>sexua</w:t>
      </w:r>
      <w:r w:rsidR="00523B2C" w:rsidRPr="003D5784">
        <w:rPr>
          <w:rFonts w:asciiTheme="majorBidi" w:hAnsiTheme="majorBidi" w:cstheme="majorBidi"/>
          <w:szCs w:val="24"/>
        </w:rPr>
        <w:t xml:space="preserve">le </w:t>
      </w:r>
      <w:r w:rsidRPr="003D5784">
        <w:rPr>
          <w:rFonts w:asciiTheme="majorBidi" w:hAnsiTheme="majorBidi" w:cstheme="majorBidi"/>
          <w:szCs w:val="24"/>
        </w:rPr>
        <w:t xml:space="preserve">Aufklärungskampagnen durchführen.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So kann man in den Entwicklungsländern erreichen, dass die Ehepaare im Voraus die Familienplanung selbst bestimmen.   </w:t>
      </w:r>
    </w:p>
    <w:p w:rsidR="004A3DD3" w:rsidRPr="003D5784" w:rsidRDefault="004A3DD3" w:rsidP="00FF2E67">
      <w:pPr>
        <w:jc w:val="both"/>
        <w:rPr>
          <w:rFonts w:asciiTheme="majorBidi" w:hAnsiTheme="majorBidi" w:cstheme="majorBidi"/>
          <w:b/>
          <w:bCs/>
          <w:szCs w:val="24"/>
        </w:rPr>
      </w:pPr>
    </w:p>
    <w:p w:rsidR="00BD21F4" w:rsidRDefault="00BD21F4" w:rsidP="00FF2E67">
      <w:pPr>
        <w:jc w:val="both"/>
        <w:rPr>
          <w:rFonts w:asciiTheme="majorBidi" w:hAnsiTheme="majorBidi" w:cstheme="majorBidi"/>
          <w:b/>
          <w:bCs/>
          <w:szCs w:val="24"/>
        </w:rPr>
      </w:pPr>
    </w:p>
    <w:p w:rsidR="00BD21F4" w:rsidRDefault="00BD21F4" w:rsidP="00FF2E67">
      <w:pPr>
        <w:jc w:val="both"/>
        <w:rPr>
          <w:rFonts w:asciiTheme="majorBidi" w:hAnsiTheme="majorBidi" w:cstheme="majorBidi"/>
          <w:b/>
          <w:bCs/>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2. Emanzipation der Frauen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Man muss in den Entwicklungsländern erreichen, dass die Frauen in Gesellschaft, Wirtschaft und Politik dieselben Rechte erhalten, wie die Männer.</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w:t>
      </w:r>
      <w:r w:rsidR="000438E6" w:rsidRPr="003D5784">
        <w:rPr>
          <w:rFonts w:asciiTheme="majorBidi" w:hAnsiTheme="majorBidi" w:cstheme="majorBidi"/>
          <w:szCs w:val="24"/>
        </w:rPr>
        <w:t xml:space="preserve"> Die Gleichberechtigung, die Gleichstellung und die Chance</w:t>
      </w:r>
      <w:r w:rsidR="00717E07">
        <w:rPr>
          <w:rFonts w:asciiTheme="majorBidi" w:hAnsiTheme="majorBidi" w:cstheme="majorBidi"/>
          <w:szCs w:val="24"/>
        </w:rPr>
        <w:t>n</w:t>
      </w:r>
      <w:r w:rsidR="000438E6" w:rsidRPr="003D5784">
        <w:rPr>
          <w:rFonts w:asciiTheme="majorBidi" w:hAnsiTheme="majorBidi" w:cstheme="majorBidi"/>
          <w:szCs w:val="24"/>
        </w:rPr>
        <w:t xml:space="preserve">gleichheit </w:t>
      </w:r>
      <w:r w:rsidRPr="003D5784">
        <w:rPr>
          <w:rFonts w:asciiTheme="majorBidi" w:hAnsiTheme="majorBidi" w:cstheme="majorBidi"/>
          <w:szCs w:val="24"/>
        </w:rPr>
        <w:t>zwischen Männern und Frauen muss endlich verwirklicht werden.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Man darf die Frauen in keinem Ber</w:t>
      </w:r>
      <w:r w:rsidR="00523B2C" w:rsidRPr="003D5784">
        <w:rPr>
          <w:rFonts w:asciiTheme="majorBidi" w:hAnsiTheme="majorBidi" w:cstheme="majorBidi"/>
          <w:szCs w:val="24"/>
        </w:rPr>
        <w:t>eich des Lebens benachteiligen bzw. diskriminieren.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Man muss erreichen, dass die Frauen eigenständig, frei und nicht unterdrückt leben können. </w:t>
      </w:r>
    </w:p>
    <w:p w:rsidR="00C16D00" w:rsidRPr="003D5784" w:rsidRDefault="00C16D00" w:rsidP="00FF2E67">
      <w:pPr>
        <w:jc w:val="both"/>
        <w:rPr>
          <w:rFonts w:asciiTheme="majorBidi" w:hAnsiTheme="majorBidi" w:cstheme="majorBidi"/>
          <w:szCs w:val="24"/>
        </w:rPr>
      </w:pPr>
      <w:r w:rsidRPr="003D5784">
        <w:rPr>
          <w:rFonts w:asciiTheme="majorBidi" w:hAnsiTheme="majorBidi" w:cstheme="majorBidi"/>
          <w:szCs w:val="24"/>
        </w:rPr>
        <w:t>- Die Frauen muss man vor Missbrauch, Zwangsheirat schützen.</w:t>
      </w:r>
    </w:p>
    <w:p w:rsidR="004A3DD3" w:rsidRPr="003D5784" w:rsidRDefault="000438E6" w:rsidP="00FF2E67">
      <w:pPr>
        <w:jc w:val="both"/>
        <w:rPr>
          <w:rFonts w:asciiTheme="majorBidi" w:hAnsiTheme="majorBidi" w:cstheme="majorBidi"/>
          <w:szCs w:val="24"/>
        </w:rPr>
      </w:pPr>
      <w:r w:rsidRPr="003D5784">
        <w:rPr>
          <w:rFonts w:asciiTheme="majorBidi" w:hAnsiTheme="majorBidi" w:cstheme="majorBidi"/>
          <w:szCs w:val="24"/>
        </w:rPr>
        <w:t xml:space="preserve">- Man muss den Frauen Perspektiven geben, wie sie eine berufliche Karriere machen können. </w:t>
      </w:r>
    </w:p>
    <w:p w:rsidR="000438E6" w:rsidRPr="003D5784" w:rsidRDefault="000438E6" w:rsidP="00FF2E67">
      <w:pPr>
        <w:jc w:val="both"/>
        <w:rPr>
          <w:rFonts w:asciiTheme="majorBidi" w:hAnsiTheme="majorBidi" w:cstheme="majorBidi"/>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3.</w:t>
      </w:r>
      <w:r w:rsidR="00311066" w:rsidRPr="003D5784">
        <w:rPr>
          <w:rFonts w:asciiTheme="majorBidi" w:hAnsiTheme="majorBidi" w:cstheme="majorBidi"/>
          <w:b/>
          <w:bCs/>
          <w:szCs w:val="24"/>
        </w:rPr>
        <w:t xml:space="preserve"> </w:t>
      </w:r>
      <w:r w:rsidRPr="003D5784">
        <w:rPr>
          <w:rFonts w:asciiTheme="majorBidi" w:hAnsiTheme="majorBidi" w:cstheme="majorBidi"/>
          <w:b/>
          <w:bCs/>
          <w:szCs w:val="24"/>
        </w:rPr>
        <w:t>Gesundheit</w:t>
      </w:r>
      <w:r w:rsidR="00311066" w:rsidRPr="003D5784">
        <w:rPr>
          <w:rFonts w:asciiTheme="majorBidi" w:hAnsiTheme="majorBidi" w:cstheme="majorBidi"/>
          <w:b/>
          <w:bCs/>
          <w:szCs w:val="24"/>
        </w:rPr>
        <w:t>swesen</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Wenn die </w:t>
      </w:r>
      <w:r w:rsidR="00311066" w:rsidRPr="003D5784">
        <w:rPr>
          <w:rFonts w:asciiTheme="majorBidi" w:hAnsiTheme="majorBidi" w:cstheme="majorBidi"/>
          <w:szCs w:val="24"/>
        </w:rPr>
        <w:t xml:space="preserve">medizinische </w:t>
      </w:r>
      <w:r w:rsidRPr="003D5784">
        <w:rPr>
          <w:rFonts w:asciiTheme="majorBidi" w:hAnsiTheme="majorBidi" w:cstheme="majorBidi"/>
          <w:szCs w:val="24"/>
        </w:rPr>
        <w:t>Versorgung in den Entwicklungsländern verbessert wird, nimmt automatisch die Geburtenrate ab.</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w:t>
      </w:r>
      <w:r w:rsidR="00311066" w:rsidRPr="003D5784">
        <w:rPr>
          <w:rFonts w:asciiTheme="majorBidi" w:hAnsiTheme="majorBidi" w:cstheme="majorBidi"/>
          <w:szCs w:val="24"/>
        </w:rPr>
        <w:t xml:space="preserve">Wenn </w:t>
      </w:r>
      <w:r w:rsidRPr="003D5784">
        <w:rPr>
          <w:rFonts w:asciiTheme="majorBidi" w:hAnsiTheme="majorBidi" w:cstheme="majorBidi"/>
          <w:szCs w:val="24"/>
        </w:rPr>
        <w:t>die Kindersterblichkeit sinkt und fast alle Kinder das Erwachsenenalter erreichen</w:t>
      </w:r>
      <w:r w:rsidR="00311066" w:rsidRPr="003D5784">
        <w:rPr>
          <w:rFonts w:asciiTheme="majorBidi" w:hAnsiTheme="majorBidi" w:cstheme="majorBidi"/>
          <w:szCs w:val="24"/>
        </w:rPr>
        <w:t>, werden weniger Kinder geboren</w:t>
      </w:r>
      <w:r w:rsidRPr="003D5784">
        <w:rPr>
          <w:rFonts w:asciiTheme="majorBidi" w:hAnsiTheme="majorBidi" w:cstheme="majorBidi"/>
          <w:szCs w:val="24"/>
        </w:rPr>
        <w: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Im Gesundheitswesen muss man die Verhütungsmittel kostenlos zur Verfügung stellen. </w:t>
      </w:r>
    </w:p>
    <w:p w:rsidR="004A3DD3" w:rsidRPr="003D5784" w:rsidRDefault="004A3DD3" w:rsidP="00FF2E67">
      <w:pPr>
        <w:jc w:val="both"/>
        <w:rPr>
          <w:rFonts w:asciiTheme="majorBidi" w:hAnsiTheme="majorBidi" w:cstheme="majorBidi"/>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4. Arbeitsplätze – Bekämpfung der Armut</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xml:space="preserve">- Kinder zählen immer als Versicherung, gerade bei Arbeitslosigkeit der Eltern. </w:t>
      </w:r>
    </w:p>
    <w:p w:rsidR="004A3DD3" w:rsidRPr="003D5784" w:rsidRDefault="004A3DD3" w:rsidP="00FF2E67">
      <w:pPr>
        <w:jc w:val="both"/>
        <w:rPr>
          <w:rFonts w:asciiTheme="majorBidi" w:hAnsiTheme="majorBidi" w:cstheme="majorBidi"/>
          <w:szCs w:val="24"/>
        </w:rPr>
      </w:pPr>
      <w:r w:rsidRPr="003D5784">
        <w:rPr>
          <w:rFonts w:asciiTheme="majorBidi" w:hAnsiTheme="majorBidi" w:cstheme="majorBidi"/>
          <w:szCs w:val="24"/>
        </w:rPr>
        <w:t>- Wird hier die Jobsituation verbessert wird und die Erwerbslosen sinken</w:t>
      </w:r>
      <w:r w:rsidR="000438E6" w:rsidRPr="003D5784">
        <w:rPr>
          <w:rFonts w:asciiTheme="majorBidi" w:hAnsiTheme="majorBidi" w:cstheme="majorBidi"/>
          <w:szCs w:val="24"/>
        </w:rPr>
        <w:t>,</w:t>
      </w:r>
      <w:r w:rsidRPr="003D5784">
        <w:rPr>
          <w:rFonts w:asciiTheme="majorBidi" w:hAnsiTheme="majorBidi" w:cstheme="majorBidi"/>
          <w:szCs w:val="24"/>
        </w:rPr>
        <w:t xml:space="preserve"> wird auch keine „Rückversicherung“ gebraucht.</w:t>
      </w:r>
    </w:p>
    <w:p w:rsidR="00311066" w:rsidRPr="003D5784" w:rsidRDefault="00311066" w:rsidP="00FF2E67">
      <w:pPr>
        <w:jc w:val="both"/>
        <w:rPr>
          <w:rFonts w:asciiTheme="majorBidi" w:hAnsiTheme="majorBidi" w:cstheme="majorBidi"/>
          <w:szCs w:val="24"/>
        </w:rPr>
      </w:pPr>
      <w:r w:rsidRPr="003D5784">
        <w:rPr>
          <w:rFonts w:asciiTheme="majorBidi" w:hAnsiTheme="majorBidi" w:cstheme="majorBidi"/>
          <w:szCs w:val="24"/>
        </w:rPr>
        <w:t xml:space="preserve">- Wenn die Menschen nicht arbeitslos sind, können sie sich um ihre Familien kümmern. Die Familien können dann unter besseren Umständen leben. </w:t>
      </w:r>
    </w:p>
    <w:p w:rsidR="00311066" w:rsidRPr="003D5784" w:rsidRDefault="00311066" w:rsidP="00FF2E67">
      <w:pPr>
        <w:jc w:val="both"/>
        <w:rPr>
          <w:rFonts w:asciiTheme="majorBidi" w:hAnsiTheme="majorBidi" w:cstheme="majorBidi"/>
          <w:szCs w:val="24"/>
        </w:rPr>
      </w:pPr>
      <w:r w:rsidRPr="003D5784">
        <w:rPr>
          <w:rFonts w:asciiTheme="majorBidi" w:hAnsiTheme="majorBidi" w:cstheme="majorBidi"/>
          <w:szCs w:val="24"/>
        </w:rPr>
        <w:t xml:space="preserve">- Wenn die Menschen Geld verdienen können, können sich mehr leisten und müssen nicht in Armut leben. </w:t>
      </w:r>
    </w:p>
    <w:p w:rsidR="004A3DD3" w:rsidRPr="003D5784" w:rsidRDefault="004A3DD3" w:rsidP="00FF2E67">
      <w:pPr>
        <w:jc w:val="both"/>
        <w:rPr>
          <w:rFonts w:asciiTheme="majorBidi" w:hAnsiTheme="majorBidi" w:cstheme="majorBidi"/>
          <w:szCs w:val="24"/>
        </w:rPr>
      </w:pPr>
    </w:p>
    <w:p w:rsidR="004A3DD3" w:rsidRPr="003D5784" w:rsidRDefault="004A3DD3" w:rsidP="00FF2E67">
      <w:pPr>
        <w:jc w:val="both"/>
        <w:rPr>
          <w:rFonts w:asciiTheme="majorBidi" w:hAnsiTheme="majorBidi" w:cstheme="majorBidi"/>
          <w:b/>
          <w:bCs/>
          <w:szCs w:val="24"/>
        </w:rPr>
      </w:pPr>
      <w:r w:rsidRPr="003D5784">
        <w:rPr>
          <w:rFonts w:asciiTheme="majorBidi" w:hAnsiTheme="majorBidi" w:cstheme="majorBidi"/>
          <w:b/>
          <w:bCs/>
          <w:szCs w:val="24"/>
        </w:rPr>
        <w:t>5. Weiterentwicklung traditioneller Wertvorstellungen und Rollenbilder</w:t>
      </w:r>
    </w:p>
    <w:p w:rsidR="004A3DD3" w:rsidRPr="003D5784" w:rsidRDefault="00523B2C" w:rsidP="00FF2E67">
      <w:pPr>
        <w:jc w:val="both"/>
        <w:rPr>
          <w:rFonts w:asciiTheme="majorBidi" w:hAnsiTheme="majorBidi" w:cstheme="majorBidi"/>
          <w:szCs w:val="24"/>
        </w:rPr>
      </w:pPr>
      <w:r w:rsidRPr="003D5784">
        <w:rPr>
          <w:rFonts w:asciiTheme="majorBidi" w:hAnsiTheme="majorBidi" w:cstheme="majorBidi"/>
          <w:szCs w:val="24"/>
        </w:rPr>
        <w:t>- Man muss</w:t>
      </w:r>
      <w:r w:rsidR="00C16D00" w:rsidRPr="003D5784">
        <w:rPr>
          <w:rFonts w:asciiTheme="majorBidi" w:hAnsiTheme="majorBidi" w:cstheme="majorBidi"/>
          <w:szCs w:val="24"/>
        </w:rPr>
        <w:t xml:space="preserve"> die traditionelle Wertvorstellungen und Rollenbilder verändern, denn diese verhindern die gesellschaftliche und wirtschaftliche Entwicklung. </w:t>
      </w:r>
    </w:p>
    <w:p w:rsidR="00C16D00" w:rsidRPr="003D5784" w:rsidRDefault="00C16D00" w:rsidP="00FF2E67">
      <w:pPr>
        <w:jc w:val="both"/>
        <w:rPr>
          <w:rFonts w:asciiTheme="majorBidi" w:hAnsiTheme="majorBidi" w:cstheme="majorBidi"/>
          <w:szCs w:val="24"/>
        </w:rPr>
      </w:pPr>
      <w:r w:rsidRPr="003D5784">
        <w:rPr>
          <w:rFonts w:asciiTheme="majorBidi" w:hAnsiTheme="majorBidi" w:cstheme="majorBidi"/>
          <w:szCs w:val="24"/>
        </w:rPr>
        <w:t>- Man muss die gesch</w:t>
      </w:r>
      <w:r w:rsidR="00717E07">
        <w:rPr>
          <w:rFonts w:asciiTheme="majorBidi" w:hAnsiTheme="majorBidi" w:cstheme="majorBidi"/>
          <w:szCs w:val="24"/>
        </w:rPr>
        <w:t>l</w:t>
      </w:r>
      <w:r w:rsidRPr="003D5784">
        <w:rPr>
          <w:rFonts w:asciiTheme="majorBidi" w:hAnsiTheme="majorBidi" w:cstheme="majorBidi"/>
          <w:szCs w:val="24"/>
        </w:rPr>
        <w:t xml:space="preserve">echtliche Rollenverteilung verändern, man muss erreichen, dass die Frauen nicht nur zu Hause sind und Kinder erziehen, sondern sie </w:t>
      </w:r>
      <w:r w:rsidR="000438E6" w:rsidRPr="003D5784">
        <w:rPr>
          <w:rFonts w:asciiTheme="majorBidi" w:hAnsiTheme="majorBidi" w:cstheme="majorBidi"/>
          <w:szCs w:val="24"/>
        </w:rPr>
        <w:t>auch für den gleichen Lohn arbeiten.</w:t>
      </w:r>
    </w:p>
    <w:p w:rsidR="004A3DD3" w:rsidRPr="003D5784" w:rsidRDefault="004A3DD3" w:rsidP="00FF2E67">
      <w:pPr>
        <w:jc w:val="both"/>
        <w:rPr>
          <w:rFonts w:asciiTheme="majorBidi" w:hAnsiTheme="majorBidi" w:cstheme="majorBidi"/>
          <w:szCs w:val="24"/>
        </w:rPr>
      </w:pPr>
    </w:p>
    <w:p w:rsidR="000438E6" w:rsidRPr="003D5784" w:rsidRDefault="000438E6" w:rsidP="00FF2E67">
      <w:pPr>
        <w:jc w:val="both"/>
        <w:rPr>
          <w:rFonts w:asciiTheme="majorBidi" w:hAnsiTheme="majorBidi" w:cstheme="majorBidi"/>
          <w:b/>
          <w:bCs/>
          <w:szCs w:val="24"/>
        </w:rPr>
      </w:pPr>
      <w:r w:rsidRPr="003D5784">
        <w:rPr>
          <w:rFonts w:asciiTheme="majorBidi" w:hAnsiTheme="majorBidi" w:cstheme="majorBidi"/>
          <w:b/>
          <w:bCs/>
          <w:szCs w:val="24"/>
        </w:rPr>
        <w:t>6. Rechtsstaatlichkeit und Abschaffung der Korruption</w:t>
      </w:r>
    </w:p>
    <w:p w:rsidR="000438E6" w:rsidRPr="003D5784" w:rsidRDefault="00311066" w:rsidP="00FF2E67">
      <w:pPr>
        <w:jc w:val="both"/>
        <w:rPr>
          <w:rFonts w:asciiTheme="majorBidi" w:hAnsiTheme="majorBidi" w:cstheme="majorBidi"/>
          <w:szCs w:val="24"/>
        </w:rPr>
      </w:pPr>
      <w:r w:rsidRPr="003D5784">
        <w:rPr>
          <w:rFonts w:asciiTheme="majorBidi" w:hAnsiTheme="majorBidi" w:cstheme="majorBidi"/>
          <w:szCs w:val="24"/>
        </w:rPr>
        <w:t>- Korruption behindert die wirtschaftliche Entwicklung, sorgt für ein schlechteres Gesundheits- und Bildungssystem, zerstört Sozialkapital und schürt so Misstrauen in der Bevölkerung gegenüber Politik und Verwaltung.</w:t>
      </w:r>
    </w:p>
    <w:p w:rsidR="00311066" w:rsidRPr="003D5784" w:rsidRDefault="00311066" w:rsidP="00FF2E67">
      <w:pPr>
        <w:jc w:val="both"/>
        <w:rPr>
          <w:rFonts w:asciiTheme="majorBidi" w:hAnsiTheme="majorBidi" w:cstheme="majorBidi"/>
          <w:szCs w:val="24"/>
        </w:rPr>
      </w:pPr>
      <w:r w:rsidRPr="003D5784">
        <w:rPr>
          <w:rFonts w:asciiTheme="majorBidi" w:hAnsiTheme="majorBidi" w:cstheme="majorBidi"/>
          <w:szCs w:val="24"/>
        </w:rPr>
        <w:t xml:space="preserve">- Wo es große Korruption ist und keine Rechtsstaatlichkeit herrscht, gibt es mehr Ungleichheit, weniger Freiheit, weniger Verlässlichkeit, weniger Demokratie, geringere Arbeits- und Kapitalproduktivität, weniger Wohlstand, weniger Wachstum und Wohlbefinden. </w:t>
      </w:r>
    </w:p>
    <w:p w:rsidR="000438E6" w:rsidRPr="003D5784" w:rsidRDefault="000438E6" w:rsidP="00FF2E67">
      <w:pPr>
        <w:jc w:val="both"/>
        <w:rPr>
          <w:rFonts w:asciiTheme="majorBidi" w:hAnsiTheme="majorBidi" w:cstheme="majorBidi"/>
          <w:szCs w:val="24"/>
        </w:rPr>
      </w:pPr>
    </w:p>
    <w:p w:rsidR="00FF2E67" w:rsidRPr="003D5784" w:rsidRDefault="00FF2E67" w:rsidP="00FF2E67">
      <w:pPr>
        <w:jc w:val="center"/>
        <w:rPr>
          <w:rFonts w:asciiTheme="majorBidi" w:hAnsiTheme="majorBidi" w:cstheme="majorBidi"/>
          <w:szCs w:val="24"/>
        </w:rPr>
      </w:pPr>
      <w:r w:rsidRPr="003D5784">
        <w:rPr>
          <w:rFonts w:asciiTheme="majorBidi" w:hAnsiTheme="majorBidi" w:cstheme="majorBidi"/>
          <w:noProof/>
          <w:szCs w:val="24"/>
          <w:lang w:eastAsia="hu-HU"/>
        </w:rPr>
        <w:lastRenderedPageBreak/>
        <w:drawing>
          <wp:inline distT="0" distB="0" distL="0" distR="0">
            <wp:extent cx="4763135" cy="3616960"/>
            <wp:effectExtent l="0" t="0" r="0" b="2540"/>
            <wp:docPr id="1" name="Kép 1" descr="Teufelskreise der Ar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ufelskreise der Armu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63135" cy="3616960"/>
                    </a:xfrm>
                    <a:prstGeom prst="rect">
                      <a:avLst/>
                    </a:prstGeom>
                    <a:noFill/>
                    <a:ln>
                      <a:noFill/>
                    </a:ln>
                  </pic:spPr>
                </pic:pic>
              </a:graphicData>
            </a:graphic>
          </wp:inline>
        </w:drawing>
      </w:r>
    </w:p>
    <w:p w:rsidR="00FF2E67" w:rsidRDefault="00FF2E67" w:rsidP="00FF2E67">
      <w:pPr>
        <w:rPr>
          <w:rFonts w:cstheme="majorBidi"/>
          <w:szCs w:val="24"/>
        </w:rPr>
      </w:pPr>
      <w:r w:rsidRPr="003D5784">
        <w:rPr>
          <w:rFonts w:asciiTheme="majorBidi" w:hAnsiTheme="majorBidi" w:cstheme="majorBidi"/>
          <w:szCs w:val="24"/>
        </w:rPr>
        <w:t xml:space="preserve">Quelle: </w:t>
      </w:r>
      <w:hyperlink r:id="rId157" w:history="1">
        <w:r w:rsidRPr="003D5784">
          <w:rPr>
            <w:rStyle w:val="Hiperhivatkozs"/>
            <w:rFonts w:asciiTheme="majorBidi" w:hAnsiTheme="majorBidi" w:cstheme="majorBidi"/>
            <w:szCs w:val="24"/>
          </w:rPr>
          <w:t>https://www.bpb.de/shop/zeitschriften/izpb/9049/entwicklungsdefizite-und-moegliche-ursachen/</w:t>
        </w:r>
      </w:hyperlink>
      <w:r>
        <w:rPr>
          <w:rFonts w:cstheme="majorBidi"/>
          <w:szCs w:val="24"/>
        </w:rPr>
        <w:t xml:space="preserve"> </w:t>
      </w:r>
    </w:p>
    <w:p w:rsidR="00BD21F4" w:rsidRDefault="00BD21F4" w:rsidP="00FF2E67">
      <w:pPr>
        <w:rPr>
          <w:rFonts w:cstheme="majorBidi"/>
          <w:szCs w:val="24"/>
        </w:rPr>
      </w:pPr>
    </w:p>
    <w:p w:rsidR="00A6155B" w:rsidRDefault="00A6155B" w:rsidP="00A6155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theme="majorBidi"/>
          <w:szCs w:val="24"/>
        </w:rPr>
      </w:pPr>
      <w:r w:rsidRPr="00A6155B">
        <w:rPr>
          <w:rFonts w:cstheme="majorBidi"/>
          <w:b/>
          <w:bCs/>
          <w:szCs w:val="24"/>
        </w:rPr>
        <w:t>Wörterverzechnis</w:t>
      </w:r>
    </w:p>
    <w:p w:rsidR="00A6155B" w:rsidRDefault="00A6155B" w:rsidP="00A6155B">
      <w:pPr>
        <w:tabs>
          <w:tab w:val="left" w:pos="2835"/>
        </w:tabs>
        <w:jc w:val="both"/>
        <w:rPr>
          <w:rFonts w:asciiTheme="majorBidi" w:hAnsiTheme="majorBidi" w:cstheme="majorBidi"/>
          <w:b/>
          <w:bCs/>
          <w:szCs w:val="24"/>
          <w:shd w:val="clear" w:color="auto" w:fill="FFFFFF"/>
        </w:rPr>
      </w:pPr>
    </w:p>
    <w:p w:rsidR="00A6155B" w:rsidRDefault="00A6155B" w:rsidP="00A6155B">
      <w:pPr>
        <w:tabs>
          <w:tab w:val="left" w:pos="2835"/>
        </w:tabs>
        <w:jc w:val="both"/>
        <w:rPr>
          <w:rFonts w:asciiTheme="majorBidi" w:hAnsiTheme="majorBidi" w:cstheme="majorBidi"/>
          <w:b/>
          <w:bCs/>
          <w:szCs w:val="24"/>
          <w:shd w:val="clear" w:color="auto" w:fill="FFFFFF"/>
        </w:rPr>
        <w:sectPr w:rsidR="00A6155B"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pPr>
    </w:p>
    <w:p w:rsidR="00A6155B" w:rsidRPr="00FB3648" w:rsidRDefault="00A6155B" w:rsidP="00A6155B">
      <w:pPr>
        <w:tabs>
          <w:tab w:val="left" w:pos="2835"/>
        </w:tabs>
        <w:jc w:val="both"/>
        <w:rPr>
          <w:rFonts w:asciiTheme="majorBidi" w:hAnsiTheme="majorBidi" w:cstheme="majorBidi"/>
          <w:b/>
          <w:bCs/>
          <w:szCs w:val="24"/>
          <w:shd w:val="clear" w:color="auto" w:fill="FFFFFF"/>
        </w:rPr>
      </w:pPr>
      <w:r w:rsidRPr="00FB3648">
        <w:rPr>
          <w:rFonts w:asciiTheme="majorBidi" w:hAnsiTheme="majorBidi" w:cstheme="majorBidi"/>
          <w:b/>
          <w:bCs/>
          <w:szCs w:val="24"/>
          <w:shd w:val="clear" w:color="auto" w:fill="FFFFFF"/>
        </w:rPr>
        <w:t>I. Allgemeines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Schwelle,-n</w:t>
      </w:r>
      <w:r w:rsidRPr="00FB3648">
        <w:rPr>
          <w:rFonts w:asciiTheme="majorBidi" w:hAnsiTheme="majorBidi" w:cstheme="majorBidi"/>
          <w:szCs w:val="24"/>
        </w:rPr>
        <w:tab/>
        <w:t>küszöb</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überschreiten, überschritt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h. überschritten</w:t>
      </w:r>
      <w:r w:rsidRPr="00FB3648">
        <w:rPr>
          <w:rFonts w:asciiTheme="majorBidi" w:hAnsiTheme="majorBidi" w:cstheme="majorBidi"/>
          <w:szCs w:val="24"/>
        </w:rPr>
        <w:tab/>
        <w:t>túllép</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Bevölkerungswachstum</w:t>
      </w:r>
      <w:r w:rsidRPr="00FB3648">
        <w:rPr>
          <w:rFonts w:asciiTheme="majorBidi" w:hAnsiTheme="majorBidi" w:cstheme="majorBidi"/>
          <w:szCs w:val="24"/>
        </w:rPr>
        <w:tab/>
        <w:t>népességnövekedés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gleichmäßig verteilt</w:t>
      </w:r>
      <w:r w:rsidRPr="00FB3648">
        <w:rPr>
          <w:rFonts w:asciiTheme="majorBidi" w:hAnsiTheme="majorBidi" w:cstheme="majorBidi"/>
          <w:szCs w:val="24"/>
        </w:rPr>
        <w:tab/>
        <w:t>egyenletesen eloszlott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Unterschied,-e</w:t>
      </w:r>
      <w:r w:rsidRPr="00FB3648">
        <w:rPr>
          <w:rFonts w:asciiTheme="majorBidi" w:hAnsiTheme="majorBidi" w:cstheme="majorBidi"/>
          <w:szCs w:val="24"/>
        </w:rPr>
        <w:tab/>
        <w:t>különbség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auf/weisen, wies auf,</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h. aufgewiesen</w:t>
      </w:r>
      <w:r w:rsidRPr="00FB3648">
        <w:rPr>
          <w:rFonts w:asciiTheme="majorBidi" w:hAnsiTheme="majorBidi" w:cstheme="majorBidi"/>
          <w:szCs w:val="24"/>
        </w:rPr>
        <w:tab/>
        <w:t>felmutat, mutat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Geburtenrate,-n</w:t>
      </w:r>
      <w:r w:rsidRPr="00FB3648">
        <w:rPr>
          <w:rFonts w:asciiTheme="majorBidi" w:hAnsiTheme="majorBidi" w:cstheme="majorBidi"/>
          <w:szCs w:val="24"/>
        </w:rPr>
        <w:tab/>
        <w:t>születési ráta</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Prognose,-n</w:t>
      </w:r>
      <w:r w:rsidRPr="00FB3648">
        <w:rPr>
          <w:rFonts w:asciiTheme="majorBidi" w:hAnsiTheme="majorBidi" w:cstheme="majorBidi"/>
          <w:szCs w:val="24"/>
        </w:rPr>
        <w:tab/>
        <w:t>előjelzés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laut +G</w:t>
      </w:r>
      <w:r w:rsidRPr="00FB3648">
        <w:rPr>
          <w:rFonts w:asciiTheme="majorBidi" w:hAnsiTheme="majorBidi" w:cstheme="majorBidi"/>
          <w:szCs w:val="24"/>
        </w:rPr>
        <w:tab/>
        <w:t>szerint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betroffen sein von+D</w:t>
      </w:r>
      <w:r w:rsidRPr="00FB3648">
        <w:rPr>
          <w:rFonts w:asciiTheme="majorBidi" w:hAnsiTheme="majorBidi" w:cstheme="majorBidi"/>
          <w:szCs w:val="24"/>
        </w:rPr>
        <w:tab/>
        <w:t>érintve van vmitől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im Gegensatz zu+D</w:t>
      </w:r>
      <w:r w:rsidRPr="00FB3648">
        <w:rPr>
          <w:rFonts w:asciiTheme="majorBidi" w:hAnsiTheme="majorBidi" w:cstheme="majorBidi"/>
          <w:szCs w:val="24"/>
        </w:rPr>
        <w:tab/>
        <w:t>ellentétben vmivel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schrumpfen, -te, i. ge-t</w:t>
      </w:r>
      <w:r w:rsidRPr="00FB3648">
        <w:rPr>
          <w:rFonts w:asciiTheme="majorBidi" w:hAnsiTheme="majorBidi" w:cstheme="majorBidi"/>
          <w:szCs w:val="24"/>
        </w:rPr>
        <w:tab/>
        <w:t>zsugorodik</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aufgrund +G</w:t>
      </w:r>
      <w:r w:rsidRPr="00FB3648">
        <w:rPr>
          <w:rFonts w:asciiTheme="majorBidi" w:hAnsiTheme="majorBidi" w:cstheme="majorBidi"/>
          <w:szCs w:val="24"/>
        </w:rPr>
        <w:tab/>
        <w:t>vmi alapján</w:t>
      </w:r>
    </w:p>
    <w:p w:rsidR="00A6155B" w:rsidRDefault="00A6155B" w:rsidP="00A6155B">
      <w:pPr>
        <w:shd w:val="clear" w:color="auto" w:fill="FFFFFF"/>
        <w:tabs>
          <w:tab w:val="left" w:pos="2835"/>
        </w:tabs>
        <w:jc w:val="both"/>
        <w:outlineLvl w:val="1"/>
        <w:rPr>
          <w:rFonts w:asciiTheme="majorBidi" w:eastAsia="Times New Roman" w:hAnsiTheme="majorBidi" w:cstheme="majorBidi"/>
          <w:b/>
          <w:bCs/>
          <w:spacing w:val="-5"/>
          <w:szCs w:val="24"/>
          <w:lang w:eastAsia="hu-HU"/>
        </w:rPr>
      </w:pPr>
      <w:r w:rsidRPr="00FB3648">
        <w:rPr>
          <w:rFonts w:asciiTheme="majorBidi" w:eastAsia="Times New Roman" w:hAnsiTheme="majorBidi" w:cstheme="majorBidi"/>
          <w:b/>
          <w:bCs/>
          <w:spacing w:val="-5"/>
          <w:szCs w:val="24"/>
          <w:lang w:eastAsia="hu-HU"/>
        </w:rPr>
        <w:t>II. Natürliches B</w:t>
      </w:r>
      <w:r w:rsidR="004750D0">
        <w:rPr>
          <w:rFonts w:asciiTheme="majorBidi" w:eastAsia="Times New Roman" w:hAnsiTheme="majorBidi" w:cstheme="majorBidi"/>
          <w:b/>
          <w:bCs/>
          <w:spacing w:val="-5"/>
          <w:szCs w:val="24"/>
          <w:lang w:eastAsia="hu-HU"/>
        </w:rPr>
        <w:t xml:space="preserve">evölkerungswachstum – </w:t>
      </w:r>
    </w:p>
    <w:p w:rsidR="004750D0" w:rsidRPr="00FB3648" w:rsidRDefault="004750D0" w:rsidP="00A6155B">
      <w:pPr>
        <w:shd w:val="clear" w:color="auto" w:fill="FFFFFF"/>
        <w:tabs>
          <w:tab w:val="left" w:pos="2835"/>
        </w:tabs>
        <w:jc w:val="both"/>
        <w:outlineLvl w:val="1"/>
        <w:rPr>
          <w:rFonts w:asciiTheme="majorBidi" w:eastAsia="Times New Roman" w:hAnsiTheme="majorBidi" w:cstheme="majorBidi"/>
          <w:b/>
          <w:bCs/>
          <w:spacing w:val="-5"/>
          <w:szCs w:val="24"/>
          <w:lang w:eastAsia="hu-HU"/>
        </w:rPr>
      </w:pPr>
      <w:r>
        <w:rPr>
          <w:rFonts w:asciiTheme="majorBidi" w:eastAsia="Times New Roman" w:hAnsiTheme="majorBidi" w:cstheme="majorBidi"/>
          <w:b/>
          <w:bCs/>
          <w:spacing w:val="-5"/>
          <w:szCs w:val="24"/>
          <w:lang w:eastAsia="hu-HU"/>
        </w:rPr>
        <w:t>Definitionen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Zuwachs</w:t>
      </w:r>
      <w:r w:rsidRPr="00FB3648">
        <w:rPr>
          <w:rFonts w:asciiTheme="majorBidi" w:hAnsiTheme="majorBidi" w:cstheme="majorBidi"/>
          <w:szCs w:val="24"/>
        </w:rPr>
        <w:tab/>
        <w:t>növekedés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Zeitraum</w:t>
      </w:r>
      <w:r w:rsidRPr="00FB3648">
        <w:rPr>
          <w:rFonts w:asciiTheme="majorBidi" w:hAnsiTheme="majorBidi" w:cstheme="majorBidi"/>
          <w:szCs w:val="24"/>
        </w:rPr>
        <w:tab/>
        <w:t>időszak</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Sterberate,-n</w:t>
      </w:r>
      <w:r w:rsidRPr="00FB3648">
        <w:rPr>
          <w:rFonts w:asciiTheme="majorBidi" w:hAnsiTheme="majorBidi" w:cstheme="majorBidi"/>
          <w:szCs w:val="24"/>
        </w:rPr>
        <w:tab/>
        <w:t>halálozási ráta</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Todesfall,-¨e</w:t>
      </w:r>
      <w:r w:rsidRPr="00FB3648">
        <w:rPr>
          <w:rFonts w:asciiTheme="majorBidi" w:hAnsiTheme="majorBidi" w:cstheme="majorBidi"/>
          <w:szCs w:val="24"/>
        </w:rPr>
        <w:tab/>
        <w:t>haláleset</w:t>
      </w:r>
    </w:p>
    <w:p w:rsidR="00A6155B" w:rsidRPr="00FB3648" w:rsidRDefault="00A6155B" w:rsidP="00A6155B">
      <w:pPr>
        <w:tabs>
          <w:tab w:val="left" w:pos="2835"/>
        </w:tabs>
        <w:rPr>
          <w:rFonts w:asciiTheme="majorBidi" w:eastAsia="Times New Roman" w:hAnsiTheme="majorBidi" w:cstheme="majorBidi"/>
          <w:szCs w:val="24"/>
          <w:lang w:eastAsia="hu-HU"/>
        </w:rPr>
      </w:pPr>
      <w:r w:rsidRPr="00FB3648">
        <w:rPr>
          <w:rFonts w:asciiTheme="majorBidi" w:hAnsiTheme="majorBidi" w:cstheme="majorBidi"/>
          <w:szCs w:val="24"/>
        </w:rPr>
        <w:t xml:space="preserve">r </w:t>
      </w:r>
      <w:r w:rsidRPr="00FB3648">
        <w:rPr>
          <w:rFonts w:asciiTheme="majorBidi" w:eastAsia="Times New Roman" w:hAnsiTheme="majorBidi" w:cstheme="majorBidi"/>
          <w:szCs w:val="24"/>
          <w:lang w:eastAsia="hu-HU"/>
        </w:rPr>
        <w:t>Bevölkerungsrückgang</w:t>
      </w:r>
      <w:r w:rsidRPr="00FB3648">
        <w:rPr>
          <w:rFonts w:asciiTheme="majorBidi" w:eastAsia="Times New Roman" w:hAnsiTheme="majorBidi" w:cstheme="majorBidi"/>
          <w:szCs w:val="24"/>
          <w:lang w:eastAsia="hu-HU"/>
        </w:rPr>
        <w:tab/>
        <w:t>népességcsökkenés</w:t>
      </w:r>
    </w:p>
    <w:p w:rsidR="00A6155B" w:rsidRPr="00FB3648" w:rsidRDefault="00A6155B" w:rsidP="00A6155B">
      <w:pPr>
        <w:tabs>
          <w:tab w:val="left" w:pos="2835"/>
        </w:tabs>
        <w:rPr>
          <w:rFonts w:asciiTheme="majorBidi" w:eastAsia="Times New Roman" w:hAnsiTheme="majorBidi" w:cstheme="majorBidi"/>
          <w:szCs w:val="24"/>
          <w:lang w:eastAsia="hu-HU"/>
        </w:rPr>
      </w:pPr>
      <w:r w:rsidRPr="00FB3648">
        <w:rPr>
          <w:rFonts w:asciiTheme="majorBidi" w:eastAsia="Times New Roman" w:hAnsiTheme="majorBidi" w:cstheme="majorBidi"/>
          <w:szCs w:val="24"/>
          <w:lang w:eastAsia="hu-HU"/>
        </w:rPr>
        <w:t>r Bevölkerungszuwachs</w:t>
      </w:r>
      <w:r w:rsidRPr="00FB3648">
        <w:rPr>
          <w:rFonts w:asciiTheme="majorBidi" w:eastAsia="Times New Roman" w:hAnsiTheme="majorBidi" w:cstheme="majorBidi"/>
          <w:szCs w:val="24"/>
          <w:lang w:eastAsia="hu-HU"/>
        </w:rPr>
        <w:tab/>
        <w:t>népességnövekedés</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III. Das Modell des geografischen Übergangs</w:t>
      </w:r>
    </w:p>
    <w:p w:rsidR="00A6155B" w:rsidRPr="00FB3648" w:rsidRDefault="00A6155B" w:rsidP="004750D0">
      <w:pPr>
        <w:shd w:val="clear" w:color="auto" w:fill="FFFFFF"/>
        <w:tabs>
          <w:tab w:val="left" w:pos="2835"/>
        </w:tabs>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1. Bevölkerungswachstum in den Entwicklungsländern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Übergang</w:t>
      </w:r>
      <w:r w:rsidRPr="00FB3648">
        <w:rPr>
          <w:rFonts w:asciiTheme="majorBidi" w:hAnsiTheme="majorBidi" w:cstheme="majorBidi"/>
          <w:szCs w:val="24"/>
        </w:rPr>
        <w:tab/>
        <w:t>átmenet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explosiv</w:t>
      </w:r>
      <w:r w:rsidRPr="00FB3648">
        <w:rPr>
          <w:rFonts w:asciiTheme="majorBidi" w:hAnsiTheme="majorBidi" w:cstheme="majorBidi"/>
          <w:szCs w:val="24"/>
        </w:rPr>
        <w:tab/>
        <w:t>robbanásszerű</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verantwortlich für+A</w:t>
      </w:r>
      <w:r w:rsidRPr="00FB3648">
        <w:rPr>
          <w:rFonts w:asciiTheme="majorBidi" w:hAnsiTheme="majorBidi" w:cstheme="majorBidi"/>
          <w:szCs w:val="24"/>
        </w:rPr>
        <w:tab/>
        <w:t>felelős vmiért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medizinische Versorgung</w:t>
      </w:r>
      <w:r w:rsidRPr="00FB3648">
        <w:rPr>
          <w:rFonts w:asciiTheme="majorBidi" w:hAnsiTheme="majorBidi" w:cstheme="majorBidi"/>
          <w:szCs w:val="24"/>
        </w:rPr>
        <w:tab/>
        <w:t>egészségügyi ellátás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Lebenserwartung</w:t>
      </w:r>
      <w:r w:rsidRPr="00FB3648">
        <w:rPr>
          <w:rFonts w:asciiTheme="majorBidi" w:hAnsiTheme="majorBidi" w:cstheme="majorBidi"/>
          <w:szCs w:val="24"/>
        </w:rPr>
        <w:tab/>
        <w:t>várható élettartam</w:t>
      </w:r>
    </w:p>
    <w:p w:rsidR="00A6155B" w:rsidRPr="00FB3648" w:rsidRDefault="004750D0" w:rsidP="004750D0">
      <w:pPr>
        <w:tabs>
          <w:tab w:val="left" w:pos="2835"/>
        </w:tabs>
        <w:rPr>
          <w:rFonts w:asciiTheme="majorBidi" w:hAnsiTheme="majorBidi" w:cstheme="majorBidi"/>
          <w:szCs w:val="24"/>
        </w:rPr>
      </w:pPr>
      <w:r>
        <w:rPr>
          <w:rFonts w:asciiTheme="majorBidi" w:hAnsiTheme="majorBidi" w:cstheme="majorBidi"/>
          <w:szCs w:val="24"/>
        </w:rPr>
        <w:t xml:space="preserve">gleichzeitig                      </w:t>
      </w:r>
      <w:r w:rsidR="00A6155B" w:rsidRPr="00FB3648">
        <w:rPr>
          <w:rFonts w:asciiTheme="majorBidi" w:hAnsiTheme="majorBidi" w:cstheme="majorBidi"/>
          <w:szCs w:val="24"/>
        </w:rPr>
        <w:t>ugyanakkor, egyidejűleg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Pflege</w:t>
      </w:r>
      <w:r w:rsidRPr="00FB3648">
        <w:rPr>
          <w:rFonts w:asciiTheme="majorBidi" w:hAnsiTheme="majorBidi" w:cstheme="majorBidi"/>
          <w:szCs w:val="24"/>
        </w:rPr>
        <w:tab/>
        <w:t>ápolás, gondozás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gesicherte Rente</w:t>
      </w:r>
      <w:r w:rsidRPr="00FB3648">
        <w:rPr>
          <w:rFonts w:asciiTheme="majorBidi" w:hAnsiTheme="majorBidi" w:cstheme="majorBidi"/>
          <w:szCs w:val="24"/>
        </w:rPr>
        <w:tab/>
        <w:t>biztosított nyugdíj</w:t>
      </w:r>
    </w:p>
    <w:p w:rsidR="00A6155B" w:rsidRPr="00FB3648" w:rsidRDefault="00A6155B" w:rsidP="004750D0">
      <w:pPr>
        <w:shd w:val="clear" w:color="auto" w:fill="FFFFFF"/>
        <w:tabs>
          <w:tab w:val="left" w:pos="2835"/>
        </w:tabs>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2. Bevölkerungswachstum in den Industrieländern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auf dem gleichen Stand</w:t>
      </w:r>
      <w:r w:rsidRPr="00FB3648">
        <w:rPr>
          <w:rFonts w:asciiTheme="majorBidi" w:hAnsiTheme="majorBidi" w:cstheme="majorBidi"/>
          <w:szCs w:val="24"/>
        </w:rPr>
        <w:tab/>
        <w:t>azonos szinten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ab</w:t>
      </w:r>
      <w:r w:rsidR="004750D0">
        <w:rPr>
          <w:rFonts w:asciiTheme="majorBidi" w:hAnsiTheme="majorBidi" w:cstheme="majorBidi"/>
          <w:szCs w:val="24"/>
        </w:rPr>
        <w:t xml:space="preserve">/nehmen, nahm ab, h. abgenommen   </w:t>
      </w:r>
      <w:r w:rsidRPr="00FB3648">
        <w:rPr>
          <w:rFonts w:asciiTheme="majorBidi" w:hAnsiTheme="majorBidi" w:cstheme="majorBidi"/>
          <w:szCs w:val="24"/>
        </w:rPr>
        <w:t>csökken</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IV. Bevölkerungswachstum – Ursachen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grundsätzlich</w:t>
      </w:r>
      <w:r w:rsidRPr="00FB3648">
        <w:rPr>
          <w:rFonts w:asciiTheme="majorBidi" w:hAnsiTheme="majorBidi" w:cstheme="majorBidi"/>
          <w:szCs w:val="24"/>
        </w:rPr>
        <w:tab/>
        <w:t>alapvetően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Lebensstandard</w:t>
      </w:r>
      <w:r w:rsidRPr="00FB3648">
        <w:rPr>
          <w:rFonts w:asciiTheme="majorBidi" w:hAnsiTheme="majorBidi" w:cstheme="majorBidi"/>
          <w:szCs w:val="24"/>
        </w:rPr>
        <w:tab/>
        <w:t>életszínvonal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rasant</w:t>
      </w:r>
      <w:r w:rsidRPr="00FB3648">
        <w:rPr>
          <w:rFonts w:asciiTheme="majorBidi" w:hAnsiTheme="majorBidi" w:cstheme="majorBidi"/>
          <w:szCs w:val="24"/>
        </w:rPr>
        <w:tab/>
        <w:t>gyors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beobachten, -te h. –t</w:t>
      </w:r>
      <w:r w:rsidRPr="00FB3648">
        <w:rPr>
          <w:rFonts w:asciiTheme="majorBidi" w:hAnsiTheme="majorBidi" w:cstheme="majorBidi"/>
          <w:szCs w:val="24"/>
        </w:rPr>
        <w:tab/>
        <w:t>megfigyel</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1. Mangel an Bildung und Aufklärung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Mangel an +D</w:t>
      </w:r>
      <w:r w:rsidRPr="00FB3648">
        <w:rPr>
          <w:rFonts w:asciiTheme="majorBidi" w:hAnsiTheme="majorBidi" w:cstheme="majorBidi"/>
          <w:szCs w:val="24"/>
        </w:rPr>
        <w:tab/>
        <w:t>hiány</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Bildung</w:t>
      </w:r>
      <w:r w:rsidRPr="00FB3648">
        <w:rPr>
          <w:rFonts w:asciiTheme="majorBidi" w:hAnsiTheme="majorBidi" w:cstheme="majorBidi"/>
          <w:szCs w:val="24"/>
        </w:rPr>
        <w:tab/>
        <w:t>képzettség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Aufklärung</w:t>
      </w:r>
      <w:r w:rsidRPr="00FB3648">
        <w:rPr>
          <w:rFonts w:asciiTheme="majorBidi" w:hAnsiTheme="majorBidi" w:cstheme="majorBidi"/>
          <w:szCs w:val="24"/>
        </w:rPr>
        <w:tab/>
        <w:t>felvilágosítás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Hauptrund, -¨e</w:t>
      </w:r>
      <w:r w:rsidRPr="00FB3648">
        <w:rPr>
          <w:rFonts w:asciiTheme="majorBidi" w:hAnsiTheme="majorBidi" w:cstheme="majorBidi"/>
          <w:szCs w:val="24"/>
        </w:rPr>
        <w:tab/>
        <w:t>fő ok</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fehlend</w:t>
      </w:r>
      <w:r w:rsidRPr="00FB3648">
        <w:rPr>
          <w:rFonts w:asciiTheme="majorBidi" w:hAnsiTheme="majorBidi" w:cstheme="majorBidi"/>
          <w:szCs w:val="24"/>
        </w:rPr>
        <w:tab/>
        <w:t>hiányzó</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Bildungsstand</w:t>
      </w:r>
      <w:r w:rsidRPr="00FB3648">
        <w:rPr>
          <w:rFonts w:asciiTheme="majorBidi" w:hAnsiTheme="majorBidi" w:cstheme="majorBidi"/>
          <w:szCs w:val="24"/>
        </w:rPr>
        <w:tab/>
        <w:t>képzettségi szint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es mangelt an+D</w:t>
      </w:r>
      <w:r w:rsidRPr="00FB3648">
        <w:rPr>
          <w:rFonts w:asciiTheme="majorBidi" w:hAnsiTheme="majorBidi" w:cstheme="majorBidi"/>
          <w:szCs w:val="24"/>
        </w:rPr>
        <w:tab/>
        <w:t>hiány van vmiből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Verhütung</w:t>
      </w:r>
      <w:r w:rsidRPr="00FB3648">
        <w:rPr>
          <w:rFonts w:asciiTheme="majorBidi" w:hAnsiTheme="majorBidi" w:cstheme="majorBidi"/>
          <w:szCs w:val="24"/>
        </w:rPr>
        <w:tab/>
        <w:t>védekezés (szexuális)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Schwangerschaft</w:t>
      </w:r>
      <w:r w:rsidRPr="00FB3648">
        <w:rPr>
          <w:rFonts w:asciiTheme="majorBidi" w:hAnsiTheme="majorBidi" w:cstheme="majorBidi"/>
          <w:szCs w:val="24"/>
        </w:rPr>
        <w:tab/>
        <w:t>terhesség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lastRenderedPageBreak/>
        <w:t>verhindern, -te, h. –t</w:t>
      </w:r>
      <w:r w:rsidRPr="00FB3648">
        <w:rPr>
          <w:rFonts w:asciiTheme="majorBidi" w:hAnsiTheme="majorBidi" w:cstheme="majorBidi"/>
          <w:szCs w:val="24"/>
        </w:rPr>
        <w:tab/>
        <w:t>megakadályoz</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2. Traditionelle Wertvorstellungen</w:t>
      </w:r>
    </w:p>
    <w:p w:rsidR="004750D0"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traditionelle Wertvorstellung</w:t>
      </w:r>
      <w:r w:rsidRPr="00FB3648">
        <w:rPr>
          <w:rFonts w:asciiTheme="majorBidi" w:hAnsiTheme="majorBidi" w:cstheme="majorBidi"/>
          <w:szCs w:val="24"/>
        </w:rPr>
        <w:tab/>
        <w:t xml:space="preserve">hagyományos </w:t>
      </w:r>
    </w:p>
    <w:p w:rsidR="00A6155B" w:rsidRPr="00FB3648" w:rsidRDefault="004750D0" w:rsidP="00A6155B">
      <w:pPr>
        <w:tabs>
          <w:tab w:val="left" w:pos="2835"/>
        </w:tabs>
        <w:rPr>
          <w:rFonts w:asciiTheme="majorBidi" w:hAnsiTheme="majorBidi" w:cstheme="majorBidi"/>
          <w:szCs w:val="24"/>
        </w:rPr>
      </w:pPr>
      <w:r>
        <w:rPr>
          <w:rFonts w:asciiTheme="majorBidi" w:hAnsiTheme="majorBidi" w:cstheme="majorBidi"/>
          <w:szCs w:val="24"/>
        </w:rPr>
        <w:tab/>
      </w:r>
      <w:r w:rsidR="00A6155B" w:rsidRPr="00FB3648">
        <w:rPr>
          <w:rFonts w:asciiTheme="majorBidi" w:hAnsiTheme="majorBidi" w:cstheme="majorBidi"/>
          <w:szCs w:val="24"/>
        </w:rPr>
        <w:t>értékrend</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Rollenbild,-er</w:t>
      </w:r>
      <w:r w:rsidRPr="00FB3648">
        <w:rPr>
          <w:rFonts w:asciiTheme="majorBidi" w:hAnsiTheme="majorBidi" w:cstheme="majorBidi"/>
          <w:szCs w:val="24"/>
        </w:rPr>
        <w:tab/>
        <w:t>szerepkép</w:t>
      </w:r>
    </w:p>
    <w:p w:rsidR="004750D0"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 xml:space="preserve">großen Einfluss auf+A haben nagy befolyása van </w:t>
      </w:r>
    </w:p>
    <w:p w:rsidR="00A6155B" w:rsidRPr="00FB3648" w:rsidRDefault="004750D0" w:rsidP="00A6155B">
      <w:pPr>
        <w:tabs>
          <w:tab w:val="left" w:pos="2835"/>
        </w:tabs>
        <w:rPr>
          <w:rFonts w:asciiTheme="majorBidi" w:hAnsiTheme="majorBidi" w:cstheme="majorBidi"/>
          <w:szCs w:val="24"/>
        </w:rPr>
      </w:pPr>
      <w:r>
        <w:rPr>
          <w:rFonts w:asciiTheme="majorBidi" w:hAnsiTheme="majorBidi" w:cstheme="majorBidi"/>
          <w:szCs w:val="24"/>
        </w:rPr>
        <w:tab/>
      </w:r>
      <w:r w:rsidR="00A6155B" w:rsidRPr="00FB3648">
        <w:rPr>
          <w:rFonts w:asciiTheme="majorBidi" w:hAnsiTheme="majorBidi" w:cstheme="majorBidi"/>
          <w:szCs w:val="24"/>
        </w:rPr>
        <w:t>vmire</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unverheiratet</w:t>
      </w:r>
      <w:r w:rsidRPr="00FB3648">
        <w:rPr>
          <w:rFonts w:asciiTheme="majorBidi" w:hAnsiTheme="majorBidi" w:cstheme="majorBidi"/>
          <w:szCs w:val="24"/>
        </w:rPr>
        <w:tab/>
        <w:t>hajadon/nőtlen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ignorieren, -te, h. –t</w:t>
      </w:r>
      <w:r w:rsidRPr="00FB3648">
        <w:rPr>
          <w:rFonts w:asciiTheme="majorBidi" w:hAnsiTheme="majorBidi" w:cstheme="majorBidi"/>
          <w:szCs w:val="24"/>
        </w:rPr>
        <w:tab/>
        <w:t>semmibe vesz, mellőz</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aus/stoßen, stieß aus, h. ausgestoßen</w:t>
      </w:r>
      <w:r w:rsidRPr="00FB3648">
        <w:rPr>
          <w:rFonts w:asciiTheme="majorBidi" w:hAnsiTheme="majorBidi" w:cstheme="majorBidi"/>
          <w:szCs w:val="24"/>
        </w:rPr>
        <w:tab/>
        <w:t>kiközösít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verhüten, -te, h. –t</w:t>
      </w:r>
      <w:r w:rsidRPr="00FB3648">
        <w:rPr>
          <w:rFonts w:asciiTheme="majorBidi" w:hAnsiTheme="majorBidi" w:cstheme="majorBidi"/>
          <w:szCs w:val="24"/>
        </w:rPr>
        <w:tab/>
        <w:t>védekezik</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rechtlich</w:t>
      </w:r>
      <w:r w:rsidRPr="00FB3648">
        <w:rPr>
          <w:rFonts w:asciiTheme="majorBidi" w:hAnsiTheme="majorBidi" w:cstheme="majorBidi"/>
          <w:szCs w:val="24"/>
        </w:rPr>
        <w:tab/>
        <w:t>jogilag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erheblich</w:t>
      </w:r>
      <w:r w:rsidRPr="00FB3648">
        <w:rPr>
          <w:rFonts w:asciiTheme="majorBidi" w:hAnsiTheme="majorBidi" w:cstheme="majorBidi"/>
          <w:szCs w:val="24"/>
        </w:rPr>
        <w:tab/>
        <w:t>jelentősen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 xml:space="preserve">benachteiligt </w:t>
      </w:r>
      <w:r w:rsidR="004750D0">
        <w:rPr>
          <w:rFonts w:asciiTheme="majorBidi" w:hAnsiTheme="majorBidi" w:cstheme="majorBidi"/>
          <w:szCs w:val="24"/>
        </w:rPr>
        <w:t xml:space="preserve">           </w:t>
      </w:r>
      <w:r w:rsidRPr="00FB3648">
        <w:rPr>
          <w:rFonts w:asciiTheme="majorBidi" w:hAnsiTheme="majorBidi" w:cstheme="majorBidi"/>
          <w:szCs w:val="24"/>
        </w:rPr>
        <w:t>hátrányosan megkülönböztetett</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3. Armut und Erwerbslosigkeit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Erwerbslosigkeit</w:t>
      </w:r>
      <w:r w:rsidRPr="00FB3648">
        <w:rPr>
          <w:rFonts w:asciiTheme="majorBidi" w:hAnsiTheme="majorBidi" w:cstheme="majorBidi"/>
          <w:szCs w:val="24"/>
        </w:rPr>
        <w:tab/>
        <w:t>munkanélküliség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Altersvorsorge</w:t>
      </w:r>
      <w:r w:rsidRPr="00FB3648">
        <w:rPr>
          <w:rFonts w:asciiTheme="majorBidi" w:hAnsiTheme="majorBidi" w:cstheme="majorBidi"/>
          <w:szCs w:val="24"/>
        </w:rPr>
        <w:tab/>
        <w:t>öregségi ellátás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gesichert</w:t>
      </w:r>
      <w:r w:rsidRPr="00FB3648">
        <w:rPr>
          <w:rFonts w:asciiTheme="majorBidi" w:hAnsiTheme="majorBidi" w:cstheme="majorBidi"/>
          <w:szCs w:val="24"/>
        </w:rPr>
        <w:tab/>
        <w:t>biztosított, biztos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versorgt</w:t>
      </w:r>
      <w:r w:rsidRPr="00FB3648">
        <w:rPr>
          <w:rFonts w:asciiTheme="majorBidi" w:hAnsiTheme="majorBidi" w:cstheme="majorBidi"/>
          <w:szCs w:val="24"/>
        </w:rPr>
        <w:tab/>
        <w:t>ellátott, megoldott</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4. Sinkende Sterberaten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Lebensgrundlage,-n</w:t>
      </w:r>
      <w:r w:rsidRPr="00FB3648">
        <w:rPr>
          <w:rFonts w:asciiTheme="majorBidi" w:hAnsiTheme="majorBidi" w:cstheme="majorBidi"/>
          <w:szCs w:val="24"/>
        </w:rPr>
        <w:tab/>
        <w:t>életkörülmény</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Gesundheitssystem,-e</w:t>
      </w:r>
      <w:r w:rsidRPr="00FB3648">
        <w:rPr>
          <w:rFonts w:asciiTheme="majorBidi" w:hAnsiTheme="majorBidi" w:cstheme="majorBidi"/>
          <w:szCs w:val="24"/>
        </w:rPr>
        <w:tab/>
        <w:t>egészségügyi rendszer</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sich entwickeln, -te, h. –t</w:t>
      </w:r>
      <w:r w:rsidRPr="00FB3648">
        <w:rPr>
          <w:rFonts w:asciiTheme="majorBidi" w:hAnsiTheme="majorBidi" w:cstheme="majorBidi"/>
          <w:szCs w:val="24"/>
        </w:rPr>
        <w:tab/>
        <w:t>fejlődik</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sich verbessern, -te, h. –t</w:t>
      </w:r>
      <w:r w:rsidRPr="00FB3648">
        <w:rPr>
          <w:rFonts w:asciiTheme="majorBidi" w:hAnsiTheme="majorBidi" w:cstheme="majorBidi"/>
          <w:szCs w:val="24"/>
        </w:rPr>
        <w:tab/>
        <w:t>javul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Versorgung</w:t>
      </w:r>
      <w:r w:rsidRPr="00FB3648">
        <w:rPr>
          <w:rFonts w:asciiTheme="majorBidi" w:hAnsiTheme="majorBidi" w:cstheme="majorBidi"/>
          <w:szCs w:val="24"/>
        </w:rPr>
        <w:tab/>
        <w:t>ellátás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überwiegend</w:t>
      </w:r>
      <w:r w:rsidRPr="00FB3648">
        <w:rPr>
          <w:rFonts w:asciiTheme="majorBidi" w:hAnsiTheme="majorBidi" w:cstheme="majorBidi"/>
          <w:szCs w:val="24"/>
        </w:rPr>
        <w:tab/>
        <w:t>túlnyomórészt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deutlich</w:t>
      </w:r>
      <w:r w:rsidRPr="00FB3648">
        <w:rPr>
          <w:rFonts w:asciiTheme="majorBidi" w:hAnsiTheme="majorBidi" w:cstheme="majorBidi"/>
          <w:szCs w:val="24"/>
        </w:rPr>
        <w:tab/>
        <w:t>jelentősen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sich senken, -te, h. s. ge-t</w:t>
      </w:r>
      <w:r w:rsidRPr="00FB3648">
        <w:rPr>
          <w:rFonts w:asciiTheme="majorBidi" w:hAnsiTheme="majorBidi" w:cstheme="majorBidi"/>
          <w:szCs w:val="24"/>
        </w:rPr>
        <w:tab/>
        <w:t>csökken</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V. Bevölkerungswachstum – Folgen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Tragfähigkeit</w:t>
      </w:r>
      <w:r w:rsidRPr="00FB3648">
        <w:rPr>
          <w:rFonts w:asciiTheme="majorBidi" w:hAnsiTheme="majorBidi" w:cstheme="majorBidi"/>
          <w:szCs w:val="24"/>
        </w:rPr>
        <w:tab/>
        <w:t>teherbírás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daraus resultierend</w:t>
      </w:r>
      <w:r w:rsidRPr="00FB3648">
        <w:rPr>
          <w:rFonts w:asciiTheme="majorBidi" w:hAnsiTheme="majorBidi" w:cstheme="majorBidi"/>
          <w:szCs w:val="24"/>
        </w:rPr>
        <w:tab/>
        <w:t>abból eredményező</w:t>
      </w:r>
    </w:p>
    <w:p w:rsidR="00A6155B" w:rsidRPr="00FB3648" w:rsidRDefault="004750D0" w:rsidP="00A6155B">
      <w:pPr>
        <w:tabs>
          <w:tab w:val="left" w:pos="2835"/>
        </w:tabs>
        <w:rPr>
          <w:rFonts w:asciiTheme="majorBidi" w:hAnsiTheme="majorBidi" w:cstheme="majorBidi"/>
          <w:szCs w:val="24"/>
        </w:rPr>
      </w:pPr>
      <w:r>
        <w:rPr>
          <w:rFonts w:asciiTheme="majorBidi" w:hAnsiTheme="majorBidi" w:cstheme="majorBidi"/>
          <w:szCs w:val="24"/>
        </w:rPr>
        <w:t xml:space="preserve">weitreichende Folgen  </w:t>
      </w:r>
      <w:r w:rsidR="00A6155B" w:rsidRPr="00FB3648">
        <w:rPr>
          <w:rFonts w:asciiTheme="majorBidi" w:hAnsiTheme="majorBidi" w:cstheme="majorBidi"/>
          <w:szCs w:val="24"/>
        </w:rPr>
        <w:t>messzeható következmények</w:t>
      </w:r>
    </w:p>
    <w:p w:rsidR="00A6155B" w:rsidRPr="00FB3648" w:rsidRDefault="00A6155B" w:rsidP="00A6155B">
      <w:pPr>
        <w:shd w:val="clear" w:color="auto" w:fill="FFFFFF"/>
        <w:tabs>
          <w:tab w:val="left" w:pos="2835"/>
        </w:tabs>
        <w:jc w:val="both"/>
        <w:rPr>
          <w:rFonts w:asciiTheme="majorBidi" w:eastAsia="Times New Roman" w:hAnsiTheme="majorBidi" w:cstheme="majorBidi"/>
          <w:b/>
          <w:bCs/>
          <w:szCs w:val="24"/>
          <w:lang w:eastAsia="hu-HU"/>
        </w:rPr>
      </w:pPr>
      <w:r w:rsidRPr="00FB3648">
        <w:rPr>
          <w:rFonts w:asciiTheme="majorBidi" w:eastAsia="Times New Roman" w:hAnsiTheme="majorBidi" w:cstheme="majorBidi"/>
          <w:b/>
          <w:bCs/>
          <w:szCs w:val="24"/>
          <w:lang w:eastAsia="hu-HU"/>
        </w:rPr>
        <w:t>1. Mangel an Ressourcen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begrenzt</w:t>
      </w:r>
      <w:r w:rsidRPr="00FB3648">
        <w:rPr>
          <w:rFonts w:asciiTheme="majorBidi" w:hAnsiTheme="majorBidi" w:cstheme="majorBidi"/>
          <w:szCs w:val="24"/>
        </w:rPr>
        <w:tab/>
        <w:t>korlátozott</w:t>
      </w:r>
    </w:p>
    <w:p w:rsidR="00A6155B" w:rsidRPr="00FB3648" w:rsidRDefault="004750D0" w:rsidP="00A6155B">
      <w:pPr>
        <w:tabs>
          <w:tab w:val="left" w:pos="2835"/>
        </w:tabs>
        <w:rPr>
          <w:rFonts w:asciiTheme="majorBidi" w:hAnsiTheme="majorBidi" w:cstheme="majorBidi"/>
          <w:szCs w:val="24"/>
        </w:rPr>
      </w:pPr>
      <w:r>
        <w:rPr>
          <w:rFonts w:asciiTheme="majorBidi" w:hAnsiTheme="majorBidi" w:cstheme="majorBidi"/>
          <w:szCs w:val="24"/>
        </w:rPr>
        <w:t xml:space="preserve">ausreichend                       </w:t>
      </w:r>
      <w:r w:rsidR="00A6155B" w:rsidRPr="00FB3648">
        <w:rPr>
          <w:rFonts w:asciiTheme="majorBidi" w:hAnsiTheme="majorBidi" w:cstheme="majorBidi"/>
          <w:szCs w:val="24"/>
        </w:rPr>
        <w:t>elégségesen, megfelelően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Anbaufläche,-n</w:t>
      </w:r>
      <w:r w:rsidRPr="00FB3648">
        <w:rPr>
          <w:rFonts w:asciiTheme="majorBidi" w:hAnsiTheme="majorBidi" w:cstheme="majorBidi"/>
          <w:szCs w:val="24"/>
        </w:rPr>
        <w:tab/>
        <w:t>vetésterület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Landfläche,-n</w:t>
      </w:r>
      <w:r w:rsidRPr="00FB3648">
        <w:rPr>
          <w:rFonts w:asciiTheme="majorBidi" w:hAnsiTheme="majorBidi" w:cstheme="majorBidi"/>
          <w:szCs w:val="24"/>
        </w:rPr>
        <w:tab/>
        <w:t>földterület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Getreide,-</w:t>
      </w:r>
      <w:r w:rsidRPr="00FB3648">
        <w:rPr>
          <w:rFonts w:asciiTheme="majorBidi" w:hAnsiTheme="majorBidi" w:cstheme="majorBidi"/>
          <w:szCs w:val="24"/>
        </w:rPr>
        <w:tab/>
        <w:t>gabona</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an/bauen, -te, h. ge-t</w:t>
      </w:r>
      <w:r w:rsidRPr="00FB3648">
        <w:rPr>
          <w:rFonts w:asciiTheme="majorBidi" w:hAnsiTheme="majorBidi" w:cstheme="majorBidi"/>
          <w:szCs w:val="24"/>
        </w:rPr>
        <w:tab/>
        <w:t>termeszt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Druck</w:t>
      </w:r>
      <w:r w:rsidRPr="00FB3648">
        <w:rPr>
          <w:rFonts w:asciiTheme="majorBidi" w:hAnsiTheme="majorBidi" w:cstheme="majorBidi"/>
          <w:szCs w:val="24"/>
        </w:rPr>
        <w:tab/>
        <w:t>nyomás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Lebensmittelversorgung</w:t>
      </w:r>
      <w:r w:rsidRPr="00FB3648">
        <w:rPr>
          <w:rFonts w:asciiTheme="majorBidi" w:hAnsiTheme="majorBidi" w:cstheme="majorBidi"/>
          <w:szCs w:val="24"/>
        </w:rPr>
        <w:tab/>
        <w:t>élelmiszerellátás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Mangelernährung</w:t>
      </w:r>
      <w:r w:rsidRPr="00FB3648">
        <w:rPr>
          <w:rFonts w:asciiTheme="majorBidi" w:hAnsiTheme="majorBidi" w:cstheme="majorBidi"/>
          <w:szCs w:val="24"/>
        </w:rPr>
        <w:tab/>
        <w:t>hiányos táplálkozás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kostbarer</w:t>
      </w:r>
      <w:r w:rsidRPr="00FB3648">
        <w:rPr>
          <w:rFonts w:asciiTheme="majorBidi" w:hAnsiTheme="majorBidi" w:cstheme="majorBidi"/>
          <w:szCs w:val="24"/>
        </w:rPr>
        <w:tab/>
        <w:t>drágább</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2. Krankheiten und Pandemien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Pandemie,-n</w:t>
      </w:r>
      <w:r w:rsidRPr="00FB3648">
        <w:rPr>
          <w:rFonts w:asciiTheme="majorBidi" w:hAnsiTheme="majorBidi" w:cstheme="majorBidi"/>
          <w:szCs w:val="24"/>
        </w:rPr>
        <w:tab/>
        <w:t>világjárvány</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mangelnd</w:t>
      </w:r>
      <w:r w:rsidRPr="00FB3648">
        <w:rPr>
          <w:rFonts w:asciiTheme="majorBidi" w:hAnsiTheme="majorBidi" w:cstheme="majorBidi"/>
          <w:szCs w:val="24"/>
        </w:rPr>
        <w:tab/>
        <w:t>hiányos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anfällig für +A</w:t>
      </w:r>
      <w:r w:rsidRPr="00FB3648">
        <w:rPr>
          <w:rFonts w:asciiTheme="majorBidi" w:hAnsiTheme="majorBidi" w:cstheme="majorBidi"/>
          <w:szCs w:val="24"/>
        </w:rPr>
        <w:tab/>
        <w:t>kevésbé ellenállóbb</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sich aus/breiten, -te, h. –t</w:t>
      </w:r>
      <w:r w:rsidRPr="00FB3648">
        <w:rPr>
          <w:rFonts w:asciiTheme="majorBidi" w:hAnsiTheme="majorBidi" w:cstheme="majorBidi"/>
          <w:szCs w:val="24"/>
        </w:rPr>
        <w:tab/>
        <w:t>elterjed</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3. Klimawandel, Umweltverschmutzung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Ausstoß</w:t>
      </w:r>
      <w:r w:rsidRPr="00FB3648">
        <w:rPr>
          <w:rFonts w:asciiTheme="majorBidi" w:hAnsiTheme="majorBidi" w:cstheme="majorBidi"/>
          <w:szCs w:val="24"/>
        </w:rPr>
        <w:tab/>
        <w:t>kibocsátás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an/kurbeln, -te, h. ge-t</w:t>
      </w:r>
      <w:r w:rsidRPr="00FB3648">
        <w:rPr>
          <w:rFonts w:asciiTheme="majorBidi" w:hAnsiTheme="majorBidi" w:cstheme="majorBidi"/>
          <w:szCs w:val="24"/>
        </w:rPr>
        <w:tab/>
        <w:t>felpörget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verstärken, -te, h.-t</w:t>
      </w:r>
      <w:r w:rsidRPr="00FB3648">
        <w:rPr>
          <w:rFonts w:asciiTheme="majorBidi" w:hAnsiTheme="majorBidi" w:cstheme="majorBidi"/>
          <w:szCs w:val="24"/>
        </w:rPr>
        <w:tab/>
        <w:t>felerősít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schaden, -te, h. ge-t +D</w:t>
      </w:r>
      <w:r w:rsidRPr="00FB3648">
        <w:rPr>
          <w:rFonts w:asciiTheme="majorBidi" w:hAnsiTheme="majorBidi" w:cstheme="majorBidi"/>
          <w:szCs w:val="24"/>
        </w:rPr>
        <w:tab/>
        <w:t>károsít</w:t>
      </w:r>
    </w:p>
    <w:p w:rsidR="00A6155B" w:rsidRPr="00FB3648" w:rsidRDefault="00A6155B" w:rsidP="00A6155B">
      <w:pPr>
        <w:tabs>
          <w:tab w:val="left" w:pos="2835"/>
        </w:tabs>
        <w:rPr>
          <w:rFonts w:asciiTheme="majorBidi" w:hAnsiTheme="majorBidi" w:cstheme="majorBidi"/>
          <w:b/>
          <w:bCs/>
          <w:szCs w:val="24"/>
        </w:rPr>
      </w:pPr>
      <w:r w:rsidRPr="00FB3648">
        <w:rPr>
          <w:rFonts w:asciiTheme="majorBidi" w:hAnsiTheme="majorBidi" w:cstheme="majorBidi"/>
          <w:b/>
          <w:bCs/>
          <w:szCs w:val="24"/>
        </w:rPr>
        <w:t>4. Flucht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Flucht,-¨e</w:t>
      </w:r>
      <w:r w:rsidRPr="00FB3648">
        <w:rPr>
          <w:rFonts w:asciiTheme="majorBidi" w:hAnsiTheme="majorBidi" w:cstheme="majorBidi"/>
          <w:szCs w:val="24"/>
        </w:rPr>
        <w:tab/>
        <w:t>menekülés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Überbevölkerung</w:t>
      </w:r>
      <w:r w:rsidRPr="00FB3648">
        <w:rPr>
          <w:rFonts w:asciiTheme="majorBidi" w:hAnsiTheme="majorBidi" w:cstheme="majorBidi"/>
          <w:szCs w:val="24"/>
        </w:rPr>
        <w:tab/>
        <w:t>túlnépesedés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Diskriminierung</w:t>
      </w:r>
      <w:r w:rsidRPr="00FB3648">
        <w:rPr>
          <w:rFonts w:asciiTheme="majorBidi" w:hAnsiTheme="majorBidi" w:cstheme="majorBidi"/>
          <w:szCs w:val="24"/>
        </w:rPr>
        <w:tab/>
        <w:t>megkülönböztetés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verlassen, verließ, h. verlassen</w:t>
      </w:r>
      <w:r w:rsidRPr="00FB3648">
        <w:rPr>
          <w:rFonts w:asciiTheme="majorBidi" w:hAnsiTheme="majorBidi" w:cstheme="majorBidi"/>
          <w:szCs w:val="24"/>
        </w:rPr>
        <w:tab/>
        <w:t>elhagy</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Heimatland</w:t>
      </w:r>
      <w:r w:rsidRPr="00FB3648">
        <w:rPr>
          <w:rFonts w:asciiTheme="majorBidi" w:hAnsiTheme="majorBidi" w:cstheme="majorBidi"/>
          <w:szCs w:val="24"/>
        </w:rPr>
        <w:tab/>
        <w:t>haza</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Gefilde,-</w:t>
      </w:r>
      <w:r w:rsidRPr="00FB3648">
        <w:rPr>
          <w:rFonts w:asciiTheme="majorBidi" w:hAnsiTheme="majorBidi" w:cstheme="majorBidi"/>
          <w:szCs w:val="24"/>
        </w:rPr>
        <w:tab/>
        <w:t>táj, térség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fliehen, floh, i .geflohen</w:t>
      </w:r>
      <w:r w:rsidRPr="00FB3648">
        <w:rPr>
          <w:rFonts w:asciiTheme="majorBidi" w:hAnsiTheme="majorBidi" w:cstheme="majorBidi"/>
          <w:szCs w:val="24"/>
        </w:rPr>
        <w:tab/>
        <w:t>menekül</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 xml:space="preserve">VI. Was kann man gegen die Überbevölkerung tun? </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 xml:space="preserve">1. Bildung </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Verhüttungsmittel,-</w:t>
      </w:r>
      <w:r w:rsidRPr="00FB3648">
        <w:rPr>
          <w:rFonts w:asciiTheme="majorBidi" w:hAnsiTheme="majorBidi" w:cstheme="majorBidi"/>
          <w:szCs w:val="24"/>
        </w:rPr>
        <w:tab/>
        <w:t>védekezési eszköz</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aufgeklärt</w:t>
      </w:r>
      <w:r w:rsidRPr="00FB3648">
        <w:rPr>
          <w:rFonts w:asciiTheme="majorBidi" w:hAnsiTheme="majorBidi" w:cstheme="majorBidi"/>
          <w:szCs w:val="24"/>
        </w:rPr>
        <w:tab/>
        <w:t>felvilágosultan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Unterrichtswesen</w:t>
      </w:r>
      <w:r w:rsidRPr="00FB3648">
        <w:rPr>
          <w:rFonts w:asciiTheme="majorBidi" w:hAnsiTheme="majorBidi" w:cstheme="majorBidi"/>
          <w:szCs w:val="24"/>
        </w:rPr>
        <w:tab/>
        <w:t>oktatási rendszer</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sexuale Aufklärungskampagnen durchführen</w:t>
      </w:r>
      <w:r w:rsidRPr="00FB3648">
        <w:rPr>
          <w:rFonts w:asciiTheme="majorBidi" w:hAnsiTheme="majorBidi" w:cstheme="majorBidi"/>
          <w:szCs w:val="24"/>
        </w:rPr>
        <w:tab/>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sexuális felvilágosító kampányokat folytatni</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Familienplanung</w:t>
      </w:r>
      <w:r w:rsidRPr="00FB3648">
        <w:rPr>
          <w:rFonts w:asciiTheme="majorBidi" w:hAnsiTheme="majorBidi" w:cstheme="majorBidi"/>
          <w:szCs w:val="24"/>
        </w:rPr>
        <w:tab/>
        <w:t>családtervezés</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2. Emanzipation der Frauen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Recht,-e</w:t>
      </w:r>
      <w:r w:rsidRPr="00FB3648">
        <w:rPr>
          <w:rFonts w:asciiTheme="majorBidi" w:hAnsiTheme="majorBidi" w:cstheme="majorBidi"/>
          <w:szCs w:val="24"/>
        </w:rPr>
        <w:tab/>
        <w:t>jog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erhalten, erhielt, h. erhalten</w:t>
      </w:r>
      <w:r w:rsidRPr="00FB3648">
        <w:rPr>
          <w:rFonts w:asciiTheme="majorBidi" w:hAnsiTheme="majorBidi" w:cstheme="majorBidi"/>
          <w:szCs w:val="24"/>
        </w:rPr>
        <w:tab/>
        <w:t>megkap</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Gleichberechtigung</w:t>
      </w:r>
      <w:r w:rsidRPr="00FB3648">
        <w:rPr>
          <w:rFonts w:asciiTheme="majorBidi" w:hAnsiTheme="majorBidi" w:cstheme="majorBidi"/>
          <w:szCs w:val="24"/>
        </w:rPr>
        <w:tab/>
        <w:t>egyenjogúság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Gleichstellung</w:t>
      </w:r>
      <w:r w:rsidRPr="00FB3648">
        <w:rPr>
          <w:rFonts w:asciiTheme="majorBidi" w:hAnsiTheme="majorBidi" w:cstheme="majorBidi"/>
          <w:szCs w:val="24"/>
        </w:rPr>
        <w:tab/>
        <w:t>egyenlő bánásmód</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Chancengleichheit</w:t>
      </w:r>
      <w:r w:rsidRPr="00FB3648">
        <w:rPr>
          <w:rFonts w:asciiTheme="majorBidi" w:hAnsiTheme="majorBidi" w:cstheme="majorBidi"/>
          <w:szCs w:val="24"/>
        </w:rPr>
        <w:tab/>
        <w:t>esélyegyenlőség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verwirklichen, -te, h. –t</w:t>
      </w:r>
      <w:r w:rsidRPr="00FB3648">
        <w:rPr>
          <w:rFonts w:asciiTheme="majorBidi" w:hAnsiTheme="majorBidi" w:cstheme="majorBidi"/>
          <w:szCs w:val="24"/>
        </w:rPr>
        <w:tab/>
        <w:t>megvalósít</w:t>
      </w:r>
    </w:p>
    <w:p w:rsidR="004750D0"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benachteiligen, -te, h. –t</w:t>
      </w:r>
      <w:r w:rsidRPr="00FB3648">
        <w:rPr>
          <w:rFonts w:asciiTheme="majorBidi" w:hAnsiTheme="majorBidi" w:cstheme="majorBidi"/>
          <w:szCs w:val="24"/>
        </w:rPr>
        <w:tab/>
        <w:t xml:space="preserve">hátrányosan </w:t>
      </w:r>
    </w:p>
    <w:p w:rsidR="00A6155B" w:rsidRPr="00FB3648" w:rsidRDefault="004750D0" w:rsidP="00A6155B">
      <w:pPr>
        <w:tabs>
          <w:tab w:val="left" w:pos="2835"/>
        </w:tabs>
        <w:rPr>
          <w:rFonts w:asciiTheme="majorBidi" w:hAnsiTheme="majorBidi" w:cstheme="majorBidi"/>
          <w:szCs w:val="24"/>
        </w:rPr>
      </w:pPr>
      <w:r>
        <w:rPr>
          <w:rFonts w:asciiTheme="majorBidi" w:hAnsiTheme="majorBidi" w:cstheme="majorBidi"/>
          <w:szCs w:val="24"/>
        </w:rPr>
        <w:tab/>
      </w:r>
      <w:r w:rsidR="00A6155B" w:rsidRPr="00FB3648">
        <w:rPr>
          <w:rFonts w:asciiTheme="majorBidi" w:hAnsiTheme="majorBidi" w:cstheme="majorBidi"/>
          <w:szCs w:val="24"/>
        </w:rPr>
        <w:t>megkülönböztet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eigenständig</w:t>
      </w:r>
      <w:r w:rsidRPr="00FB3648">
        <w:rPr>
          <w:rFonts w:asciiTheme="majorBidi" w:hAnsiTheme="majorBidi" w:cstheme="majorBidi"/>
          <w:szCs w:val="24"/>
        </w:rPr>
        <w:tab/>
        <w:t>önálló</w:t>
      </w:r>
    </w:p>
    <w:p w:rsidR="00A6155B" w:rsidRPr="00FB3648" w:rsidRDefault="00A6155B" w:rsidP="00A6155B">
      <w:pPr>
        <w:tabs>
          <w:tab w:val="left" w:pos="2835"/>
        </w:tabs>
        <w:rPr>
          <w:rFonts w:asciiTheme="majorBidi" w:hAnsiTheme="majorBidi" w:cstheme="majorBidi"/>
          <w:szCs w:val="24"/>
        </w:rPr>
      </w:pPr>
      <w:r>
        <w:rPr>
          <w:rFonts w:asciiTheme="majorBidi" w:hAnsiTheme="majorBidi" w:cstheme="majorBidi"/>
          <w:szCs w:val="24"/>
        </w:rPr>
        <w:t>unterdrückt</w:t>
      </w:r>
      <w:r>
        <w:rPr>
          <w:rFonts w:asciiTheme="majorBidi" w:hAnsiTheme="majorBidi" w:cstheme="majorBidi"/>
          <w:szCs w:val="24"/>
        </w:rPr>
        <w:tab/>
        <w:t>el</w:t>
      </w:r>
      <w:r w:rsidRPr="00FB3648">
        <w:rPr>
          <w:rFonts w:asciiTheme="majorBidi" w:hAnsiTheme="majorBidi" w:cstheme="majorBidi"/>
          <w:szCs w:val="24"/>
        </w:rPr>
        <w:t>yomva</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Missbrauch</w:t>
      </w:r>
      <w:r w:rsidRPr="00FB3648">
        <w:rPr>
          <w:rFonts w:asciiTheme="majorBidi" w:hAnsiTheme="majorBidi" w:cstheme="majorBidi"/>
          <w:szCs w:val="24"/>
        </w:rPr>
        <w:tab/>
        <w:t>rossz bánásmód</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Zwangsheirat</w:t>
      </w:r>
      <w:r w:rsidRPr="00FB3648">
        <w:rPr>
          <w:rFonts w:asciiTheme="majorBidi" w:hAnsiTheme="majorBidi" w:cstheme="majorBidi"/>
          <w:szCs w:val="24"/>
        </w:rPr>
        <w:tab/>
        <w:t>kényszerházasság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Perspektive,-n</w:t>
      </w:r>
      <w:r w:rsidRPr="00FB3648">
        <w:rPr>
          <w:rFonts w:asciiTheme="majorBidi" w:hAnsiTheme="majorBidi" w:cstheme="majorBidi"/>
          <w:szCs w:val="24"/>
        </w:rPr>
        <w:tab/>
        <w:t>távlati cél</w:t>
      </w:r>
    </w:p>
    <w:p w:rsidR="00A6155B" w:rsidRPr="00FB3648" w:rsidRDefault="00A6155B" w:rsidP="00A6155B">
      <w:pPr>
        <w:tabs>
          <w:tab w:val="left" w:pos="2835"/>
        </w:tabs>
        <w:rPr>
          <w:rFonts w:asciiTheme="majorBidi" w:hAnsiTheme="majorBidi" w:cstheme="majorBidi"/>
          <w:b/>
          <w:bCs/>
          <w:szCs w:val="24"/>
        </w:rPr>
      </w:pPr>
      <w:r w:rsidRPr="00FB3648">
        <w:rPr>
          <w:rFonts w:asciiTheme="majorBidi" w:hAnsiTheme="majorBidi" w:cstheme="majorBidi"/>
          <w:b/>
          <w:bCs/>
          <w:szCs w:val="24"/>
        </w:rPr>
        <w:t>3. Gesundheitswesen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verbessern, -te, h. –t</w:t>
      </w:r>
      <w:r w:rsidRPr="00FB3648">
        <w:rPr>
          <w:rFonts w:asciiTheme="majorBidi" w:hAnsiTheme="majorBidi" w:cstheme="majorBidi"/>
          <w:szCs w:val="24"/>
        </w:rPr>
        <w:tab/>
        <w:t>javít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Kindersterblichkeit</w:t>
      </w:r>
      <w:r w:rsidRPr="00FB3648">
        <w:rPr>
          <w:rFonts w:asciiTheme="majorBidi" w:hAnsiTheme="majorBidi" w:cstheme="majorBidi"/>
          <w:szCs w:val="24"/>
        </w:rPr>
        <w:tab/>
        <w:t>gyermekhalandóság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Erwachsenalter</w:t>
      </w:r>
      <w:r w:rsidRPr="00FB3648">
        <w:rPr>
          <w:rFonts w:asciiTheme="majorBidi" w:hAnsiTheme="majorBidi" w:cstheme="majorBidi"/>
          <w:szCs w:val="24"/>
        </w:rPr>
        <w:tab/>
        <w:t>felnőttkor</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Verhüttungsmittel,-</w:t>
      </w:r>
      <w:r w:rsidRPr="00FB3648">
        <w:rPr>
          <w:rFonts w:asciiTheme="majorBidi" w:hAnsiTheme="majorBidi" w:cstheme="majorBidi"/>
          <w:szCs w:val="24"/>
        </w:rPr>
        <w:tab/>
        <w:t>óvszer</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zur Verfügung stellen</w:t>
      </w:r>
      <w:r w:rsidRPr="00FB3648">
        <w:rPr>
          <w:rFonts w:asciiTheme="majorBidi" w:hAnsiTheme="majorBidi" w:cstheme="majorBidi"/>
          <w:szCs w:val="24"/>
        </w:rPr>
        <w:tab/>
        <w:t>rendelkezésre bocsát</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t>4. Arbeitsplätze – Bekämpfung der Armut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Versicherung</w:t>
      </w:r>
      <w:r w:rsidRPr="00FB3648">
        <w:rPr>
          <w:rFonts w:asciiTheme="majorBidi" w:hAnsiTheme="majorBidi" w:cstheme="majorBidi"/>
          <w:szCs w:val="24"/>
        </w:rPr>
        <w:tab/>
        <w:t>biztosíték, biztosítás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r/e Erwerbslose,-n,-n</w:t>
      </w:r>
      <w:r w:rsidRPr="00FB3648">
        <w:rPr>
          <w:rFonts w:asciiTheme="majorBidi" w:hAnsiTheme="majorBidi" w:cstheme="majorBidi"/>
          <w:szCs w:val="24"/>
        </w:rPr>
        <w:tab/>
        <w:t>munkanélküli</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Rückversicherung</w:t>
      </w:r>
      <w:r w:rsidRPr="00FB3648">
        <w:rPr>
          <w:rFonts w:asciiTheme="majorBidi" w:hAnsiTheme="majorBidi" w:cstheme="majorBidi"/>
          <w:szCs w:val="24"/>
        </w:rPr>
        <w:tab/>
        <w:t>viszontbiztosíték/ás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Umstand,-¨e</w:t>
      </w:r>
      <w:r w:rsidRPr="00FB3648">
        <w:rPr>
          <w:rFonts w:asciiTheme="majorBidi" w:hAnsiTheme="majorBidi" w:cstheme="majorBidi"/>
          <w:szCs w:val="24"/>
        </w:rPr>
        <w:tab/>
        <w:t>körülmény</w:t>
      </w:r>
    </w:p>
    <w:p w:rsidR="00A6155B" w:rsidRPr="00FB3648" w:rsidRDefault="00A6155B" w:rsidP="004750D0">
      <w:pPr>
        <w:tabs>
          <w:tab w:val="left" w:pos="2835"/>
        </w:tabs>
        <w:rPr>
          <w:rFonts w:asciiTheme="majorBidi" w:hAnsiTheme="majorBidi" w:cstheme="majorBidi"/>
          <w:b/>
          <w:bCs/>
          <w:szCs w:val="24"/>
        </w:rPr>
      </w:pPr>
      <w:r w:rsidRPr="00FB3648">
        <w:rPr>
          <w:rFonts w:asciiTheme="majorBidi" w:hAnsiTheme="majorBidi" w:cstheme="majorBidi"/>
          <w:b/>
          <w:bCs/>
          <w:szCs w:val="24"/>
        </w:rPr>
        <w:t>5. Weiterentwicklung traditioneller Wertvorstellungen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Weiterentwicklung</w:t>
      </w:r>
      <w:r w:rsidRPr="00FB3648">
        <w:rPr>
          <w:rFonts w:asciiTheme="majorBidi" w:hAnsiTheme="majorBidi" w:cstheme="majorBidi"/>
          <w:szCs w:val="24"/>
        </w:rPr>
        <w:tab/>
        <w:t>továbbfejlesztés</w:t>
      </w:r>
    </w:p>
    <w:p w:rsidR="00A6155B"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verhindern, -te, h.-t</w:t>
      </w:r>
      <w:r w:rsidRPr="00FB3648">
        <w:rPr>
          <w:rFonts w:asciiTheme="majorBidi" w:hAnsiTheme="majorBidi" w:cstheme="majorBidi"/>
          <w:szCs w:val="24"/>
        </w:rPr>
        <w:tab/>
        <w:t>megakadályoz</w:t>
      </w:r>
    </w:p>
    <w:p w:rsidR="00717E07" w:rsidRPr="00FB3648" w:rsidRDefault="00717E07" w:rsidP="00A6155B">
      <w:pPr>
        <w:tabs>
          <w:tab w:val="left" w:pos="2835"/>
        </w:tabs>
        <w:rPr>
          <w:rFonts w:asciiTheme="majorBidi" w:hAnsiTheme="majorBidi" w:cstheme="majorBidi"/>
          <w:szCs w:val="24"/>
        </w:rPr>
      </w:pPr>
      <w:r>
        <w:rPr>
          <w:rFonts w:asciiTheme="majorBidi" w:hAnsiTheme="majorBidi" w:cstheme="majorBidi"/>
          <w:szCs w:val="24"/>
        </w:rPr>
        <w:t>geschlechtlich</w:t>
      </w:r>
      <w:r>
        <w:rPr>
          <w:rFonts w:asciiTheme="majorBidi" w:hAnsiTheme="majorBidi" w:cstheme="majorBidi"/>
          <w:szCs w:val="24"/>
        </w:rPr>
        <w:tab/>
        <w:t>nemi</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Rollenverteilung</w:t>
      </w:r>
      <w:r w:rsidRPr="00FB3648">
        <w:rPr>
          <w:rFonts w:asciiTheme="majorBidi" w:hAnsiTheme="majorBidi" w:cstheme="majorBidi"/>
          <w:szCs w:val="24"/>
        </w:rPr>
        <w:tab/>
        <w:t>szereposztás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erziehen, erzog, h. erzogen</w:t>
      </w:r>
      <w:r w:rsidRPr="00FB3648">
        <w:rPr>
          <w:rFonts w:asciiTheme="majorBidi" w:hAnsiTheme="majorBidi" w:cstheme="majorBidi"/>
          <w:szCs w:val="24"/>
        </w:rPr>
        <w:tab/>
        <w:t>nevel</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Lohn, -¨e</w:t>
      </w:r>
      <w:r w:rsidRPr="00FB3648">
        <w:rPr>
          <w:rFonts w:asciiTheme="majorBidi" w:hAnsiTheme="majorBidi" w:cstheme="majorBidi"/>
          <w:szCs w:val="24"/>
        </w:rPr>
        <w:tab/>
        <w:t>bér</w:t>
      </w:r>
    </w:p>
    <w:p w:rsidR="00A6155B" w:rsidRPr="00FB3648" w:rsidRDefault="00A6155B" w:rsidP="00A6155B">
      <w:pPr>
        <w:tabs>
          <w:tab w:val="left" w:pos="2835"/>
        </w:tabs>
        <w:jc w:val="both"/>
        <w:rPr>
          <w:rFonts w:asciiTheme="majorBidi" w:hAnsiTheme="majorBidi" w:cstheme="majorBidi"/>
          <w:b/>
          <w:bCs/>
          <w:szCs w:val="24"/>
        </w:rPr>
      </w:pPr>
      <w:r w:rsidRPr="00FB3648">
        <w:rPr>
          <w:rFonts w:asciiTheme="majorBidi" w:hAnsiTheme="majorBidi" w:cstheme="majorBidi"/>
          <w:b/>
          <w:bCs/>
          <w:szCs w:val="24"/>
        </w:rPr>
        <w:lastRenderedPageBreak/>
        <w:t>6. Rechtsstaatlichkeit und Abschaffung der Korruption</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Abschaffung</w:t>
      </w:r>
      <w:r w:rsidRPr="00FB3648">
        <w:rPr>
          <w:rFonts w:asciiTheme="majorBidi" w:hAnsiTheme="majorBidi" w:cstheme="majorBidi"/>
          <w:szCs w:val="24"/>
        </w:rPr>
        <w:tab/>
        <w:t>megszűntetés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zerstören, -te, h. –t</w:t>
      </w:r>
      <w:r w:rsidRPr="00FB3648">
        <w:rPr>
          <w:rFonts w:asciiTheme="majorBidi" w:hAnsiTheme="majorBidi" w:cstheme="majorBidi"/>
          <w:szCs w:val="24"/>
        </w:rPr>
        <w:tab/>
        <w:t>tönkretesz</w:t>
      </w:r>
    </w:p>
    <w:p w:rsidR="00A6155B" w:rsidRPr="00FB3648" w:rsidRDefault="00A6155B" w:rsidP="00A6155B">
      <w:pPr>
        <w:tabs>
          <w:tab w:val="left" w:pos="2835"/>
        </w:tabs>
        <w:rPr>
          <w:rFonts w:asciiTheme="majorBidi" w:hAnsiTheme="majorBidi" w:cstheme="majorBidi"/>
          <w:szCs w:val="24"/>
        </w:rPr>
      </w:pPr>
      <w:r>
        <w:rPr>
          <w:rFonts w:asciiTheme="majorBidi" w:hAnsiTheme="majorBidi" w:cstheme="majorBidi"/>
          <w:szCs w:val="24"/>
        </w:rPr>
        <w:t>s Sozialkapital</w:t>
      </w:r>
      <w:r>
        <w:rPr>
          <w:rFonts w:asciiTheme="majorBidi" w:hAnsiTheme="majorBidi" w:cstheme="majorBidi"/>
          <w:szCs w:val="24"/>
        </w:rPr>
        <w:tab/>
        <w:t>társad</w:t>
      </w:r>
      <w:r w:rsidRPr="00FB3648">
        <w:rPr>
          <w:rFonts w:asciiTheme="majorBidi" w:hAnsiTheme="majorBidi" w:cstheme="majorBidi"/>
          <w:szCs w:val="24"/>
        </w:rPr>
        <w:t>almi tőke</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Misstrauen</w:t>
      </w:r>
      <w:r w:rsidRPr="00FB3648">
        <w:rPr>
          <w:rFonts w:asciiTheme="majorBidi" w:hAnsiTheme="majorBidi" w:cstheme="majorBidi"/>
          <w:szCs w:val="24"/>
        </w:rPr>
        <w:tab/>
        <w:t>bizalmatlanság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schüren, -te, h. ge-t</w:t>
      </w:r>
      <w:r w:rsidRPr="00FB3648">
        <w:rPr>
          <w:rFonts w:asciiTheme="majorBidi" w:hAnsiTheme="majorBidi" w:cstheme="majorBidi"/>
          <w:szCs w:val="24"/>
        </w:rPr>
        <w:tab/>
        <w:t>szít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Verwaltung</w:t>
      </w:r>
      <w:r w:rsidRPr="00FB3648">
        <w:rPr>
          <w:rFonts w:asciiTheme="majorBidi" w:hAnsiTheme="majorBidi" w:cstheme="majorBidi"/>
          <w:szCs w:val="24"/>
        </w:rPr>
        <w:tab/>
        <w:t>közigazgatás</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Ungleichheit</w:t>
      </w:r>
      <w:r w:rsidRPr="00FB3648">
        <w:rPr>
          <w:rFonts w:asciiTheme="majorBidi" w:hAnsiTheme="majorBidi" w:cstheme="majorBidi"/>
          <w:szCs w:val="24"/>
        </w:rPr>
        <w:tab/>
        <w:t>egyenlőtlenség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Verlässlichkeit</w:t>
      </w:r>
      <w:r w:rsidRPr="00FB3648">
        <w:rPr>
          <w:rFonts w:asciiTheme="majorBidi" w:hAnsiTheme="majorBidi" w:cstheme="majorBidi"/>
          <w:szCs w:val="24"/>
        </w:rPr>
        <w:tab/>
        <w:t>megbízhatóság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e Produktivität</w:t>
      </w:r>
      <w:r w:rsidRPr="00FB3648">
        <w:rPr>
          <w:rFonts w:asciiTheme="majorBidi" w:hAnsiTheme="majorBidi" w:cstheme="majorBidi"/>
          <w:szCs w:val="24"/>
        </w:rPr>
        <w:tab/>
        <w:t>termelékenység</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r Wohlstand</w:t>
      </w:r>
      <w:r w:rsidRPr="00FB3648">
        <w:rPr>
          <w:rFonts w:asciiTheme="majorBidi" w:hAnsiTheme="majorBidi" w:cstheme="majorBidi"/>
          <w:szCs w:val="24"/>
        </w:rPr>
        <w:tab/>
        <w:t>jólét</w:t>
      </w:r>
    </w:p>
    <w:p w:rsidR="00A6155B" w:rsidRPr="00FB3648" w:rsidRDefault="00A6155B" w:rsidP="00A6155B">
      <w:pPr>
        <w:tabs>
          <w:tab w:val="left" w:pos="2835"/>
        </w:tabs>
        <w:rPr>
          <w:rFonts w:asciiTheme="majorBidi" w:hAnsiTheme="majorBidi" w:cstheme="majorBidi"/>
          <w:szCs w:val="24"/>
        </w:rPr>
      </w:pPr>
      <w:r w:rsidRPr="00FB3648">
        <w:rPr>
          <w:rFonts w:asciiTheme="majorBidi" w:hAnsiTheme="majorBidi" w:cstheme="majorBidi"/>
          <w:szCs w:val="24"/>
        </w:rPr>
        <w:t>s Wohlbefinden</w:t>
      </w:r>
      <w:r w:rsidRPr="00FB3648">
        <w:rPr>
          <w:rFonts w:asciiTheme="majorBidi" w:hAnsiTheme="majorBidi" w:cstheme="majorBidi"/>
          <w:szCs w:val="24"/>
        </w:rPr>
        <w:tab/>
        <w:t>jó közérzet</w:t>
      </w:r>
    </w:p>
    <w:p w:rsidR="00A6155B" w:rsidRDefault="00A6155B" w:rsidP="00FF2E67">
      <w:pPr>
        <w:rPr>
          <w:rFonts w:cstheme="majorBidi"/>
          <w:szCs w:val="24"/>
        </w:rPr>
        <w:sectPr w:rsidR="00A6155B" w:rsidSect="00A6155B">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num="2" w:sep="1" w:space="170"/>
          <w:docGrid w:linePitch="360"/>
        </w:sectPr>
      </w:pPr>
    </w:p>
    <w:p w:rsidR="00A6155B" w:rsidRDefault="00A6155B" w:rsidP="00FF2E67">
      <w:pPr>
        <w:rPr>
          <w:rFonts w:cstheme="majorBidi"/>
          <w:szCs w:val="24"/>
        </w:rPr>
      </w:pPr>
    </w:p>
    <w:sectPr w:rsidR="00A6155B" w:rsidSect="007774D1">
      <w:type w:val="continuous"/>
      <w:pgSz w:w="11905" w:h="16837"/>
      <w:pgMar w:top="720" w:right="990" w:bottom="720" w:left="720" w:header="737" w:footer="737" w:gutter="0"/>
      <w:pgBorders w:offsetFrom="page">
        <w:top w:val="single" w:sz="4" w:space="24" w:color="auto"/>
        <w:left w:val="single" w:sz="4" w:space="24" w:color="auto"/>
        <w:bottom w:val="single" w:sz="4" w:space="24" w:color="auto"/>
        <w:right w:val="single" w:sz="4" w:space="24" w:color="auto"/>
      </w:pgBorders>
      <w:cols w:space="2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51D" w:rsidRDefault="005B051D" w:rsidP="00091EF4">
      <w:r>
        <w:separator/>
      </w:r>
    </w:p>
  </w:endnote>
  <w:endnote w:type="continuationSeparator" w:id="0">
    <w:p w:rsidR="005B051D" w:rsidRDefault="005B051D" w:rsidP="0009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24C" w:rsidRPr="00D46F4C" w:rsidRDefault="00F8324C" w:rsidP="00657667">
    <w:pPr>
      <w:pStyle w:val="llb"/>
      <w:pBdr>
        <w:top w:val="single" w:sz="4" w:space="1" w:color="auto"/>
      </w:pBdr>
      <w:shd w:val="clear" w:color="auto" w:fill="E6E6E6"/>
      <w:tabs>
        <w:tab w:val="clear" w:pos="4818"/>
      </w:tabs>
      <w:jc w:val="center"/>
      <w:rPr>
        <w:b/>
        <w:bCs/>
        <w:lang w:val="de-DE"/>
      </w:rPr>
    </w:pPr>
    <w:r w:rsidRPr="003B5BD0">
      <w:rPr>
        <w:b/>
        <w:bCs/>
        <w:lang w:val="de-DE"/>
      </w:rPr>
      <w:t xml:space="preserve">erarbeitet und zusammengestellt von László Horváth, </w:t>
    </w:r>
    <w:r>
      <w:rPr>
        <w:b/>
        <w:bCs/>
        <w:lang w:val="de-DE"/>
      </w:rPr>
      <w:t>Zalaegerszeg, 2022/2023</w:t>
    </w:r>
    <w:r w:rsidRPr="003B5BD0">
      <w:rPr>
        <w:b/>
        <w:bCs/>
        <w:lang w:val="de-DE"/>
      </w:rPr>
      <w:tab/>
    </w:r>
    <w:sdt>
      <w:sdtPr>
        <w:rPr>
          <w:lang w:val="de-DE"/>
        </w:rPr>
        <w:id w:val="-1542431868"/>
        <w:docPartObj>
          <w:docPartGallery w:val="Page Numbers (Bottom of Page)"/>
          <w:docPartUnique/>
        </w:docPartObj>
      </w:sdtPr>
      <w:sdtEndPr/>
      <w:sdtContent>
        <w:r w:rsidRPr="003B5BD0">
          <w:rPr>
            <w:lang w:val="de-DE"/>
          </w:rPr>
          <w:fldChar w:fldCharType="begin"/>
        </w:r>
        <w:r w:rsidRPr="003B5BD0">
          <w:rPr>
            <w:lang w:val="de-DE"/>
          </w:rPr>
          <w:instrText>PAGE   \* MERGEFORMAT</w:instrText>
        </w:r>
        <w:r w:rsidRPr="003B5BD0">
          <w:rPr>
            <w:lang w:val="de-DE"/>
          </w:rPr>
          <w:fldChar w:fldCharType="separate"/>
        </w:r>
        <w:r w:rsidR="00D81372">
          <w:rPr>
            <w:noProof/>
            <w:lang w:val="de-DE"/>
          </w:rPr>
          <w:t>1</w:t>
        </w:r>
        <w:r w:rsidRPr="003B5BD0">
          <w:rPr>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24C" w:rsidRPr="003A0F34" w:rsidRDefault="00F8324C" w:rsidP="003A0F34">
    <w:pPr>
      <w:pStyle w:val="llb"/>
      <w:pBdr>
        <w:top w:val="single" w:sz="4" w:space="1" w:color="auto"/>
      </w:pBdr>
      <w:shd w:val="clear" w:color="auto" w:fill="E6E6E6"/>
      <w:tabs>
        <w:tab w:val="clear" w:pos="4818"/>
      </w:tabs>
      <w:contextualSpacing/>
      <w:jc w:val="center"/>
      <w:rPr>
        <w:b/>
        <w:bCs/>
        <w:lang w:val="de-DE"/>
      </w:rPr>
    </w:pPr>
    <w:r w:rsidRPr="003B5BD0">
      <w:rPr>
        <w:b/>
        <w:bCs/>
        <w:lang w:val="de-DE"/>
      </w:rPr>
      <w:t xml:space="preserve">erarbeitet und zusammengestellt von László Horváth, </w:t>
    </w:r>
    <w:r>
      <w:rPr>
        <w:b/>
        <w:bCs/>
        <w:lang w:val="de-DE"/>
      </w:rPr>
      <w:t>Zalaegerszeg, 2022/2023</w:t>
    </w:r>
    <w:r w:rsidRPr="003B5BD0">
      <w:rPr>
        <w:b/>
        <w:bCs/>
        <w:lang w:val="de-DE"/>
      </w:rPr>
      <w:tab/>
    </w:r>
    <w:sdt>
      <w:sdtPr>
        <w:rPr>
          <w:lang w:val="de-DE"/>
        </w:rPr>
        <w:id w:val="-2113349689"/>
        <w:docPartObj>
          <w:docPartGallery w:val="Page Numbers (Bottom of Page)"/>
          <w:docPartUnique/>
        </w:docPartObj>
      </w:sdtPr>
      <w:sdtEndPr/>
      <w:sdtContent>
        <w:r w:rsidRPr="003B5BD0">
          <w:rPr>
            <w:lang w:val="de-DE"/>
          </w:rPr>
          <w:fldChar w:fldCharType="begin"/>
        </w:r>
        <w:r w:rsidRPr="003B5BD0">
          <w:rPr>
            <w:lang w:val="de-DE"/>
          </w:rPr>
          <w:instrText>PAGE   \* MERGEFORMAT</w:instrText>
        </w:r>
        <w:r w:rsidRPr="003B5BD0">
          <w:rPr>
            <w:lang w:val="de-DE"/>
          </w:rPr>
          <w:fldChar w:fldCharType="separate"/>
        </w:r>
        <w:r w:rsidR="00D81372">
          <w:rPr>
            <w:noProof/>
            <w:lang w:val="de-DE"/>
          </w:rPr>
          <w:t>57</w:t>
        </w:r>
        <w:r w:rsidRPr="003B5BD0">
          <w:rPr>
            <w:lang w:val="de-D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51D" w:rsidRDefault="005B051D" w:rsidP="00091EF4">
      <w:r>
        <w:separator/>
      </w:r>
    </w:p>
  </w:footnote>
  <w:footnote w:type="continuationSeparator" w:id="0">
    <w:p w:rsidR="005B051D" w:rsidRDefault="005B051D" w:rsidP="00091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24C" w:rsidRPr="008D2BE4" w:rsidRDefault="00F8324C" w:rsidP="00657667">
    <w:pPr>
      <w:widowControl w:val="0"/>
      <w:pBdr>
        <w:bottom w:val="single" w:sz="4" w:space="1" w:color="auto"/>
      </w:pBdr>
      <w:shd w:val="clear" w:color="auto" w:fill="D9D9D9" w:themeFill="background1" w:themeFillShade="D9"/>
      <w:autoSpaceDE w:val="0"/>
      <w:autoSpaceDN w:val="0"/>
      <w:adjustRightInd w:val="0"/>
      <w:rPr>
        <w:rFonts w:cs="Times New Roman"/>
        <w:b/>
        <w:bCs/>
        <w:i/>
        <w:sz w:val="17"/>
        <w:szCs w:val="17"/>
        <w:lang w:val="de-AT"/>
      </w:rPr>
    </w:pPr>
    <w:r>
      <w:rPr>
        <w:rFonts w:cs="Times New Roman"/>
        <w:b/>
        <w:bCs/>
        <w:i/>
        <w:sz w:val="17"/>
        <w:szCs w:val="17"/>
        <w:lang w:val="de-AT"/>
      </w:rPr>
      <w:t>Lehrb</w:t>
    </w:r>
    <w:r w:rsidRPr="008D2BE4">
      <w:rPr>
        <w:rFonts w:cs="Times New Roman"/>
        <w:b/>
        <w:bCs/>
        <w:i/>
        <w:sz w:val="17"/>
        <w:szCs w:val="17"/>
        <w:lang w:val="de-AT"/>
      </w:rPr>
      <w:t>uch zum Unte</w:t>
    </w:r>
    <w:r>
      <w:rPr>
        <w:rFonts w:cs="Times New Roman"/>
        <w:b/>
        <w:bCs/>
        <w:i/>
        <w:sz w:val="17"/>
        <w:szCs w:val="17"/>
        <w:lang w:val="de-AT"/>
      </w:rPr>
      <w:t>rrichtsfach Geographie für die 10</w:t>
    </w:r>
    <w:r w:rsidRPr="008D2BE4">
      <w:rPr>
        <w:rFonts w:cs="Times New Roman"/>
        <w:b/>
        <w:bCs/>
        <w:i/>
        <w:sz w:val="17"/>
        <w:szCs w:val="17"/>
        <w:lang w:val="de-AT"/>
      </w:rPr>
      <w:t xml:space="preserve">. Klassenstufe des Zalaegerszegi Kölcsey Ferenc Gymnasiums im Rahmen der bilingualen </w:t>
    </w:r>
    <w:r w:rsidRPr="004825F3">
      <w:rPr>
        <w:rFonts w:cs="Times New Roman"/>
        <w:b/>
        <w:bCs/>
        <w:i/>
        <w:sz w:val="17"/>
        <w:szCs w:val="17"/>
        <w:u w:val="single"/>
        <w:lang w:val="de-AT"/>
      </w:rPr>
      <w:t>Bildung für Deutsch aufgrund des Arb</w:t>
    </w:r>
    <w:r>
      <w:rPr>
        <w:rFonts w:cs="Times New Roman"/>
        <w:b/>
        <w:bCs/>
        <w:i/>
        <w:sz w:val="17"/>
        <w:szCs w:val="17"/>
        <w:u w:val="single"/>
        <w:lang w:val="de-AT"/>
      </w:rPr>
      <w:t>eitsbuchs Geographie 9-10 Band 2 (OH-FOL910TB</w:t>
    </w:r>
    <w:r w:rsidRPr="004825F3">
      <w:rPr>
        <w:rFonts w:cs="Times New Roman"/>
        <w:b/>
        <w:bCs/>
        <w:i/>
        <w:sz w:val="17"/>
        <w:szCs w:val="17"/>
        <w:u w:val="single"/>
        <w:lang w:val="de-AT"/>
      </w:rPr>
      <w:t>/I</w:t>
    </w:r>
    <w:r>
      <w:rPr>
        <w:rFonts w:cs="Times New Roman"/>
        <w:b/>
        <w:bCs/>
        <w:i/>
        <w:sz w:val="17"/>
        <w:szCs w:val="17"/>
        <w:u w:val="single"/>
        <w:lang w:val="de-AT"/>
      </w:rPr>
      <w:t>I</w:t>
    </w:r>
    <w:r w:rsidRPr="004825F3">
      <w:rPr>
        <w:rFonts w:cs="Times New Roman"/>
        <w:b/>
        <w:bCs/>
        <w:i/>
        <w:sz w:val="17"/>
        <w:szCs w:val="17"/>
        <w:u w:val="single"/>
        <w:lang w:val="de-AT"/>
      </w:rPr>
      <w:t>) herausgegeben von der Nationalen B</w:t>
    </w:r>
    <w:r>
      <w:rPr>
        <w:rFonts w:cs="Times New Roman"/>
        <w:b/>
        <w:bCs/>
        <w:i/>
        <w:sz w:val="17"/>
        <w:szCs w:val="17"/>
        <w:u w:val="single"/>
        <w:lang w:val="de-AT"/>
      </w:rPr>
      <w:t>ildungsb</w:t>
    </w:r>
    <w:r w:rsidRPr="004825F3">
      <w:rPr>
        <w:rFonts w:cs="Times New Roman"/>
        <w:b/>
        <w:bCs/>
        <w:i/>
        <w:sz w:val="17"/>
        <w:szCs w:val="17"/>
        <w:u w:val="single"/>
        <w:lang w:val="de-AT"/>
      </w:rPr>
      <w:t>ehörde</w:t>
    </w:r>
    <w:r w:rsidRPr="008D2BE4">
      <w:rPr>
        <w:rFonts w:cs="Times New Roman"/>
        <w:b/>
        <w:bCs/>
        <w:i/>
        <w:sz w:val="17"/>
        <w:szCs w:val="17"/>
        <w:lang w:val="de-A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24C" w:rsidRPr="008D2BE4" w:rsidRDefault="00F8324C" w:rsidP="0026732A">
    <w:pPr>
      <w:pBdr>
        <w:bottom w:val="single" w:sz="4" w:space="1" w:color="auto"/>
      </w:pBdr>
      <w:shd w:val="clear" w:color="auto" w:fill="D9D9D9" w:themeFill="background1" w:themeFillShade="D9"/>
      <w:autoSpaceDE w:val="0"/>
      <w:autoSpaceDN w:val="0"/>
      <w:adjustRightInd w:val="0"/>
      <w:jc w:val="center"/>
      <w:rPr>
        <w:rFonts w:cs="Times New Roman"/>
        <w:b/>
        <w:bCs/>
        <w:i/>
        <w:sz w:val="17"/>
        <w:szCs w:val="17"/>
        <w:lang w:val="de-AT"/>
      </w:rPr>
    </w:pPr>
    <w:r>
      <w:rPr>
        <w:rFonts w:cs="Times New Roman"/>
        <w:b/>
        <w:bCs/>
        <w:i/>
        <w:sz w:val="17"/>
        <w:szCs w:val="17"/>
        <w:lang w:val="de-AT"/>
      </w:rPr>
      <w:t>Lehr</w:t>
    </w:r>
    <w:r w:rsidRPr="008D2BE4">
      <w:rPr>
        <w:rFonts w:cs="Times New Roman"/>
        <w:b/>
        <w:bCs/>
        <w:i/>
        <w:sz w:val="17"/>
        <w:szCs w:val="17"/>
        <w:lang w:val="de-AT"/>
      </w:rPr>
      <w:t>buch zum Unte</w:t>
    </w:r>
    <w:r>
      <w:rPr>
        <w:rFonts w:cs="Times New Roman"/>
        <w:b/>
        <w:bCs/>
        <w:i/>
        <w:sz w:val="17"/>
        <w:szCs w:val="17"/>
        <w:lang w:val="de-AT"/>
      </w:rPr>
      <w:t>rrichtsfach Geographie für die 10</w:t>
    </w:r>
    <w:r w:rsidRPr="008D2BE4">
      <w:rPr>
        <w:rFonts w:cs="Times New Roman"/>
        <w:b/>
        <w:bCs/>
        <w:i/>
        <w:sz w:val="17"/>
        <w:szCs w:val="17"/>
        <w:lang w:val="de-AT"/>
      </w:rPr>
      <w:t xml:space="preserve">. Klassenstufe des Zalaegerszegi Kölcsey Ferenc Gymnasiums im Rahmen der bilingualen </w:t>
    </w:r>
    <w:r w:rsidRPr="004825F3">
      <w:rPr>
        <w:rFonts w:cs="Times New Roman"/>
        <w:b/>
        <w:bCs/>
        <w:i/>
        <w:sz w:val="17"/>
        <w:szCs w:val="17"/>
        <w:u w:val="single"/>
        <w:lang w:val="de-AT"/>
      </w:rPr>
      <w:t>Bildung für Deutsch aufgrund des Arb</w:t>
    </w:r>
    <w:r>
      <w:rPr>
        <w:rFonts w:cs="Times New Roman"/>
        <w:b/>
        <w:bCs/>
        <w:i/>
        <w:sz w:val="17"/>
        <w:szCs w:val="17"/>
        <w:u w:val="single"/>
        <w:lang w:val="de-AT"/>
      </w:rPr>
      <w:t>eitsbuchs Geographie 9-10 Band 2 (OH-FOL910T</w:t>
    </w:r>
    <w:r w:rsidRPr="004825F3">
      <w:rPr>
        <w:rFonts w:cs="Times New Roman"/>
        <w:b/>
        <w:bCs/>
        <w:i/>
        <w:sz w:val="17"/>
        <w:szCs w:val="17"/>
        <w:u w:val="single"/>
        <w:lang w:val="de-AT"/>
      </w:rPr>
      <w:t>B/I</w:t>
    </w:r>
    <w:r>
      <w:rPr>
        <w:rFonts w:cs="Times New Roman"/>
        <w:b/>
        <w:bCs/>
        <w:i/>
        <w:sz w:val="17"/>
        <w:szCs w:val="17"/>
        <w:u w:val="single"/>
        <w:lang w:val="de-AT"/>
      </w:rPr>
      <w:t>I</w:t>
    </w:r>
    <w:r w:rsidRPr="004825F3">
      <w:rPr>
        <w:rFonts w:cs="Times New Roman"/>
        <w:b/>
        <w:bCs/>
        <w:i/>
        <w:sz w:val="17"/>
        <w:szCs w:val="17"/>
        <w:u w:val="single"/>
        <w:lang w:val="de-AT"/>
      </w:rPr>
      <w:t>) herausgegeben von der Nationalen B</w:t>
    </w:r>
    <w:r>
      <w:rPr>
        <w:rFonts w:cs="Times New Roman"/>
        <w:b/>
        <w:bCs/>
        <w:i/>
        <w:sz w:val="17"/>
        <w:szCs w:val="17"/>
        <w:u w:val="single"/>
        <w:lang w:val="de-AT"/>
      </w:rPr>
      <w:t>ildungsb</w:t>
    </w:r>
    <w:r w:rsidRPr="004825F3">
      <w:rPr>
        <w:rFonts w:cs="Times New Roman"/>
        <w:b/>
        <w:bCs/>
        <w:i/>
        <w:sz w:val="17"/>
        <w:szCs w:val="17"/>
        <w:u w:val="single"/>
        <w:lang w:val="de-AT"/>
      </w:rPr>
      <w:t>ehörde</w:t>
    </w:r>
    <w:r w:rsidRPr="008D2BE4">
      <w:rPr>
        <w:rFonts w:cs="Times New Roman"/>
        <w:b/>
        <w:bCs/>
        <w:i/>
        <w:sz w:val="17"/>
        <w:szCs w:val="17"/>
        <w:lang w:val="de-A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Cmsor1"/>
      <w:lvlText w:val=""/>
      <w:lvlJc w:val="left"/>
      <w:pPr>
        <w:tabs>
          <w:tab w:val="num" w:pos="432"/>
        </w:tabs>
        <w:ind w:left="432" w:hanging="432"/>
      </w:pPr>
    </w:lvl>
    <w:lvl w:ilvl="1">
      <w:start w:val="1"/>
      <w:numFmt w:val="none"/>
      <w:pStyle w:val="Cmsor2"/>
      <w:lvlText w:val=""/>
      <w:lvlJc w:val="left"/>
      <w:pPr>
        <w:tabs>
          <w:tab w:val="num" w:pos="576"/>
        </w:tabs>
        <w:ind w:left="576" w:hanging="576"/>
      </w:pPr>
    </w:lvl>
    <w:lvl w:ilvl="2">
      <w:start w:val="1"/>
      <w:numFmt w:val="none"/>
      <w:pStyle w:val="Cmsor3"/>
      <w:lvlText w:val=""/>
      <w:lvlJc w:val="left"/>
      <w:pPr>
        <w:tabs>
          <w:tab w:val="num" w:pos="720"/>
        </w:tabs>
        <w:ind w:left="720" w:hanging="720"/>
      </w:pPr>
    </w:lvl>
    <w:lvl w:ilvl="3">
      <w:start w:val="1"/>
      <w:numFmt w:val="none"/>
      <w:pStyle w:val="Cmsor4"/>
      <w:lvlText w:val=""/>
      <w:lvlJc w:val="left"/>
      <w:pPr>
        <w:tabs>
          <w:tab w:val="num" w:pos="864"/>
        </w:tabs>
        <w:ind w:left="864" w:hanging="864"/>
      </w:pPr>
    </w:lvl>
    <w:lvl w:ilvl="4">
      <w:start w:val="1"/>
      <w:numFmt w:val="none"/>
      <w:pStyle w:val="Cmsor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4"/>
      <w:numFmt w:val="decimal"/>
      <w:lvlText w:val="%1.%2."/>
      <w:lvlJc w:val="left"/>
      <w:pPr>
        <w:tabs>
          <w:tab w:val="num" w:pos="600"/>
        </w:tabs>
        <w:ind w:left="600" w:hanging="60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420"/>
        </w:tabs>
        <w:ind w:left="420" w:hanging="42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3"/>
      <w:numFmt w:val="decimal"/>
      <w:lvlText w:val="%1.%2."/>
      <w:lvlJc w:val="left"/>
      <w:pPr>
        <w:tabs>
          <w:tab w:val="num" w:pos="600"/>
        </w:tabs>
        <w:ind w:left="600" w:hanging="60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8"/>
    <w:multiLevelType w:val="singleLevel"/>
    <w:tmpl w:val="00000008"/>
    <w:name w:val="WW8Num8"/>
    <w:lvl w:ilvl="0">
      <w:start w:val="3"/>
      <w:numFmt w:val="decimal"/>
      <w:lvlText w:val="%1."/>
      <w:lvlJc w:val="left"/>
      <w:pPr>
        <w:tabs>
          <w:tab w:val="num" w:pos="720"/>
        </w:tabs>
        <w:ind w:left="720" w:hanging="360"/>
      </w:p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2"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9"/>
      <w:numFmt w:val="bullet"/>
      <w:lvlText w:val="-"/>
      <w:lvlJc w:val="left"/>
      <w:pPr>
        <w:tabs>
          <w:tab w:val="num" w:pos="1440"/>
        </w:tabs>
        <w:ind w:left="1440" w:hanging="360"/>
      </w:pPr>
      <w:rPr>
        <w:rFonts w:ascii="Times New Roman" w:hAnsi="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15:restartNumberingAfterBreak="0">
    <w:nsid w:val="00000012"/>
    <w:multiLevelType w:val="multilevel"/>
    <w:tmpl w:val="00000012"/>
    <w:name w:val="WW8Num18"/>
    <w:lvl w:ilvl="0">
      <w:start w:val="1"/>
      <w:numFmt w:val="decimal"/>
      <w:lvlText w:val="%1."/>
      <w:lvlJc w:val="left"/>
      <w:pPr>
        <w:tabs>
          <w:tab w:val="num" w:pos="360"/>
        </w:tabs>
        <w:ind w:left="360" w:hanging="360"/>
      </w:pPr>
    </w:lvl>
    <w:lvl w:ilvl="1">
      <w:start w:val="1"/>
      <w:numFmt w:val="decimal"/>
      <w:lvlText w:val="%1.%2."/>
      <w:lvlJc w:val="left"/>
      <w:pPr>
        <w:tabs>
          <w:tab w:val="num" w:pos="780"/>
        </w:tabs>
        <w:ind w:left="780" w:hanging="780"/>
      </w:pPr>
    </w:lvl>
    <w:lvl w:ilvl="2">
      <w:start w:val="3"/>
      <w:numFmt w:val="decimal"/>
      <w:lvlText w:val="%1.%2.%3."/>
      <w:lvlJc w:val="left"/>
      <w:pPr>
        <w:tabs>
          <w:tab w:val="num" w:pos="780"/>
        </w:tabs>
        <w:ind w:left="780" w:hanging="780"/>
      </w:pPr>
    </w:lvl>
    <w:lvl w:ilvl="3">
      <w:start w:val="2"/>
      <w:numFmt w:val="decimal"/>
      <w:lvlText w:val="%1.%2.%3.%4."/>
      <w:lvlJc w:val="left"/>
      <w:pPr>
        <w:tabs>
          <w:tab w:val="num" w:pos="780"/>
        </w:tabs>
        <w:ind w:left="780" w:hanging="7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4"/>
    <w:multiLevelType w:val="singleLevel"/>
    <w:tmpl w:val="00000014"/>
    <w:name w:val="WW8Num20"/>
    <w:lvl w:ilvl="0">
      <w:start w:val="1"/>
      <w:numFmt w:val="bullet"/>
      <w:lvlText w:val="-"/>
      <w:lvlJc w:val="left"/>
      <w:pPr>
        <w:tabs>
          <w:tab w:val="num" w:pos="1065"/>
        </w:tabs>
        <w:ind w:left="1065" w:hanging="360"/>
      </w:pPr>
      <w:rPr>
        <w:rFonts w:ascii="OpenSymbol" w:hAnsi="OpenSymbol"/>
        <w:sz w:val="20"/>
      </w:rPr>
    </w:lvl>
  </w:abstractNum>
  <w:abstractNum w:abstractNumId="21"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4"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15:restartNumberingAfterBreak="0">
    <w:nsid w:val="00000019"/>
    <w:multiLevelType w:val="multilevel"/>
    <w:tmpl w:val="00000019"/>
    <w:name w:val="WW8Num25"/>
    <w:lvl w:ilvl="0">
      <w:start w:val="1"/>
      <w:numFmt w:val="decimal"/>
      <w:lvlText w:val="%1."/>
      <w:lvlJc w:val="left"/>
      <w:pPr>
        <w:tabs>
          <w:tab w:val="num" w:pos="360"/>
        </w:tabs>
        <w:ind w:left="360" w:hanging="360"/>
      </w:pPr>
    </w:lvl>
    <w:lvl w:ilvl="1">
      <w:start w:val="4"/>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7"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1E"/>
    <w:multiLevelType w:val="singleLevel"/>
    <w:tmpl w:val="0000001E"/>
    <w:name w:val="WW8Num30"/>
    <w:lvl w:ilvl="0">
      <w:numFmt w:val="bullet"/>
      <w:lvlText w:val=""/>
      <w:lvlJc w:val="left"/>
      <w:pPr>
        <w:tabs>
          <w:tab w:val="num" w:pos="0"/>
        </w:tabs>
        <w:ind w:left="720" w:hanging="360"/>
      </w:pPr>
      <w:rPr>
        <w:rFonts w:ascii="Symbol" w:hAnsi="Symbol"/>
        <w:sz w:val="20"/>
      </w:rPr>
    </w:lvl>
  </w:abstractNum>
  <w:abstractNum w:abstractNumId="31"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5"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6"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8" w15:restartNumberingAfterBreak="0">
    <w:nsid w:val="00000026"/>
    <w:multiLevelType w:val="multilevel"/>
    <w:tmpl w:val="00000026"/>
    <w:name w:val="WW8Num3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7"/>
    <w:multiLevelType w:val="multilevel"/>
    <w:tmpl w:val="00000027"/>
    <w:name w:val="WW8Num4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40" w15:restartNumberingAfterBreak="0">
    <w:nsid w:val="036C6752"/>
    <w:multiLevelType w:val="multilevel"/>
    <w:tmpl w:val="F9F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44F6A0E"/>
    <w:multiLevelType w:val="singleLevel"/>
    <w:tmpl w:val="E496FF56"/>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07160289"/>
    <w:multiLevelType w:val="multilevel"/>
    <w:tmpl w:val="F68E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93A143F"/>
    <w:multiLevelType w:val="singleLevel"/>
    <w:tmpl w:val="21CCED10"/>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09F070CD"/>
    <w:multiLevelType w:val="multilevel"/>
    <w:tmpl w:val="7D4C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C06A52"/>
    <w:multiLevelType w:val="singleLevel"/>
    <w:tmpl w:val="040E000F"/>
    <w:lvl w:ilvl="0">
      <w:start w:val="1"/>
      <w:numFmt w:val="decimal"/>
      <w:lvlText w:val="%1."/>
      <w:lvlJc w:val="left"/>
      <w:pPr>
        <w:tabs>
          <w:tab w:val="num" w:pos="360"/>
        </w:tabs>
        <w:ind w:left="360" w:hanging="360"/>
      </w:pPr>
    </w:lvl>
  </w:abstractNum>
  <w:abstractNum w:abstractNumId="46" w15:restartNumberingAfterBreak="0">
    <w:nsid w:val="11EB1DE2"/>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47" w15:restartNumberingAfterBreak="0">
    <w:nsid w:val="1302702F"/>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48" w15:restartNumberingAfterBreak="0">
    <w:nsid w:val="16B27052"/>
    <w:multiLevelType w:val="singleLevel"/>
    <w:tmpl w:val="E1563B22"/>
    <w:lvl w:ilvl="0">
      <w:numFmt w:val="bullet"/>
      <w:lvlText w:val=""/>
      <w:lvlJc w:val="left"/>
      <w:pPr>
        <w:tabs>
          <w:tab w:val="num" w:pos="360"/>
        </w:tabs>
        <w:ind w:left="360" w:hanging="360"/>
      </w:pPr>
      <w:rPr>
        <w:rFonts w:ascii="Symbol" w:hAnsi="Symbol" w:hint="default"/>
      </w:rPr>
    </w:lvl>
  </w:abstractNum>
  <w:abstractNum w:abstractNumId="49" w15:restartNumberingAfterBreak="0">
    <w:nsid w:val="1806437A"/>
    <w:multiLevelType w:val="hybridMultilevel"/>
    <w:tmpl w:val="DCB0DF32"/>
    <w:lvl w:ilvl="0" w:tplc="900A6C24">
      <w:start w:val="1"/>
      <w:numFmt w:val="bullet"/>
      <w:lvlText w:val=""/>
      <w:lvlJc w:val="left"/>
      <w:pPr>
        <w:tabs>
          <w:tab w:val="num" w:pos="380"/>
        </w:tabs>
        <w:ind w:left="380" w:hanging="380"/>
      </w:pPr>
      <w:rPr>
        <w:rFonts w:ascii="Symbol" w:hAnsi="Symbol" w:cs="Times New Roman" w:hint="default"/>
        <w:color w:val="auto"/>
        <w:sz w:val="22"/>
        <w:szCs w:val="22"/>
      </w:rPr>
    </w:lvl>
    <w:lvl w:ilvl="1" w:tplc="62E696CA">
      <w:start w:val="1"/>
      <w:numFmt w:val="bullet"/>
      <w:lvlText w:val="–"/>
      <w:lvlJc w:val="left"/>
      <w:pPr>
        <w:tabs>
          <w:tab w:val="num" w:pos="717"/>
        </w:tabs>
        <w:ind w:left="1100" w:hanging="380"/>
      </w:pPr>
      <w:rPr>
        <w:rFonts w:ascii="Times New Roman" w:hAnsi="Times New Roman" w:cs="Times New Roman" w:hint="default"/>
        <w:color w:val="auto"/>
        <w:sz w:val="22"/>
        <w:szCs w:val="22"/>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9533C25"/>
    <w:multiLevelType w:val="singleLevel"/>
    <w:tmpl w:val="E496FF56"/>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9D24B08"/>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52" w15:restartNumberingAfterBreak="0">
    <w:nsid w:val="1C592AC5"/>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53" w15:restartNumberingAfterBreak="0">
    <w:nsid w:val="1D40622B"/>
    <w:multiLevelType w:val="singleLevel"/>
    <w:tmpl w:val="865C1D6C"/>
    <w:lvl w:ilvl="0">
      <w:start w:val="1"/>
      <w:numFmt w:val="lowerLetter"/>
      <w:lvlText w:val="%1)"/>
      <w:lvlJc w:val="left"/>
      <w:pPr>
        <w:tabs>
          <w:tab w:val="num" w:pos="360"/>
        </w:tabs>
        <w:ind w:left="360" w:hanging="360"/>
      </w:pPr>
    </w:lvl>
  </w:abstractNum>
  <w:abstractNum w:abstractNumId="54" w15:restartNumberingAfterBreak="0">
    <w:nsid w:val="1F45562D"/>
    <w:multiLevelType w:val="singleLevel"/>
    <w:tmpl w:val="DAE8B122"/>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265D08CC"/>
    <w:multiLevelType w:val="hybridMultilevel"/>
    <w:tmpl w:val="4552D2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26BF16E5"/>
    <w:multiLevelType w:val="singleLevel"/>
    <w:tmpl w:val="EA44B6FC"/>
    <w:lvl w:ilvl="0">
      <w:numFmt w:val="bullet"/>
      <w:lvlText w:val="–"/>
      <w:lvlJc w:val="left"/>
      <w:pPr>
        <w:tabs>
          <w:tab w:val="num" w:pos="360"/>
        </w:tabs>
        <w:ind w:left="360" w:hanging="360"/>
      </w:pPr>
      <w:rPr>
        <w:rFonts w:hint="default"/>
      </w:rPr>
    </w:lvl>
  </w:abstractNum>
  <w:abstractNum w:abstractNumId="57" w15:restartNumberingAfterBreak="0">
    <w:nsid w:val="29C77E7C"/>
    <w:multiLevelType w:val="hybridMultilevel"/>
    <w:tmpl w:val="4BF69C38"/>
    <w:lvl w:ilvl="0" w:tplc="900A6C24">
      <w:start w:val="1"/>
      <w:numFmt w:val="bullet"/>
      <w:lvlText w:val=""/>
      <w:lvlJc w:val="left"/>
      <w:pPr>
        <w:tabs>
          <w:tab w:val="num" w:pos="760"/>
        </w:tabs>
        <w:ind w:left="760" w:hanging="380"/>
      </w:pPr>
      <w:rPr>
        <w:rFonts w:ascii="Symbol" w:hAnsi="Symbol" w:cs="Times New Roman" w:hint="default"/>
        <w:color w:val="auto"/>
        <w:sz w:val="22"/>
        <w:szCs w:val="22"/>
      </w:rPr>
    </w:lvl>
    <w:lvl w:ilvl="1" w:tplc="6E7893EC">
      <w:start w:val="1"/>
      <w:numFmt w:val="bullet"/>
      <w:lvlText w:val="►"/>
      <w:lvlJc w:val="left"/>
      <w:pPr>
        <w:tabs>
          <w:tab w:val="num" w:pos="380"/>
        </w:tabs>
        <w:ind w:left="664" w:hanging="284"/>
      </w:pPr>
      <w:rPr>
        <w:rFonts w:ascii="Times New Roman" w:hAnsi="Times New Roman" w:cs="Times New Roman" w:hint="default"/>
        <w:color w:val="auto"/>
        <w:sz w:val="22"/>
        <w:szCs w:val="22"/>
      </w:rPr>
    </w:lvl>
    <w:lvl w:ilvl="2" w:tplc="040E0005">
      <w:start w:val="1"/>
      <w:numFmt w:val="bullet"/>
      <w:lvlText w:val=""/>
      <w:lvlJc w:val="left"/>
      <w:pPr>
        <w:tabs>
          <w:tab w:val="num" w:pos="2540"/>
        </w:tabs>
        <w:ind w:left="2540" w:hanging="360"/>
      </w:pPr>
      <w:rPr>
        <w:rFonts w:ascii="Wingdings" w:hAnsi="Wingdings" w:hint="default"/>
      </w:rPr>
    </w:lvl>
    <w:lvl w:ilvl="3" w:tplc="040E0001" w:tentative="1">
      <w:start w:val="1"/>
      <w:numFmt w:val="bullet"/>
      <w:lvlText w:val=""/>
      <w:lvlJc w:val="left"/>
      <w:pPr>
        <w:tabs>
          <w:tab w:val="num" w:pos="3260"/>
        </w:tabs>
        <w:ind w:left="3260" w:hanging="360"/>
      </w:pPr>
      <w:rPr>
        <w:rFonts w:ascii="Symbol" w:hAnsi="Symbol" w:hint="default"/>
      </w:rPr>
    </w:lvl>
    <w:lvl w:ilvl="4" w:tplc="040E0003" w:tentative="1">
      <w:start w:val="1"/>
      <w:numFmt w:val="bullet"/>
      <w:lvlText w:val="o"/>
      <w:lvlJc w:val="left"/>
      <w:pPr>
        <w:tabs>
          <w:tab w:val="num" w:pos="3980"/>
        </w:tabs>
        <w:ind w:left="3980" w:hanging="360"/>
      </w:pPr>
      <w:rPr>
        <w:rFonts w:ascii="Courier New" w:hAnsi="Courier New" w:cs="Courier New" w:hint="default"/>
      </w:rPr>
    </w:lvl>
    <w:lvl w:ilvl="5" w:tplc="040E0005" w:tentative="1">
      <w:start w:val="1"/>
      <w:numFmt w:val="bullet"/>
      <w:lvlText w:val=""/>
      <w:lvlJc w:val="left"/>
      <w:pPr>
        <w:tabs>
          <w:tab w:val="num" w:pos="4700"/>
        </w:tabs>
        <w:ind w:left="4700" w:hanging="360"/>
      </w:pPr>
      <w:rPr>
        <w:rFonts w:ascii="Wingdings" w:hAnsi="Wingdings" w:hint="default"/>
      </w:rPr>
    </w:lvl>
    <w:lvl w:ilvl="6" w:tplc="040E0001" w:tentative="1">
      <w:start w:val="1"/>
      <w:numFmt w:val="bullet"/>
      <w:lvlText w:val=""/>
      <w:lvlJc w:val="left"/>
      <w:pPr>
        <w:tabs>
          <w:tab w:val="num" w:pos="5420"/>
        </w:tabs>
        <w:ind w:left="5420" w:hanging="360"/>
      </w:pPr>
      <w:rPr>
        <w:rFonts w:ascii="Symbol" w:hAnsi="Symbol" w:hint="default"/>
      </w:rPr>
    </w:lvl>
    <w:lvl w:ilvl="7" w:tplc="040E0003" w:tentative="1">
      <w:start w:val="1"/>
      <w:numFmt w:val="bullet"/>
      <w:lvlText w:val="o"/>
      <w:lvlJc w:val="left"/>
      <w:pPr>
        <w:tabs>
          <w:tab w:val="num" w:pos="6140"/>
        </w:tabs>
        <w:ind w:left="6140" w:hanging="360"/>
      </w:pPr>
      <w:rPr>
        <w:rFonts w:ascii="Courier New" w:hAnsi="Courier New" w:cs="Courier New" w:hint="default"/>
      </w:rPr>
    </w:lvl>
    <w:lvl w:ilvl="8" w:tplc="040E0005" w:tentative="1">
      <w:start w:val="1"/>
      <w:numFmt w:val="bullet"/>
      <w:lvlText w:val=""/>
      <w:lvlJc w:val="left"/>
      <w:pPr>
        <w:tabs>
          <w:tab w:val="num" w:pos="6860"/>
        </w:tabs>
        <w:ind w:left="6860" w:hanging="360"/>
      </w:pPr>
      <w:rPr>
        <w:rFonts w:ascii="Wingdings" w:hAnsi="Wingdings" w:hint="default"/>
      </w:rPr>
    </w:lvl>
  </w:abstractNum>
  <w:abstractNum w:abstractNumId="58" w15:restartNumberingAfterBreak="0">
    <w:nsid w:val="2D195CE7"/>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59" w15:restartNumberingAfterBreak="0">
    <w:nsid w:val="37573A0B"/>
    <w:multiLevelType w:val="singleLevel"/>
    <w:tmpl w:val="040E0009"/>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3C0C692B"/>
    <w:multiLevelType w:val="singleLevel"/>
    <w:tmpl w:val="E496FF56"/>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CE60598"/>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62" w15:restartNumberingAfterBreak="0">
    <w:nsid w:val="40320D94"/>
    <w:multiLevelType w:val="singleLevel"/>
    <w:tmpl w:val="E496FF56"/>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61F66BB"/>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64" w15:restartNumberingAfterBreak="0">
    <w:nsid w:val="466129DA"/>
    <w:multiLevelType w:val="singleLevel"/>
    <w:tmpl w:val="EA44B6FC"/>
    <w:lvl w:ilvl="0">
      <w:numFmt w:val="bullet"/>
      <w:lvlText w:val="–"/>
      <w:lvlJc w:val="left"/>
      <w:pPr>
        <w:tabs>
          <w:tab w:val="num" w:pos="360"/>
        </w:tabs>
        <w:ind w:left="360" w:hanging="360"/>
      </w:pPr>
      <w:rPr>
        <w:rFonts w:hint="default"/>
      </w:rPr>
    </w:lvl>
  </w:abstractNum>
  <w:abstractNum w:abstractNumId="65" w15:restartNumberingAfterBreak="0">
    <w:nsid w:val="46E638B6"/>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66" w15:restartNumberingAfterBreak="0">
    <w:nsid w:val="488D1DC5"/>
    <w:multiLevelType w:val="singleLevel"/>
    <w:tmpl w:val="EA44B6FC"/>
    <w:lvl w:ilvl="0">
      <w:numFmt w:val="bullet"/>
      <w:lvlText w:val="–"/>
      <w:lvlJc w:val="left"/>
      <w:pPr>
        <w:tabs>
          <w:tab w:val="num" w:pos="360"/>
        </w:tabs>
        <w:ind w:left="360" w:hanging="360"/>
      </w:pPr>
      <w:rPr>
        <w:rFonts w:hint="default"/>
      </w:rPr>
    </w:lvl>
  </w:abstractNum>
  <w:abstractNum w:abstractNumId="67" w15:restartNumberingAfterBreak="0">
    <w:nsid w:val="489A7A80"/>
    <w:multiLevelType w:val="multilevel"/>
    <w:tmpl w:val="CC4C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E6434C"/>
    <w:multiLevelType w:val="hybridMultilevel"/>
    <w:tmpl w:val="FFB208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55D22720"/>
    <w:multiLevelType w:val="singleLevel"/>
    <w:tmpl w:val="9F12FA08"/>
    <w:lvl w:ilvl="0">
      <w:start w:val="1"/>
      <w:numFmt w:val="lowerLetter"/>
      <w:lvlText w:val="%1)"/>
      <w:lvlJc w:val="left"/>
      <w:pPr>
        <w:tabs>
          <w:tab w:val="num" w:pos="360"/>
        </w:tabs>
        <w:ind w:left="360" w:hanging="360"/>
      </w:pPr>
    </w:lvl>
  </w:abstractNum>
  <w:abstractNum w:abstractNumId="70" w15:restartNumberingAfterBreak="0">
    <w:nsid w:val="5608311B"/>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71" w15:restartNumberingAfterBreak="0">
    <w:nsid w:val="5867420F"/>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72" w15:restartNumberingAfterBreak="0">
    <w:nsid w:val="59E32B12"/>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73" w15:restartNumberingAfterBreak="0">
    <w:nsid w:val="5A14000F"/>
    <w:multiLevelType w:val="singleLevel"/>
    <w:tmpl w:val="EA44B6FC"/>
    <w:lvl w:ilvl="0">
      <w:numFmt w:val="bullet"/>
      <w:lvlText w:val="–"/>
      <w:lvlJc w:val="left"/>
      <w:pPr>
        <w:tabs>
          <w:tab w:val="num" w:pos="360"/>
        </w:tabs>
        <w:ind w:left="360" w:hanging="360"/>
      </w:pPr>
      <w:rPr>
        <w:rFonts w:hint="default"/>
      </w:rPr>
    </w:lvl>
  </w:abstractNum>
  <w:abstractNum w:abstractNumId="74" w15:restartNumberingAfterBreak="0">
    <w:nsid w:val="5B080F76"/>
    <w:multiLevelType w:val="hybridMultilevel"/>
    <w:tmpl w:val="CDA23F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65262EAC"/>
    <w:multiLevelType w:val="multilevel"/>
    <w:tmpl w:val="5522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3D238C"/>
    <w:multiLevelType w:val="hybridMultilevel"/>
    <w:tmpl w:val="17AA38DE"/>
    <w:lvl w:ilvl="0" w:tplc="040E0001">
      <w:start w:val="1"/>
      <w:numFmt w:val="bullet"/>
      <w:lvlText w:val=""/>
      <w:lvlJc w:val="left"/>
      <w:pPr>
        <w:ind w:left="783" w:hanging="360"/>
      </w:pPr>
      <w:rPr>
        <w:rFonts w:ascii="Symbol" w:hAnsi="Symbol" w:hint="default"/>
      </w:rPr>
    </w:lvl>
    <w:lvl w:ilvl="1" w:tplc="040E0003" w:tentative="1">
      <w:start w:val="1"/>
      <w:numFmt w:val="bullet"/>
      <w:lvlText w:val="o"/>
      <w:lvlJc w:val="left"/>
      <w:pPr>
        <w:ind w:left="1503" w:hanging="360"/>
      </w:pPr>
      <w:rPr>
        <w:rFonts w:ascii="Courier New" w:hAnsi="Courier New" w:cs="Courier New" w:hint="default"/>
      </w:rPr>
    </w:lvl>
    <w:lvl w:ilvl="2" w:tplc="040E0005" w:tentative="1">
      <w:start w:val="1"/>
      <w:numFmt w:val="bullet"/>
      <w:lvlText w:val=""/>
      <w:lvlJc w:val="left"/>
      <w:pPr>
        <w:ind w:left="2223" w:hanging="360"/>
      </w:pPr>
      <w:rPr>
        <w:rFonts w:ascii="Wingdings" w:hAnsi="Wingdings" w:hint="default"/>
      </w:rPr>
    </w:lvl>
    <w:lvl w:ilvl="3" w:tplc="040E0001" w:tentative="1">
      <w:start w:val="1"/>
      <w:numFmt w:val="bullet"/>
      <w:lvlText w:val=""/>
      <w:lvlJc w:val="left"/>
      <w:pPr>
        <w:ind w:left="2943" w:hanging="360"/>
      </w:pPr>
      <w:rPr>
        <w:rFonts w:ascii="Symbol" w:hAnsi="Symbol" w:hint="default"/>
      </w:rPr>
    </w:lvl>
    <w:lvl w:ilvl="4" w:tplc="040E0003" w:tentative="1">
      <w:start w:val="1"/>
      <w:numFmt w:val="bullet"/>
      <w:lvlText w:val="o"/>
      <w:lvlJc w:val="left"/>
      <w:pPr>
        <w:ind w:left="3663" w:hanging="360"/>
      </w:pPr>
      <w:rPr>
        <w:rFonts w:ascii="Courier New" w:hAnsi="Courier New" w:cs="Courier New" w:hint="default"/>
      </w:rPr>
    </w:lvl>
    <w:lvl w:ilvl="5" w:tplc="040E0005" w:tentative="1">
      <w:start w:val="1"/>
      <w:numFmt w:val="bullet"/>
      <w:lvlText w:val=""/>
      <w:lvlJc w:val="left"/>
      <w:pPr>
        <w:ind w:left="4383" w:hanging="360"/>
      </w:pPr>
      <w:rPr>
        <w:rFonts w:ascii="Wingdings" w:hAnsi="Wingdings" w:hint="default"/>
      </w:rPr>
    </w:lvl>
    <w:lvl w:ilvl="6" w:tplc="040E0001" w:tentative="1">
      <w:start w:val="1"/>
      <w:numFmt w:val="bullet"/>
      <w:lvlText w:val=""/>
      <w:lvlJc w:val="left"/>
      <w:pPr>
        <w:ind w:left="5103" w:hanging="360"/>
      </w:pPr>
      <w:rPr>
        <w:rFonts w:ascii="Symbol" w:hAnsi="Symbol" w:hint="default"/>
      </w:rPr>
    </w:lvl>
    <w:lvl w:ilvl="7" w:tplc="040E0003" w:tentative="1">
      <w:start w:val="1"/>
      <w:numFmt w:val="bullet"/>
      <w:lvlText w:val="o"/>
      <w:lvlJc w:val="left"/>
      <w:pPr>
        <w:ind w:left="5823" w:hanging="360"/>
      </w:pPr>
      <w:rPr>
        <w:rFonts w:ascii="Courier New" w:hAnsi="Courier New" w:cs="Courier New" w:hint="default"/>
      </w:rPr>
    </w:lvl>
    <w:lvl w:ilvl="8" w:tplc="040E0005" w:tentative="1">
      <w:start w:val="1"/>
      <w:numFmt w:val="bullet"/>
      <w:lvlText w:val=""/>
      <w:lvlJc w:val="left"/>
      <w:pPr>
        <w:ind w:left="6543" w:hanging="360"/>
      </w:pPr>
      <w:rPr>
        <w:rFonts w:ascii="Wingdings" w:hAnsi="Wingdings" w:hint="default"/>
      </w:rPr>
    </w:lvl>
  </w:abstractNum>
  <w:abstractNum w:abstractNumId="77" w15:restartNumberingAfterBreak="0">
    <w:nsid w:val="65D56785"/>
    <w:multiLevelType w:val="hybridMultilevel"/>
    <w:tmpl w:val="62E42B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67A90A12"/>
    <w:multiLevelType w:val="multilevel"/>
    <w:tmpl w:val="EEA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2D0A8B"/>
    <w:multiLevelType w:val="multilevel"/>
    <w:tmpl w:val="6D9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ED5736"/>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81" w15:restartNumberingAfterBreak="0">
    <w:nsid w:val="72933C6E"/>
    <w:multiLevelType w:val="multilevel"/>
    <w:tmpl w:val="2E56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460ACF"/>
    <w:multiLevelType w:val="singleLevel"/>
    <w:tmpl w:val="EA44B6FC"/>
    <w:lvl w:ilvl="0">
      <w:numFmt w:val="bullet"/>
      <w:lvlText w:val="–"/>
      <w:lvlJc w:val="left"/>
      <w:pPr>
        <w:tabs>
          <w:tab w:val="num" w:pos="360"/>
        </w:tabs>
        <w:ind w:left="360" w:hanging="360"/>
      </w:pPr>
      <w:rPr>
        <w:rFonts w:hint="default"/>
      </w:rPr>
    </w:lvl>
  </w:abstractNum>
  <w:abstractNum w:abstractNumId="83" w15:restartNumberingAfterBreak="0">
    <w:nsid w:val="7D5E5DB8"/>
    <w:multiLevelType w:val="singleLevel"/>
    <w:tmpl w:val="C5886916"/>
    <w:lvl w:ilvl="0">
      <w:start w:val="1"/>
      <w:numFmt w:val="bullet"/>
      <w:lvlText w:val=""/>
      <w:lvlJc w:val="left"/>
      <w:pPr>
        <w:tabs>
          <w:tab w:val="num" w:pos="360"/>
        </w:tabs>
        <w:ind w:left="357" w:hanging="357"/>
      </w:pPr>
      <w:rPr>
        <w:rFonts w:ascii="Wingdings" w:hAnsi="Wingdings" w:hint="default"/>
      </w:rPr>
    </w:lvl>
  </w:abstractNum>
  <w:abstractNum w:abstractNumId="84" w15:restartNumberingAfterBreak="0">
    <w:nsid w:val="7E5142CB"/>
    <w:multiLevelType w:val="multilevel"/>
    <w:tmpl w:val="6EF0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E67769C"/>
    <w:multiLevelType w:val="hybridMultilevel"/>
    <w:tmpl w:val="158E34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7EFA1D32"/>
    <w:multiLevelType w:val="multilevel"/>
    <w:tmpl w:val="83F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1B08D6"/>
    <w:multiLevelType w:val="singleLevel"/>
    <w:tmpl w:val="040E000F"/>
    <w:lvl w:ilvl="0">
      <w:start w:val="1"/>
      <w:numFmt w:val="decimal"/>
      <w:lvlText w:val="%1."/>
      <w:lvlJc w:val="left"/>
      <w:pPr>
        <w:tabs>
          <w:tab w:val="num" w:pos="360"/>
        </w:tabs>
        <w:ind w:left="360" w:hanging="360"/>
      </w:pPr>
    </w:lvl>
  </w:abstractNum>
  <w:num w:numId="1">
    <w:abstractNumId w:val="1"/>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64"/>
  </w:num>
  <w:num w:numId="4">
    <w:abstractNumId w:val="48"/>
  </w:num>
  <w:num w:numId="5">
    <w:abstractNumId w:val="59"/>
  </w:num>
  <w:num w:numId="6">
    <w:abstractNumId w:val="43"/>
  </w:num>
  <w:num w:numId="7">
    <w:abstractNumId w:val="86"/>
  </w:num>
  <w:num w:numId="8">
    <w:abstractNumId w:val="67"/>
  </w:num>
  <w:num w:numId="9">
    <w:abstractNumId w:val="79"/>
  </w:num>
  <w:num w:numId="10">
    <w:abstractNumId w:val="81"/>
  </w:num>
  <w:num w:numId="11">
    <w:abstractNumId w:val="78"/>
  </w:num>
  <w:num w:numId="12">
    <w:abstractNumId w:val="75"/>
  </w:num>
  <w:num w:numId="13">
    <w:abstractNumId w:val="44"/>
  </w:num>
  <w:num w:numId="14">
    <w:abstractNumId w:val="54"/>
  </w:num>
  <w:num w:numId="15">
    <w:abstractNumId w:val="49"/>
  </w:num>
  <w:num w:numId="16">
    <w:abstractNumId w:val="57"/>
  </w:num>
  <w:num w:numId="17">
    <w:abstractNumId w:val="55"/>
  </w:num>
  <w:num w:numId="18">
    <w:abstractNumId w:val="74"/>
  </w:num>
  <w:num w:numId="19">
    <w:abstractNumId w:val="77"/>
  </w:num>
  <w:num w:numId="20">
    <w:abstractNumId w:val="76"/>
  </w:num>
  <w:num w:numId="21">
    <w:abstractNumId w:val="68"/>
  </w:num>
  <w:num w:numId="22">
    <w:abstractNumId w:val="84"/>
  </w:num>
  <w:num w:numId="23">
    <w:abstractNumId w:val="42"/>
  </w:num>
  <w:num w:numId="24">
    <w:abstractNumId w:val="82"/>
  </w:num>
  <w:num w:numId="25">
    <w:abstractNumId w:val="41"/>
  </w:num>
  <w:num w:numId="26">
    <w:abstractNumId w:val="66"/>
  </w:num>
  <w:num w:numId="27">
    <w:abstractNumId w:val="69"/>
  </w:num>
  <w:num w:numId="28">
    <w:abstractNumId w:val="58"/>
  </w:num>
  <w:num w:numId="29">
    <w:abstractNumId w:val="50"/>
  </w:num>
  <w:num w:numId="30">
    <w:abstractNumId w:val="62"/>
  </w:num>
  <w:num w:numId="31">
    <w:abstractNumId w:val="80"/>
  </w:num>
  <w:num w:numId="32">
    <w:abstractNumId w:val="87"/>
  </w:num>
  <w:num w:numId="33">
    <w:abstractNumId w:val="72"/>
  </w:num>
  <w:num w:numId="34">
    <w:abstractNumId w:val="60"/>
  </w:num>
  <w:num w:numId="35">
    <w:abstractNumId w:val="63"/>
  </w:num>
  <w:num w:numId="36">
    <w:abstractNumId w:val="73"/>
  </w:num>
  <w:num w:numId="37">
    <w:abstractNumId w:val="51"/>
  </w:num>
  <w:num w:numId="38">
    <w:abstractNumId w:val="61"/>
  </w:num>
  <w:num w:numId="39">
    <w:abstractNumId w:val="71"/>
  </w:num>
  <w:num w:numId="40">
    <w:abstractNumId w:val="45"/>
  </w:num>
  <w:num w:numId="41">
    <w:abstractNumId w:val="56"/>
  </w:num>
  <w:num w:numId="42">
    <w:abstractNumId w:val="46"/>
  </w:num>
  <w:num w:numId="43">
    <w:abstractNumId w:val="53"/>
  </w:num>
  <w:num w:numId="44">
    <w:abstractNumId w:val="65"/>
  </w:num>
  <w:num w:numId="45">
    <w:abstractNumId w:val="70"/>
  </w:num>
  <w:num w:numId="46">
    <w:abstractNumId w:val="47"/>
  </w:num>
  <w:num w:numId="47">
    <w:abstractNumId w:val="83"/>
  </w:num>
  <w:num w:numId="48">
    <w:abstractNumId w:val="52"/>
  </w:num>
  <w:num w:numId="49">
    <w:abstractNumId w:val="85"/>
  </w:num>
  <w:num w:numId="50">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EF4"/>
    <w:rsid w:val="000049B4"/>
    <w:rsid w:val="00006879"/>
    <w:rsid w:val="00007BA8"/>
    <w:rsid w:val="000106C6"/>
    <w:rsid w:val="00010BF4"/>
    <w:rsid w:val="000116A9"/>
    <w:rsid w:val="00011B50"/>
    <w:rsid w:val="00012304"/>
    <w:rsid w:val="0001305D"/>
    <w:rsid w:val="00016EC2"/>
    <w:rsid w:val="000175D3"/>
    <w:rsid w:val="000219C4"/>
    <w:rsid w:val="00021B0F"/>
    <w:rsid w:val="00026DE8"/>
    <w:rsid w:val="000331E3"/>
    <w:rsid w:val="000341A0"/>
    <w:rsid w:val="00034BD0"/>
    <w:rsid w:val="000438E6"/>
    <w:rsid w:val="00043FFC"/>
    <w:rsid w:val="00044C89"/>
    <w:rsid w:val="00045AD6"/>
    <w:rsid w:val="00046919"/>
    <w:rsid w:val="00046A4E"/>
    <w:rsid w:val="00046D16"/>
    <w:rsid w:val="000479CE"/>
    <w:rsid w:val="00052E43"/>
    <w:rsid w:val="000544FD"/>
    <w:rsid w:val="00054509"/>
    <w:rsid w:val="00054A47"/>
    <w:rsid w:val="000563EB"/>
    <w:rsid w:val="00057D4F"/>
    <w:rsid w:val="00060239"/>
    <w:rsid w:val="0006293F"/>
    <w:rsid w:val="00063A23"/>
    <w:rsid w:val="000640DB"/>
    <w:rsid w:val="00070CBD"/>
    <w:rsid w:val="0007298C"/>
    <w:rsid w:val="00072DE3"/>
    <w:rsid w:val="00075492"/>
    <w:rsid w:val="000760A7"/>
    <w:rsid w:val="00077789"/>
    <w:rsid w:val="00080898"/>
    <w:rsid w:val="00083BB8"/>
    <w:rsid w:val="0008624E"/>
    <w:rsid w:val="00086BB4"/>
    <w:rsid w:val="000872D6"/>
    <w:rsid w:val="000902BB"/>
    <w:rsid w:val="00091EF4"/>
    <w:rsid w:val="00093085"/>
    <w:rsid w:val="00093986"/>
    <w:rsid w:val="00094C9F"/>
    <w:rsid w:val="00094E7B"/>
    <w:rsid w:val="000959CE"/>
    <w:rsid w:val="000A4B82"/>
    <w:rsid w:val="000A4E1E"/>
    <w:rsid w:val="000A5645"/>
    <w:rsid w:val="000A7365"/>
    <w:rsid w:val="000A7850"/>
    <w:rsid w:val="000A7E4B"/>
    <w:rsid w:val="000B2672"/>
    <w:rsid w:val="000B2E10"/>
    <w:rsid w:val="000B31B3"/>
    <w:rsid w:val="000C2899"/>
    <w:rsid w:val="000C7A31"/>
    <w:rsid w:val="000D34CC"/>
    <w:rsid w:val="000D60DB"/>
    <w:rsid w:val="000E2DD2"/>
    <w:rsid w:val="000E6D11"/>
    <w:rsid w:val="000F1C5F"/>
    <w:rsid w:val="000F407B"/>
    <w:rsid w:val="000F73AC"/>
    <w:rsid w:val="00100C7D"/>
    <w:rsid w:val="00101632"/>
    <w:rsid w:val="0010569F"/>
    <w:rsid w:val="00105C50"/>
    <w:rsid w:val="0010624A"/>
    <w:rsid w:val="00106A72"/>
    <w:rsid w:val="00106BF7"/>
    <w:rsid w:val="00110A42"/>
    <w:rsid w:val="00112BC2"/>
    <w:rsid w:val="001169CD"/>
    <w:rsid w:val="001170B0"/>
    <w:rsid w:val="0011784E"/>
    <w:rsid w:val="00120201"/>
    <w:rsid w:val="0012182A"/>
    <w:rsid w:val="00130055"/>
    <w:rsid w:val="0013056E"/>
    <w:rsid w:val="0013122A"/>
    <w:rsid w:val="00132A5D"/>
    <w:rsid w:val="00135929"/>
    <w:rsid w:val="00135C72"/>
    <w:rsid w:val="0013712C"/>
    <w:rsid w:val="001375DE"/>
    <w:rsid w:val="00143AE1"/>
    <w:rsid w:val="00145A29"/>
    <w:rsid w:val="001523A8"/>
    <w:rsid w:val="00152FB1"/>
    <w:rsid w:val="00162CBB"/>
    <w:rsid w:val="00162F17"/>
    <w:rsid w:val="0016357B"/>
    <w:rsid w:val="00164109"/>
    <w:rsid w:val="0016544F"/>
    <w:rsid w:val="0016747A"/>
    <w:rsid w:val="00167A4A"/>
    <w:rsid w:val="00170036"/>
    <w:rsid w:val="00172D35"/>
    <w:rsid w:val="0017501B"/>
    <w:rsid w:val="00183FD8"/>
    <w:rsid w:val="00185B58"/>
    <w:rsid w:val="00185CC7"/>
    <w:rsid w:val="00190111"/>
    <w:rsid w:val="0019043A"/>
    <w:rsid w:val="0019082B"/>
    <w:rsid w:val="00193653"/>
    <w:rsid w:val="0019678E"/>
    <w:rsid w:val="001A1896"/>
    <w:rsid w:val="001A2804"/>
    <w:rsid w:val="001A37E9"/>
    <w:rsid w:val="001A6243"/>
    <w:rsid w:val="001B06DF"/>
    <w:rsid w:val="001B18B1"/>
    <w:rsid w:val="001B3239"/>
    <w:rsid w:val="001B3CF7"/>
    <w:rsid w:val="001C1197"/>
    <w:rsid w:val="001C3D4A"/>
    <w:rsid w:val="001C6AA6"/>
    <w:rsid w:val="001D15F3"/>
    <w:rsid w:val="001D37D5"/>
    <w:rsid w:val="001D3D5B"/>
    <w:rsid w:val="001D424F"/>
    <w:rsid w:val="001D4B84"/>
    <w:rsid w:val="001D61E9"/>
    <w:rsid w:val="001D78F0"/>
    <w:rsid w:val="001D7AB7"/>
    <w:rsid w:val="001E0F89"/>
    <w:rsid w:val="001E17AE"/>
    <w:rsid w:val="001E490C"/>
    <w:rsid w:val="001E4A7D"/>
    <w:rsid w:val="001E62EE"/>
    <w:rsid w:val="001E685A"/>
    <w:rsid w:val="001E6DBB"/>
    <w:rsid w:val="001F13BC"/>
    <w:rsid w:val="001F13D8"/>
    <w:rsid w:val="001F44A5"/>
    <w:rsid w:val="001F61BC"/>
    <w:rsid w:val="001F6427"/>
    <w:rsid w:val="00203503"/>
    <w:rsid w:val="002050F2"/>
    <w:rsid w:val="00205674"/>
    <w:rsid w:val="0020673B"/>
    <w:rsid w:val="0020737F"/>
    <w:rsid w:val="002144DC"/>
    <w:rsid w:val="00215D37"/>
    <w:rsid w:val="00217B2E"/>
    <w:rsid w:val="00217EBF"/>
    <w:rsid w:val="0022113B"/>
    <w:rsid w:val="002248F1"/>
    <w:rsid w:val="002257EB"/>
    <w:rsid w:val="00225912"/>
    <w:rsid w:val="00227848"/>
    <w:rsid w:val="00231FBC"/>
    <w:rsid w:val="00231FC0"/>
    <w:rsid w:val="0023381A"/>
    <w:rsid w:val="00234859"/>
    <w:rsid w:val="00234A46"/>
    <w:rsid w:val="00235676"/>
    <w:rsid w:val="00235E12"/>
    <w:rsid w:val="00236DD5"/>
    <w:rsid w:val="00241149"/>
    <w:rsid w:val="00241621"/>
    <w:rsid w:val="002418B3"/>
    <w:rsid w:val="00241C25"/>
    <w:rsid w:val="0024265D"/>
    <w:rsid w:val="00242A51"/>
    <w:rsid w:val="00245FFE"/>
    <w:rsid w:val="00246C07"/>
    <w:rsid w:val="00251F08"/>
    <w:rsid w:val="00252D9A"/>
    <w:rsid w:val="00253F1E"/>
    <w:rsid w:val="00261AAA"/>
    <w:rsid w:val="002624BC"/>
    <w:rsid w:val="00264E02"/>
    <w:rsid w:val="002655EE"/>
    <w:rsid w:val="00265E8E"/>
    <w:rsid w:val="0026732A"/>
    <w:rsid w:val="00270B08"/>
    <w:rsid w:val="00271C2D"/>
    <w:rsid w:val="00272838"/>
    <w:rsid w:val="00274F55"/>
    <w:rsid w:val="00275589"/>
    <w:rsid w:val="00276696"/>
    <w:rsid w:val="002779FB"/>
    <w:rsid w:val="002806F1"/>
    <w:rsid w:val="00281210"/>
    <w:rsid w:val="002828EF"/>
    <w:rsid w:val="0028470E"/>
    <w:rsid w:val="00285879"/>
    <w:rsid w:val="00287A26"/>
    <w:rsid w:val="00291029"/>
    <w:rsid w:val="00293AEA"/>
    <w:rsid w:val="00295420"/>
    <w:rsid w:val="002A293C"/>
    <w:rsid w:val="002A34D3"/>
    <w:rsid w:val="002A6EA2"/>
    <w:rsid w:val="002B172E"/>
    <w:rsid w:val="002B2561"/>
    <w:rsid w:val="002B6F53"/>
    <w:rsid w:val="002B70A5"/>
    <w:rsid w:val="002C11F2"/>
    <w:rsid w:val="002C28AF"/>
    <w:rsid w:val="002C50C0"/>
    <w:rsid w:val="002C54AB"/>
    <w:rsid w:val="002C6CDA"/>
    <w:rsid w:val="002C7D9D"/>
    <w:rsid w:val="002D0441"/>
    <w:rsid w:val="002D70F3"/>
    <w:rsid w:val="002D7725"/>
    <w:rsid w:val="002D77F7"/>
    <w:rsid w:val="002E1785"/>
    <w:rsid w:val="002E352A"/>
    <w:rsid w:val="002E444D"/>
    <w:rsid w:val="002F0775"/>
    <w:rsid w:val="002F1C4C"/>
    <w:rsid w:val="002F3C1C"/>
    <w:rsid w:val="002F40C9"/>
    <w:rsid w:val="002F4F2E"/>
    <w:rsid w:val="003000C5"/>
    <w:rsid w:val="003008C5"/>
    <w:rsid w:val="00301C57"/>
    <w:rsid w:val="00305D1C"/>
    <w:rsid w:val="0030778E"/>
    <w:rsid w:val="003077F9"/>
    <w:rsid w:val="00311066"/>
    <w:rsid w:val="00311E06"/>
    <w:rsid w:val="00313885"/>
    <w:rsid w:val="00314D9F"/>
    <w:rsid w:val="00316197"/>
    <w:rsid w:val="00316A2D"/>
    <w:rsid w:val="00317656"/>
    <w:rsid w:val="00317BB3"/>
    <w:rsid w:val="00322614"/>
    <w:rsid w:val="003245BD"/>
    <w:rsid w:val="00327ACD"/>
    <w:rsid w:val="00330132"/>
    <w:rsid w:val="00331E27"/>
    <w:rsid w:val="003350AF"/>
    <w:rsid w:val="003363AF"/>
    <w:rsid w:val="003371EF"/>
    <w:rsid w:val="00340164"/>
    <w:rsid w:val="0034189F"/>
    <w:rsid w:val="00341B3F"/>
    <w:rsid w:val="00342C97"/>
    <w:rsid w:val="00344792"/>
    <w:rsid w:val="00344E9C"/>
    <w:rsid w:val="003467C9"/>
    <w:rsid w:val="00346865"/>
    <w:rsid w:val="00347F93"/>
    <w:rsid w:val="00352F6C"/>
    <w:rsid w:val="00354752"/>
    <w:rsid w:val="00355015"/>
    <w:rsid w:val="003607DD"/>
    <w:rsid w:val="00361893"/>
    <w:rsid w:val="00361D86"/>
    <w:rsid w:val="00363A17"/>
    <w:rsid w:val="00367E47"/>
    <w:rsid w:val="00367F28"/>
    <w:rsid w:val="0037053C"/>
    <w:rsid w:val="0037427F"/>
    <w:rsid w:val="003744F0"/>
    <w:rsid w:val="00375273"/>
    <w:rsid w:val="003764A5"/>
    <w:rsid w:val="00376D33"/>
    <w:rsid w:val="00381F28"/>
    <w:rsid w:val="003839B5"/>
    <w:rsid w:val="00384947"/>
    <w:rsid w:val="0038507F"/>
    <w:rsid w:val="00385404"/>
    <w:rsid w:val="00386E48"/>
    <w:rsid w:val="00387DE4"/>
    <w:rsid w:val="00390337"/>
    <w:rsid w:val="00394A25"/>
    <w:rsid w:val="00395FC1"/>
    <w:rsid w:val="00397135"/>
    <w:rsid w:val="00397F84"/>
    <w:rsid w:val="003A0B0D"/>
    <w:rsid w:val="003A0F34"/>
    <w:rsid w:val="003A4A0E"/>
    <w:rsid w:val="003A5DD8"/>
    <w:rsid w:val="003A5E25"/>
    <w:rsid w:val="003A5EC4"/>
    <w:rsid w:val="003A67FF"/>
    <w:rsid w:val="003A686B"/>
    <w:rsid w:val="003B096C"/>
    <w:rsid w:val="003B0E13"/>
    <w:rsid w:val="003B2547"/>
    <w:rsid w:val="003B2F40"/>
    <w:rsid w:val="003B3E03"/>
    <w:rsid w:val="003B56A9"/>
    <w:rsid w:val="003B5BD0"/>
    <w:rsid w:val="003B68B3"/>
    <w:rsid w:val="003C08FF"/>
    <w:rsid w:val="003C68C8"/>
    <w:rsid w:val="003D1419"/>
    <w:rsid w:val="003D3B53"/>
    <w:rsid w:val="003D3D5B"/>
    <w:rsid w:val="003D502B"/>
    <w:rsid w:val="003D5784"/>
    <w:rsid w:val="003D5BC4"/>
    <w:rsid w:val="003D6C84"/>
    <w:rsid w:val="003D7934"/>
    <w:rsid w:val="003D7B3B"/>
    <w:rsid w:val="003E0DF9"/>
    <w:rsid w:val="003E3E3B"/>
    <w:rsid w:val="003E54D6"/>
    <w:rsid w:val="003E7591"/>
    <w:rsid w:val="003F1941"/>
    <w:rsid w:val="003F27EB"/>
    <w:rsid w:val="003F4F05"/>
    <w:rsid w:val="003F6386"/>
    <w:rsid w:val="004043B5"/>
    <w:rsid w:val="004049D7"/>
    <w:rsid w:val="00404B14"/>
    <w:rsid w:val="00404D3A"/>
    <w:rsid w:val="00406620"/>
    <w:rsid w:val="00413598"/>
    <w:rsid w:val="0041431D"/>
    <w:rsid w:val="004152CB"/>
    <w:rsid w:val="0041671D"/>
    <w:rsid w:val="00416AA0"/>
    <w:rsid w:val="004202B3"/>
    <w:rsid w:val="0042211F"/>
    <w:rsid w:val="004239EB"/>
    <w:rsid w:val="00424BDB"/>
    <w:rsid w:val="0042543C"/>
    <w:rsid w:val="00425680"/>
    <w:rsid w:val="0043079E"/>
    <w:rsid w:val="00433038"/>
    <w:rsid w:val="004356E5"/>
    <w:rsid w:val="00436F41"/>
    <w:rsid w:val="00440CC8"/>
    <w:rsid w:val="00442AED"/>
    <w:rsid w:val="00443437"/>
    <w:rsid w:val="004449FB"/>
    <w:rsid w:val="0044564B"/>
    <w:rsid w:val="0044782D"/>
    <w:rsid w:val="004500B1"/>
    <w:rsid w:val="0045151F"/>
    <w:rsid w:val="00451E92"/>
    <w:rsid w:val="0045224E"/>
    <w:rsid w:val="00455AA5"/>
    <w:rsid w:val="004567F3"/>
    <w:rsid w:val="00457264"/>
    <w:rsid w:val="004622E1"/>
    <w:rsid w:val="00462F2D"/>
    <w:rsid w:val="00464B45"/>
    <w:rsid w:val="00472CDB"/>
    <w:rsid w:val="00474B7D"/>
    <w:rsid w:val="004750D0"/>
    <w:rsid w:val="00480A31"/>
    <w:rsid w:val="00481198"/>
    <w:rsid w:val="004825F3"/>
    <w:rsid w:val="00482EEA"/>
    <w:rsid w:val="00485619"/>
    <w:rsid w:val="00486ABE"/>
    <w:rsid w:val="0048703B"/>
    <w:rsid w:val="00490233"/>
    <w:rsid w:val="00490C1B"/>
    <w:rsid w:val="004917EF"/>
    <w:rsid w:val="0049287B"/>
    <w:rsid w:val="00494586"/>
    <w:rsid w:val="00495FD2"/>
    <w:rsid w:val="00496825"/>
    <w:rsid w:val="0049748A"/>
    <w:rsid w:val="004979C1"/>
    <w:rsid w:val="00497C6F"/>
    <w:rsid w:val="004A053B"/>
    <w:rsid w:val="004A1111"/>
    <w:rsid w:val="004A26EF"/>
    <w:rsid w:val="004A2CE5"/>
    <w:rsid w:val="004A3DD3"/>
    <w:rsid w:val="004A5E02"/>
    <w:rsid w:val="004A61AF"/>
    <w:rsid w:val="004A78B9"/>
    <w:rsid w:val="004B15D2"/>
    <w:rsid w:val="004B31AD"/>
    <w:rsid w:val="004B4867"/>
    <w:rsid w:val="004B700B"/>
    <w:rsid w:val="004C0CB0"/>
    <w:rsid w:val="004C1FC8"/>
    <w:rsid w:val="004C4605"/>
    <w:rsid w:val="004C71D4"/>
    <w:rsid w:val="004C71DD"/>
    <w:rsid w:val="004D28B5"/>
    <w:rsid w:val="004D4E79"/>
    <w:rsid w:val="004D6EE3"/>
    <w:rsid w:val="004E1BC2"/>
    <w:rsid w:val="004E336B"/>
    <w:rsid w:val="004E4BDB"/>
    <w:rsid w:val="004E735E"/>
    <w:rsid w:val="004E77E5"/>
    <w:rsid w:val="004E7EAF"/>
    <w:rsid w:val="004F4001"/>
    <w:rsid w:val="004F478F"/>
    <w:rsid w:val="004F5987"/>
    <w:rsid w:val="004F7F31"/>
    <w:rsid w:val="0050087E"/>
    <w:rsid w:val="005017D3"/>
    <w:rsid w:val="00501A69"/>
    <w:rsid w:val="00503DEB"/>
    <w:rsid w:val="00510816"/>
    <w:rsid w:val="00510BCD"/>
    <w:rsid w:val="00510D90"/>
    <w:rsid w:val="00520D1C"/>
    <w:rsid w:val="005218AB"/>
    <w:rsid w:val="00521F34"/>
    <w:rsid w:val="00521FB0"/>
    <w:rsid w:val="00522391"/>
    <w:rsid w:val="005226B6"/>
    <w:rsid w:val="00523B2C"/>
    <w:rsid w:val="00524D1B"/>
    <w:rsid w:val="00525FA2"/>
    <w:rsid w:val="00526422"/>
    <w:rsid w:val="00531ADB"/>
    <w:rsid w:val="00531D9A"/>
    <w:rsid w:val="00532670"/>
    <w:rsid w:val="00532C8A"/>
    <w:rsid w:val="0053458A"/>
    <w:rsid w:val="005362A7"/>
    <w:rsid w:val="005363FE"/>
    <w:rsid w:val="00536907"/>
    <w:rsid w:val="00536DA5"/>
    <w:rsid w:val="005378A6"/>
    <w:rsid w:val="005435E5"/>
    <w:rsid w:val="005439FD"/>
    <w:rsid w:val="00544669"/>
    <w:rsid w:val="00544D70"/>
    <w:rsid w:val="0054674C"/>
    <w:rsid w:val="00550E36"/>
    <w:rsid w:val="00551E50"/>
    <w:rsid w:val="0055250B"/>
    <w:rsid w:val="0055498F"/>
    <w:rsid w:val="005555DE"/>
    <w:rsid w:val="00557685"/>
    <w:rsid w:val="00560BCE"/>
    <w:rsid w:val="00562C46"/>
    <w:rsid w:val="0056317C"/>
    <w:rsid w:val="00563542"/>
    <w:rsid w:val="00567F95"/>
    <w:rsid w:val="0057228F"/>
    <w:rsid w:val="00573387"/>
    <w:rsid w:val="0057520B"/>
    <w:rsid w:val="0058006C"/>
    <w:rsid w:val="005803A6"/>
    <w:rsid w:val="00580F31"/>
    <w:rsid w:val="00581BD9"/>
    <w:rsid w:val="00582BC4"/>
    <w:rsid w:val="00583327"/>
    <w:rsid w:val="00585B0D"/>
    <w:rsid w:val="005861B8"/>
    <w:rsid w:val="00586927"/>
    <w:rsid w:val="00587BFE"/>
    <w:rsid w:val="00590513"/>
    <w:rsid w:val="00592197"/>
    <w:rsid w:val="00596DBC"/>
    <w:rsid w:val="0059776B"/>
    <w:rsid w:val="005A16FD"/>
    <w:rsid w:val="005A4F75"/>
    <w:rsid w:val="005A7B20"/>
    <w:rsid w:val="005B051D"/>
    <w:rsid w:val="005B1471"/>
    <w:rsid w:val="005B2A70"/>
    <w:rsid w:val="005B3CA5"/>
    <w:rsid w:val="005B64C1"/>
    <w:rsid w:val="005B7EC4"/>
    <w:rsid w:val="005C1B2C"/>
    <w:rsid w:val="005C3973"/>
    <w:rsid w:val="005C57C0"/>
    <w:rsid w:val="005C7410"/>
    <w:rsid w:val="005D0CCE"/>
    <w:rsid w:val="005D1373"/>
    <w:rsid w:val="005D1419"/>
    <w:rsid w:val="005D3F6E"/>
    <w:rsid w:val="005E3C96"/>
    <w:rsid w:val="005E3D63"/>
    <w:rsid w:val="005F0AA6"/>
    <w:rsid w:val="005F2339"/>
    <w:rsid w:val="005F2C54"/>
    <w:rsid w:val="005F36E9"/>
    <w:rsid w:val="005F71D3"/>
    <w:rsid w:val="00605D5F"/>
    <w:rsid w:val="00607C9C"/>
    <w:rsid w:val="006126F3"/>
    <w:rsid w:val="006157E0"/>
    <w:rsid w:val="00617909"/>
    <w:rsid w:val="006214F8"/>
    <w:rsid w:val="006268E7"/>
    <w:rsid w:val="00627056"/>
    <w:rsid w:val="0062726D"/>
    <w:rsid w:val="006316B1"/>
    <w:rsid w:val="00632DC8"/>
    <w:rsid w:val="00633D4F"/>
    <w:rsid w:val="00637D6F"/>
    <w:rsid w:val="00640AFB"/>
    <w:rsid w:val="00643CE7"/>
    <w:rsid w:val="0064487B"/>
    <w:rsid w:val="00646C7F"/>
    <w:rsid w:val="00647C8B"/>
    <w:rsid w:val="00653627"/>
    <w:rsid w:val="0065422E"/>
    <w:rsid w:val="00657667"/>
    <w:rsid w:val="00657982"/>
    <w:rsid w:val="00660388"/>
    <w:rsid w:val="00660943"/>
    <w:rsid w:val="006616B5"/>
    <w:rsid w:val="00661F74"/>
    <w:rsid w:val="00662932"/>
    <w:rsid w:val="00663829"/>
    <w:rsid w:val="006714FB"/>
    <w:rsid w:val="00671AEB"/>
    <w:rsid w:val="006741B1"/>
    <w:rsid w:val="00676C10"/>
    <w:rsid w:val="006808B0"/>
    <w:rsid w:val="0068107C"/>
    <w:rsid w:val="00682B65"/>
    <w:rsid w:val="006868BA"/>
    <w:rsid w:val="006873B0"/>
    <w:rsid w:val="006904BA"/>
    <w:rsid w:val="006935F8"/>
    <w:rsid w:val="00693A06"/>
    <w:rsid w:val="00694CDC"/>
    <w:rsid w:val="006956B4"/>
    <w:rsid w:val="00695905"/>
    <w:rsid w:val="00697136"/>
    <w:rsid w:val="00697590"/>
    <w:rsid w:val="006A0507"/>
    <w:rsid w:val="006A051B"/>
    <w:rsid w:val="006A14EC"/>
    <w:rsid w:val="006A32E1"/>
    <w:rsid w:val="006A45F3"/>
    <w:rsid w:val="006A5464"/>
    <w:rsid w:val="006A61F7"/>
    <w:rsid w:val="006B3457"/>
    <w:rsid w:val="006B49E2"/>
    <w:rsid w:val="006C0787"/>
    <w:rsid w:val="006C19F1"/>
    <w:rsid w:val="006C20E4"/>
    <w:rsid w:val="006C4678"/>
    <w:rsid w:val="006C55C7"/>
    <w:rsid w:val="006C752B"/>
    <w:rsid w:val="006C7B7D"/>
    <w:rsid w:val="006D013C"/>
    <w:rsid w:val="006D22A4"/>
    <w:rsid w:val="006D2A28"/>
    <w:rsid w:val="006D67FD"/>
    <w:rsid w:val="006D6BBB"/>
    <w:rsid w:val="006E23FB"/>
    <w:rsid w:val="006E4AA1"/>
    <w:rsid w:val="006E5F43"/>
    <w:rsid w:val="006E7B9A"/>
    <w:rsid w:val="006F2D7C"/>
    <w:rsid w:val="006F560A"/>
    <w:rsid w:val="006F7BB3"/>
    <w:rsid w:val="0070032C"/>
    <w:rsid w:val="00701802"/>
    <w:rsid w:val="0070246D"/>
    <w:rsid w:val="00705930"/>
    <w:rsid w:val="00706C29"/>
    <w:rsid w:val="00707EEF"/>
    <w:rsid w:val="007116C4"/>
    <w:rsid w:val="007125E2"/>
    <w:rsid w:val="00713505"/>
    <w:rsid w:val="0071666D"/>
    <w:rsid w:val="00716BA3"/>
    <w:rsid w:val="00717E07"/>
    <w:rsid w:val="00721619"/>
    <w:rsid w:val="00721B37"/>
    <w:rsid w:val="0072408D"/>
    <w:rsid w:val="007278C7"/>
    <w:rsid w:val="0073161D"/>
    <w:rsid w:val="00732C19"/>
    <w:rsid w:val="00732D14"/>
    <w:rsid w:val="00733A73"/>
    <w:rsid w:val="0073427C"/>
    <w:rsid w:val="00734833"/>
    <w:rsid w:val="0073543A"/>
    <w:rsid w:val="00735956"/>
    <w:rsid w:val="00736C30"/>
    <w:rsid w:val="00737384"/>
    <w:rsid w:val="00740F49"/>
    <w:rsid w:val="0074179E"/>
    <w:rsid w:val="00743B8D"/>
    <w:rsid w:val="007474F2"/>
    <w:rsid w:val="00747662"/>
    <w:rsid w:val="00750F6F"/>
    <w:rsid w:val="007519D4"/>
    <w:rsid w:val="0075260E"/>
    <w:rsid w:val="00755841"/>
    <w:rsid w:val="0075724D"/>
    <w:rsid w:val="0076217B"/>
    <w:rsid w:val="0076271A"/>
    <w:rsid w:val="00762D92"/>
    <w:rsid w:val="00767B16"/>
    <w:rsid w:val="00770BFD"/>
    <w:rsid w:val="00771C72"/>
    <w:rsid w:val="00773DC4"/>
    <w:rsid w:val="00774185"/>
    <w:rsid w:val="00774266"/>
    <w:rsid w:val="00775061"/>
    <w:rsid w:val="007774D1"/>
    <w:rsid w:val="007823AB"/>
    <w:rsid w:val="007834A4"/>
    <w:rsid w:val="007853E0"/>
    <w:rsid w:val="00787EBA"/>
    <w:rsid w:val="00791D43"/>
    <w:rsid w:val="007930FA"/>
    <w:rsid w:val="00793E2B"/>
    <w:rsid w:val="007A0B08"/>
    <w:rsid w:val="007A0C71"/>
    <w:rsid w:val="007A2925"/>
    <w:rsid w:val="007B077E"/>
    <w:rsid w:val="007B3B00"/>
    <w:rsid w:val="007B5E51"/>
    <w:rsid w:val="007B62F6"/>
    <w:rsid w:val="007C0C2D"/>
    <w:rsid w:val="007C2783"/>
    <w:rsid w:val="007C46D1"/>
    <w:rsid w:val="007C7FEE"/>
    <w:rsid w:val="007D0AFD"/>
    <w:rsid w:val="007D2523"/>
    <w:rsid w:val="007D3D33"/>
    <w:rsid w:val="007E149B"/>
    <w:rsid w:val="007E5058"/>
    <w:rsid w:val="007E62C8"/>
    <w:rsid w:val="007E6BC2"/>
    <w:rsid w:val="007E7E5A"/>
    <w:rsid w:val="007F08B5"/>
    <w:rsid w:val="007F22E4"/>
    <w:rsid w:val="007F2541"/>
    <w:rsid w:val="007F4688"/>
    <w:rsid w:val="007F49C1"/>
    <w:rsid w:val="007F5AA8"/>
    <w:rsid w:val="008035F6"/>
    <w:rsid w:val="00803DCE"/>
    <w:rsid w:val="008040AF"/>
    <w:rsid w:val="008120BD"/>
    <w:rsid w:val="008137AA"/>
    <w:rsid w:val="00813BF1"/>
    <w:rsid w:val="008162B8"/>
    <w:rsid w:val="00821FEB"/>
    <w:rsid w:val="00827393"/>
    <w:rsid w:val="00831BC4"/>
    <w:rsid w:val="00832A67"/>
    <w:rsid w:val="008330D7"/>
    <w:rsid w:val="0083348F"/>
    <w:rsid w:val="00833CAF"/>
    <w:rsid w:val="0083424D"/>
    <w:rsid w:val="00834D6F"/>
    <w:rsid w:val="00854CC7"/>
    <w:rsid w:val="0085779A"/>
    <w:rsid w:val="00860AD0"/>
    <w:rsid w:val="00861D13"/>
    <w:rsid w:val="00862A89"/>
    <w:rsid w:val="00863050"/>
    <w:rsid w:val="008637F4"/>
    <w:rsid w:val="00863E8F"/>
    <w:rsid w:val="008671E7"/>
    <w:rsid w:val="00870AA3"/>
    <w:rsid w:val="00872C3C"/>
    <w:rsid w:val="0087574B"/>
    <w:rsid w:val="00882ABA"/>
    <w:rsid w:val="0089200F"/>
    <w:rsid w:val="00893D11"/>
    <w:rsid w:val="00894F69"/>
    <w:rsid w:val="00895975"/>
    <w:rsid w:val="00896A72"/>
    <w:rsid w:val="00897FDF"/>
    <w:rsid w:val="008A005D"/>
    <w:rsid w:val="008A17EF"/>
    <w:rsid w:val="008A4577"/>
    <w:rsid w:val="008A536D"/>
    <w:rsid w:val="008A7833"/>
    <w:rsid w:val="008B0E46"/>
    <w:rsid w:val="008B3C44"/>
    <w:rsid w:val="008B60C3"/>
    <w:rsid w:val="008B68E6"/>
    <w:rsid w:val="008B76F1"/>
    <w:rsid w:val="008B7A7D"/>
    <w:rsid w:val="008C31AC"/>
    <w:rsid w:val="008C489E"/>
    <w:rsid w:val="008C7CDF"/>
    <w:rsid w:val="008D2497"/>
    <w:rsid w:val="008D26DF"/>
    <w:rsid w:val="008D7D28"/>
    <w:rsid w:val="008E05AB"/>
    <w:rsid w:val="008E2D6D"/>
    <w:rsid w:val="008E327E"/>
    <w:rsid w:val="008E790A"/>
    <w:rsid w:val="008E7A8B"/>
    <w:rsid w:val="008F1A9F"/>
    <w:rsid w:val="008F65DC"/>
    <w:rsid w:val="00900464"/>
    <w:rsid w:val="00900801"/>
    <w:rsid w:val="0090256E"/>
    <w:rsid w:val="00904EB8"/>
    <w:rsid w:val="009068F5"/>
    <w:rsid w:val="00907D2A"/>
    <w:rsid w:val="00911373"/>
    <w:rsid w:val="0091198D"/>
    <w:rsid w:val="009122F3"/>
    <w:rsid w:val="00912FDA"/>
    <w:rsid w:val="009148C0"/>
    <w:rsid w:val="009154D2"/>
    <w:rsid w:val="009209D0"/>
    <w:rsid w:val="00923C5D"/>
    <w:rsid w:val="0092795E"/>
    <w:rsid w:val="00927F23"/>
    <w:rsid w:val="009327D0"/>
    <w:rsid w:val="00934DB8"/>
    <w:rsid w:val="00936A75"/>
    <w:rsid w:val="0093753B"/>
    <w:rsid w:val="00940CC6"/>
    <w:rsid w:val="0094194E"/>
    <w:rsid w:val="00944FE9"/>
    <w:rsid w:val="00945CB2"/>
    <w:rsid w:val="0094610C"/>
    <w:rsid w:val="00946A7E"/>
    <w:rsid w:val="00954ACA"/>
    <w:rsid w:val="0095656B"/>
    <w:rsid w:val="0096148C"/>
    <w:rsid w:val="0096760D"/>
    <w:rsid w:val="00967A16"/>
    <w:rsid w:val="00970092"/>
    <w:rsid w:val="00970940"/>
    <w:rsid w:val="009736E1"/>
    <w:rsid w:val="00973831"/>
    <w:rsid w:val="0097542A"/>
    <w:rsid w:val="00975753"/>
    <w:rsid w:val="0097737C"/>
    <w:rsid w:val="00982E64"/>
    <w:rsid w:val="00982F4E"/>
    <w:rsid w:val="009857B4"/>
    <w:rsid w:val="00985913"/>
    <w:rsid w:val="00986BDB"/>
    <w:rsid w:val="00994194"/>
    <w:rsid w:val="00994DF5"/>
    <w:rsid w:val="009957B7"/>
    <w:rsid w:val="0099596E"/>
    <w:rsid w:val="00996805"/>
    <w:rsid w:val="00996FB1"/>
    <w:rsid w:val="00997021"/>
    <w:rsid w:val="00997F87"/>
    <w:rsid w:val="009A00F3"/>
    <w:rsid w:val="009A0A96"/>
    <w:rsid w:val="009A30C4"/>
    <w:rsid w:val="009A4B86"/>
    <w:rsid w:val="009B1D89"/>
    <w:rsid w:val="009B3F39"/>
    <w:rsid w:val="009B41A7"/>
    <w:rsid w:val="009B5DEF"/>
    <w:rsid w:val="009B697B"/>
    <w:rsid w:val="009B7FDB"/>
    <w:rsid w:val="009C0E22"/>
    <w:rsid w:val="009C0FA6"/>
    <w:rsid w:val="009C78D4"/>
    <w:rsid w:val="009C7A4A"/>
    <w:rsid w:val="009D1E81"/>
    <w:rsid w:val="009D21EB"/>
    <w:rsid w:val="009D256B"/>
    <w:rsid w:val="009D3C8C"/>
    <w:rsid w:val="009D3CFE"/>
    <w:rsid w:val="009D4593"/>
    <w:rsid w:val="009D6A5D"/>
    <w:rsid w:val="009E2985"/>
    <w:rsid w:val="009E427A"/>
    <w:rsid w:val="009E42BD"/>
    <w:rsid w:val="009E5C37"/>
    <w:rsid w:val="009E6C72"/>
    <w:rsid w:val="009E7219"/>
    <w:rsid w:val="009F05E4"/>
    <w:rsid w:val="009F0E96"/>
    <w:rsid w:val="009F42FB"/>
    <w:rsid w:val="009F587F"/>
    <w:rsid w:val="009F659E"/>
    <w:rsid w:val="009F7205"/>
    <w:rsid w:val="009F7504"/>
    <w:rsid w:val="009F769F"/>
    <w:rsid w:val="00A03B2C"/>
    <w:rsid w:val="00A03D33"/>
    <w:rsid w:val="00A05844"/>
    <w:rsid w:val="00A06090"/>
    <w:rsid w:val="00A06225"/>
    <w:rsid w:val="00A06540"/>
    <w:rsid w:val="00A069FB"/>
    <w:rsid w:val="00A06A17"/>
    <w:rsid w:val="00A0708D"/>
    <w:rsid w:val="00A0793D"/>
    <w:rsid w:val="00A07946"/>
    <w:rsid w:val="00A118DC"/>
    <w:rsid w:val="00A11D82"/>
    <w:rsid w:val="00A12AD2"/>
    <w:rsid w:val="00A131BD"/>
    <w:rsid w:val="00A20525"/>
    <w:rsid w:val="00A24ECD"/>
    <w:rsid w:val="00A25729"/>
    <w:rsid w:val="00A272D9"/>
    <w:rsid w:val="00A32959"/>
    <w:rsid w:val="00A33EFB"/>
    <w:rsid w:val="00A36A2A"/>
    <w:rsid w:val="00A41C8D"/>
    <w:rsid w:val="00A43E11"/>
    <w:rsid w:val="00A456F5"/>
    <w:rsid w:val="00A46092"/>
    <w:rsid w:val="00A46876"/>
    <w:rsid w:val="00A46ED2"/>
    <w:rsid w:val="00A502CF"/>
    <w:rsid w:val="00A504BA"/>
    <w:rsid w:val="00A50503"/>
    <w:rsid w:val="00A53A2B"/>
    <w:rsid w:val="00A54901"/>
    <w:rsid w:val="00A5573A"/>
    <w:rsid w:val="00A55793"/>
    <w:rsid w:val="00A55AB8"/>
    <w:rsid w:val="00A6155B"/>
    <w:rsid w:val="00A63D7D"/>
    <w:rsid w:val="00A643F9"/>
    <w:rsid w:val="00A663E4"/>
    <w:rsid w:val="00A70D14"/>
    <w:rsid w:val="00A70D38"/>
    <w:rsid w:val="00A71F8A"/>
    <w:rsid w:val="00A72B59"/>
    <w:rsid w:val="00A749CC"/>
    <w:rsid w:val="00A74D87"/>
    <w:rsid w:val="00A76E4D"/>
    <w:rsid w:val="00A839DE"/>
    <w:rsid w:val="00A83E70"/>
    <w:rsid w:val="00A842BC"/>
    <w:rsid w:val="00A860B9"/>
    <w:rsid w:val="00A86F24"/>
    <w:rsid w:val="00A87883"/>
    <w:rsid w:val="00A87A80"/>
    <w:rsid w:val="00A90474"/>
    <w:rsid w:val="00A92ABC"/>
    <w:rsid w:val="00A94243"/>
    <w:rsid w:val="00A95403"/>
    <w:rsid w:val="00A96311"/>
    <w:rsid w:val="00A9658F"/>
    <w:rsid w:val="00A97C63"/>
    <w:rsid w:val="00AA05C8"/>
    <w:rsid w:val="00AA1E95"/>
    <w:rsid w:val="00AA36F9"/>
    <w:rsid w:val="00AA411F"/>
    <w:rsid w:val="00AA4BB6"/>
    <w:rsid w:val="00AA5869"/>
    <w:rsid w:val="00AA5CE3"/>
    <w:rsid w:val="00AB24B7"/>
    <w:rsid w:val="00AB3048"/>
    <w:rsid w:val="00AB576B"/>
    <w:rsid w:val="00AC3EDA"/>
    <w:rsid w:val="00AC7DE2"/>
    <w:rsid w:val="00AD009E"/>
    <w:rsid w:val="00AD1A58"/>
    <w:rsid w:val="00AD27CE"/>
    <w:rsid w:val="00AD32CD"/>
    <w:rsid w:val="00AD4F30"/>
    <w:rsid w:val="00AD64E3"/>
    <w:rsid w:val="00AD7AC9"/>
    <w:rsid w:val="00AE0168"/>
    <w:rsid w:val="00AE3A72"/>
    <w:rsid w:val="00AE572A"/>
    <w:rsid w:val="00AE6C7B"/>
    <w:rsid w:val="00AE6D2C"/>
    <w:rsid w:val="00AE7E1A"/>
    <w:rsid w:val="00AF57D6"/>
    <w:rsid w:val="00B0092E"/>
    <w:rsid w:val="00B00E64"/>
    <w:rsid w:val="00B01260"/>
    <w:rsid w:val="00B01AAC"/>
    <w:rsid w:val="00B02547"/>
    <w:rsid w:val="00B03752"/>
    <w:rsid w:val="00B03A60"/>
    <w:rsid w:val="00B03C30"/>
    <w:rsid w:val="00B05982"/>
    <w:rsid w:val="00B06A70"/>
    <w:rsid w:val="00B1085A"/>
    <w:rsid w:val="00B10E47"/>
    <w:rsid w:val="00B15327"/>
    <w:rsid w:val="00B15FC6"/>
    <w:rsid w:val="00B206C1"/>
    <w:rsid w:val="00B21B63"/>
    <w:rsid w:val="00B21FAE"/>
    <w:rsid w:val="00B22CB4"/>
    <w:rsid w:val="00B27AAC"/>
    <w:rsid w:val="00B31599"/>
    <w:rsid w:val="00B33A6B"/>
    <w:rsid w:val="00B348F9"/>
    <w:rsid w:val="00B354CE"/>
    <w:rsid w:val="00B35A13"/>
    <w:rsid w:val="00B3658F"/>
    <w:rsid w:val="00B366C1"/>
    <w:rsid w:val="00B37F45"/>
    <w:rsid w:val="00B40ACD"/>
    <w:rsid w:val="00B41DAE"/>
    <w:rsid w:val="00B421C2"/>
    <w:rsid w:val="00B46C9F"/>
    <w:rsid w:val="00B47F25"/>
    <w:rsid w:val="00B503B6"/>
    <w:rsid w:val="00B5770D"/>
    <w:rsid w:val="00B60879"/>
    <w:rsid w:val="00B6276B"/>
    <w:rsid w:val="00B62C3E"/>
    <w:rsid w:val="00B63002"/>
    <w:rsid w:val="00B63DCA"/>
    <w:rsid w:val="00B650B4"/>
    <w:rsid w:val="00B667C6"/>
    <w:rsid w:val="00B66908"/>
    <w:rsid w:val="00B71561"/>
    <w:rsid w:val="00B7231B"/>
    <w:rsid w:val="00B7292E"/>
    <w:rsid w:val="00B742E8"/>
    <w:rsid w:val="00B756F1"/>
    <w:rsid w:val="00B76654"/>
    <w:rsid w:val="00B77626"/>
    <w:rsid w:val="00B82DF5"/>
    <w:rsid w:val="00B8471A"/>
    <w:rsid w:val="00B84822"/>
    <w:rsid w:val="00B8657D"/>
    <w:rsid w:val="00B90FAB"/>
    <w:rsid w:val="00B92D66"/>
    <w:rsid w:val="00B960EA"/>
    <w:rsid w:val="00BA1BE1"/>
    <w:rsid w:val="00BA5737"/>
    <w:rsid w:val="00BA6DFB"/>
    <w:rsid w:val="00BA7027"/>
    <w:rsid w:val="00BA7204"/>
    <w:rsid w:val="00BA73C6"/>
    <w:rsid w:val="00BB34F6"/>
    <w:rsid w:val="00BC0433"/>
    <w:rsid w:val="00BC49BD"/>
    <w:rsid w:val="00BC5969"/>
    <w:rsid w:val="00BC5F85"/>
    <w:rsid w:val="00BD21F4"/>
    <w:rsid w:val="00BD443D"/>
    <w:rsid w:val="00BD67BA"/>
    <w:rsid w:val="00BE0C93"/>
    <w:rsid w:val="00BE2B27"/>
    <w:rsid w:val="00BE46BD"/>
    <w:rsid w:val="00BE554F"/>
    <w:rsid w:val="00BE57F9"/>
    <w:rsid w:val="00BE5B80"/>
    <w:rsid w:val="00BF0F8C"/>
    <w:rsid w:val="00BF16D4"/>
    <w:rsid w:val="00BF1A45"/>
    <w:rsid w:val="00BF2A90"/>
    <w:rsid w:val="00BF4A75"/>
    <w:rsid w:val="00BF6D02"/>
    <w:rsid w:val="00C03913"/>
    <w:rsid w:val="00C12F88"/>
    <w:rsid w:val="00C134A0"/>
    <w:rsid w:val="00C13AF7"/>
    <w:rsid w:val="00C15CF6"/>
    <w:rsid w:val="00C16D00"/>
    <w:rsid w:val="00C24DA6"/>
    <w:rsid w:val="00C2546E"/>
    <w:rsid w:val="00C3018A"/>
    <w:rsid w:val="00C30D92"/>
    <w:rsid w:val="00C3508A"/>
    <w:rsid w:val="00C37A79"/>
    <w:rsid w:val="00C40288"/>
    <w:rsid w:val="00C41984"/>
    <w:rsid w:val="00C4290A"/>
    <w:rsid w:val="00C4363F"/>
    <w:rsid w:val="00C43F52"/>
    <w:rsid w:val="00C4471F"/>
    <w:rsid w:val="00C46AB5"/>
    <w:rsid w:val="00C47A9F"/>
    <w:rsid w:val="00C60613"/>
    <w:rsid w:val="00C6062D"/>
    <w:rsid w:val="00C6341B"/>
    <w:rsid w:val="00C63662"/>
    <w:rsid w:val="00C63F4C"/>
    <w:rsid w:val="00C66154"/>
    <w:rsid w:val="00C70CFF"/>
    <w:rsid w:val="00C7286E"/>
    <w:rsid w:val="00C76112"/>
    <w:rsid w:val="00C77640"/>
    <w:rsid w:val="00C77D6A"/>
    <w:rsid w:val="00C82914"/>
    <w:rsid w:val="00C8711E"/>
    <w:rsid w:val="00C92D95"/>
    <w:rsid w:val="00C93687"/>
    <w:rsid w:val="00C943B0"/>
    <w:rsid w:val="00C97547"/>
    <w:rsid w:val="00CA17F0"/>
    <w:rsid w:val="00CA544E"/>
    <w:rsid w:val="00CB0392"/>
    <w:rsid w:val="00CB1911"/>
    <w:rsid w:val="00CB1944"/>
    <w:rsid w:val="00CB1B21"/>
    <w:rsid w:val="00CB7D95"/>
    <w:rsid w:val="00CC0E26"/>
    <w:rsid w:val="00CC2045"/>
    <w:rsid w:val="00CC2689"/>
    <w:rsid w:val="00CC4158"/>
    <w:rsid w:val="00CC45BB"/>
    <w:rsid w:val="00CC4F69"/>
    <w:rsid w:val="00CC7D85"/>
    <w:rsid w:val="00CD056F"/>
    <w:rsid w:val="00CD18A9"/>
    <w:rsid w:val="00CD22A8"/>
    <w:rsid w:val="00CD35E4"/>
    <w:rsid w:val="00CD395E"/>
    <w:rsid w:val="00CD434C"/>
    <w:rsid w:val="00CE2C63"/>
    <w:rsid w:val="00CE3FAE"/>
    <w:rsid w:val="00CE51DE"/>
    <w:rsid w:val="00CF031A"/>
    <w:rsid w:val="00CF0D2F"/>
    <w:rsid w:val="00CF261D"/>
    <w:rsid w:val="00CF3F58"/>
    <w:rsid w:val="00D02898"/>
    <w:rsid w:val="00D03BA5"/>
    <w:rsid w:val="00D056B0"/>
    <w:rsid w:val="00D0778D"/>
    <w:rsid w:val="00D100AE"/>
    <w:rsid w:val="00D1589F"/>
    <w:rsid w:val="00D1631F"/>
    <w:rsid w:val="00D17D58"/>
    <w:rsid w:val="00D17E11"/>
    <w:rsid w:val="00D20E34"/>
    <w:rsid w:val="00D226C4"/>
    <w:rsid w:val="00D24B33"/>
    <w:rsid w:val="00D318AB"/>
    <w:rsid w:val="00D323B2"/>
    <w:rsid w:val="00D359F8"/>
    <w:rsid w:val="00D3624E"/>
    <w:rsid w:val="00D426FA"/>
    <w:rsid w:val="00D432BE"/>
    <w:rsid w:val="00D4390A"/>
    <w:rsid w:val="00D4496E"/>
    <w:rsid w:val="00D454D8"/>
    <w:rsid w:val="00D4740B"/>
    <w:rsid w:val="00D47624"/>
    <w:rsid w:val="00D504B2"/>
    <w:rsid w:val="00D5256B"/>
    <w:rsid w:val="00D56E87"/>
    <w:rsid w:val="00D574B8"/>
    <w:rsid w:val="00D602D3"/>
    <w:rsid w:val="00D614B5"/>
    <w:rsid w:val="00D6242F"/>
    <w:rsid w:val="00D64AB0"/>
    <w:rsid w:val="00D658C5"/>
    <w:rsid w:val="00D665D8"/>
    <w:rsid w:val="00D673BA"/>
    <w:rsid w:val="00D6788D"/>
    <w:rsid w:val="00D7020D"/>
    <w:rsid w:val="00D7368D"/>
    <w:rsid w:val="00D74558"/>
    <w:rsid w:val="00D75959"/>
    <w:rsid w:val="00D76E35"/>
    <w:rsid w:val="00D81001"/>
    <w:rsid w:val="00D81206"/>
    <w:rsid w:val="00D81372"/>
    <w:rsid w:val="00D81645"/>
    <w:rsid w:val="00D82516"/>
    <w:rsid w:val="00D83667"/>
    <w:rsid w:val="00D850F5"/>
    <w:rsid w:val="00D85179"/>
    <w:rsid w:val="00D863F3"/>
    <w:rsid w:val="00D9062D"/>
    <w:rsid w:val="00D9195F"/>
    <w:rsid w:val="00D92952"/>
    <w:rsid w:val="00DA1419"/>
    <w:rsid w:val="00DA1D57"/>
    <w:rsid w:val="00DA40B1"/>
    <w:rsid w:val="00DA7CF2"/>
    <w:rsid w:val="00DB0F62"/>
    <w:rsid w:val="00DB22F0"/>
    <w:rsid w:val="00DB43FD"/>
    <w:rsid w:val="00DC01D9"/>
    <w:rsid w:val="00DC0BD4"/>
    <w:rsid w:val="00DC144F"/>
    <w:rsid w:val="00DC22B3"/>
    <w:rsid w:val="00DC2E70"/>
    <w:rsid w:val="00DC33D3"/>
    <w:rsid w:val="00DC3E06"/>
    <w:rsid w:val="00DC4673"/>
    <w:rsid w:val="00DC522D"/>
    <w:rsid w:val="00DC6228"/>
    <w:rsid w:val="00DC6E29"/>
    <w:rsid w:val="00DD087E"/>
    <w:rsid w:val="00DD1418"/>
    <w:rsid w:val="00DD256D"/>
    <w:rsid w:val="00DD7497"/>
    <w:rsid w:val="00DE2EB1"/>
    <w:rsid w:val="00DE4333"/>
    <w:rsid w:val="00DE7DE0"/>
    <w:rsid w:val="00DF26B9"/>
    <w:rsid w:val="00DF6E4D"/>
    <w:rsid w:val="00E0176E"/>
    <w:rsid w:val="00E03B5A"/>
    <w:rsid w:val="00E04E7D"/>
    <w:rsid w:val="00E06B22"/>
    <w:rsid w:val="00E07940"/>
    <w:rsid w:val="00E13C4F"/>
    <w:rsid w:val="00E140E9"/>
    <w:rsid w:val="00E153F4"/>
    <w:rsid w:val="00E15A95"/>
    <w:rsid w:val="00E15B82"/>
    <w:rsid w:val="00E16FDB"/>
    <w:rsid w:val="00E17203"/>
    <w:rsid w:val="00E21FAA"/>
    <w:rsid w:val="00E21FD3"/>
    <w:rsid w:val="00E233C6"/>
    <w:rsid w:val="00E23E1A"/>
    <w:rsid w:val="00E27421"/>
    <w:rsid w:val="00E32619"/>
    <w:rsid w:val="00E326F3"/>
    <w:rsid w:val="00E37664"/>
    <w:rsid w:val="00E416DE"/>
    <w:rsid w:val="00E440FD"/>
    <w:rsid w:val="00E450DB"/>
    <w:rsid w:val="00E4591D"/>
    <w:rsid w:val="00E45CAB"/>
    <w:rsid w:val="00E45D8E"/>
    <w:rsid w:val="00E50A30"/>
    <w:rsid w:val="00E50FA9"/>
    <w:rsid w:val="00E51F61"/>
    <w:rsid w:val="00E52A76"/>
    <w:rsid w:val="00E532A0"/>
    <w:rsid w:val="00E53791"/>
    <w:rsid w:val="00E54287"/>
    <w:rsid w:val="00E56B1E"/>
    <w:rsid w:val="00E5794D"/>
    <w:rsid w:val="00E61B32"/>
    <w:rsid w:val="00E62E9E"/>
    <w:rsid w:val="00E65275"/>
    <w:rsid w:val="00E65847"/>
    <w:rsid w:val="00E71A9E"/>
    <w:rsid w:val="00E71C05"/>
    <w:rsid w:val="00E728F9"/>
    <w:rsid w:val="00E73610"/>
    <w:rsid w:val="00E75DBA"/>
    <w:rsid w:val="00E814F0"/>
    <w:rsid w:val="00E821E5"/>
    <w:rsid w:val="00E84937"/>
    <w:rsid w:val="00E8495B"/>
    <w:rsid w:val="00E91F2F"/>
    <w:rsid w:val="00E930CD"/>
    <w:rsid w:val="00E932F8"/>
    <w:rsid w:val="00E94268"/>
    <w:rsid w:val="00E94B7E"/>
    <w:rsid w:val="00E94CF7"/>
    <w:rsid w:val="00E95246"/>
    <w:rsid w:val="00E95F23"/>
    <w:rsid w:val="00E97222"/>
    <w:rsid w:val="00E97EF4"/>
    <w:rsid w:val="00EA63B2"/>
    <w:rsid w:val="00EA65E0"/>
    <w:rsid w:val="00EA72DE"/>
    <w:rsid w:val="00EA74EC"/>
    <w:rsid w:val="00EB1DC1"/>
    <w:rsid w:val="00EB2267"/>
    <w:rsid w:val="00EB2518"/>
    <w:rsid w:val="00EB4A3A"/>
    <w:rsid w:val="00EB6680"/>
    <w:rsid w:val="00EB7112"/>
    <w:rsid w:val="00EC406F"/>
    <w:rsid w:val="00EC59C9"/>
    <w:rsid w:val="00EC5CDD"/>
    <w:rsid w:val="00EC66D4"/>
    <w:rsid w:val="00EC6F29"/>
    <w:rsid w:val="00EC6F9E"/>
    <w:rsid w:val="00EC7302"/>
    <w:rsid w:val="00EC7338"/>
    <w:rsid w:val="00ED035A"/>
    <w:rsid w:val="00ED14AE"/>
    <w:rsid w:val="00ED24B4"/>
    <w:rsid w:val="00ED36E8"/>
    <w:rsid w:val="00ED57C7"/>
    <w:rsid w:val="00EE2D3B"/>
    <w:rsid w:val="00EE37CB"/>
    <w:rsid w:val="00EE3E3A"/>
    <w:rsid w:val="00EE4A14"/>
    <w:rsid w:val="00EF03CA"/>
    <w:rsid w:val="00EF04FC"/>
    <w:rsid w:val="00EF3786"/>
    <w:rsid w:val="00EF3D37"/>
    <w:rsid w:val="00EF6A81"/>
    <w:rsid w:val="00EF6CE7"/>
    <w:rsid w:val="00F00205"/>
    <w:rsid w:val="00F017F3"/>
    <w:rsid w:val="00F01880"/>
    <w:rsid w:val="00F0463B"/>
    <w:rsid w:val="00F06EAD"/>
    <w:rsid w:val="00F10375"/>
    <w:rsid w:val="00F1105A"/>
    <w:rsid w:val="00F13703"/>
    <w:rsid w:val="00F16B02"/>
    <w:rsid w:val="00F174C1"/>
    <w:rsid w:val="00F23547"/>
    <w:rsid w:val="00F25843"/>
    <w:rsid w:val="00F26A58"/>
    <w:rsid w:val="00F27661"/>
    <w:rsid w:val="00F27A5D"/>
    <w:rsid w:val="00F308E1"/>
    <w:rsid w:val="00F30F3F"/>
    <w:rsid w:val="00F31474"/>
    <w:rsid w:val="00F31683"/>
    <w:rsid w:val="00F339F4"/>
    <w:rsid w:val="00F41631"/>
    <w:rsid w:val="00F41B11"/>
    <w:rsid w:val="00F4294C"/>
    <w:rsid w:val="00F42DE1"/>
    <w:rsid w:val="00F44ECB"/>
    <w:rsid w:val="00F46BBF"/>
    <w:rsid w:val="00F46C8A"/>
    <w:rsid w:val="00F4758B"/>
    <w:rsid w:val="00F4766C"/>
    <w:rsid w:val="00F50651"/>
    <w:rsid w:val="00F51023"/>
    <w:rsid w:val="00F54D34"/>
    <w:rsid w:val="00F54E05"/>
    <w:rsid w:val="00F6489A"/>
    <w:rsid w:val="00F665F6"/>
    <w:rsid w:val="00F6723A"/>
    <w:rsid w:val="00F67587"/>
    <w:rsid w:val="00F67F5D"/>
    <w:rsid w:val="00F70F8A"/>
    <w:rsid w:val="00F752D2"/>
    <w:rsid w:val="00F76549"/>
    <w:rsid w:val="00F8027C"/>
    <w:rsid w:val="00F81A9A"/>
    <w:rsid w:val="00F8324C"/>
    <w:rsid w:val="00F83EFD"/>
    <w:rsid w:val="00F84336"/>
    <w:rsid w:val="00F8436E"/>
    <w:rsid w:val="00F912B0"/>
    <w:rsid w:val="00F91693"/>
    <w:rsid w:val="00F94688"/>
    <w:rsid w:val="00F9557A"/>
    <w:rsid w:val="00F96231"/>
    <w:rsid w:val="00F972E3"/>
    <w:rsid w:val="00F97697"/>
    <w:rsid w:val="00F97821"/>
    <w:rsid w:val="00F97EEA"/>
    <w:rsid w:val="00FA0959"/>
    <w:rsid w:val="00FA152D"/>
    <w:rsid w:val="00FA4B1E"/>
    <w:rsid w:val="00FB1020"/>
    <w:rsid w:val="00FB127B"/>
    <w:rsid w:val="00FB1EBA"/>
    <w:rsid w:val="00FB7B57"/>
    <w:rsid w:val="00FC1CCC"/>
    <w:rsid w:val="00FC5D0E"/>
    <w:rsid w:val="00FC66C8"/>
    <w:rsid w:val="00FC68CC"/>
    <w:rsid w:val="00FC76F4"/>
    <w:rsid w:val="00FC7D9F"/>
    <w:rsid w:val="00FD2194"/>
    <w:rsid w:val="00FD2835"/>
    <w:rsid w:val="00FD5712"/>
    <w:rsid w:val="00FD6DA2"/>
    <w:rsid w:val="00FD73D4"/>
    <w:rsid w:val="00FD7618"/>
    <w:rsid w:val="00FE0D7F"/>
    <w:rsid w:val="00FE1A93"/>
    <w:rsid w:val="00FE46B7"/>
    <w:rsid w:val="00FE4DD1"/>
    <w:rsid w:val="00FE6153"/>
    <w:rsid w:val="00FF2E67"/>
    <w:rsid w:val="00FF656E"/>
    <w:rsid w:val="00FF6825"/>
    <w:rsid w:val="00FF68C1"/>
    <w:rsid w:val="00FF7B20"/>
    <w:rsid w:val="00FF7EA6"/>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713E1AC-1D05-4FD1-A111-FB323969D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D5712"/>
    <w:pPr>
      <w:spacing w:after="0" w:line="240" w:lineRule="auto"/>
    </w:pPr>
    <w:rPr>
      <w:rFonts w:ascii="Times New Roman" w:hAnsi="Times New Roman"/>
      <w:sz w:val="24"/>
    </w:rPr>
  </w:style>
  <w:style w:type="paragraph" w:styleId="Cmsor1">
    <w:name w:val="heading 1"/>
    <w:basedOn w:val="Norml"/>
    <w:next w:val="Norml"/>
    <w:link w:val="Cmsor1Char"/>
    <w:qFormat/>
    <w:rsid w:val="00091EF4"/>
    <w:pPr>
      <w:keepNext/>
      <w:numPr>
        <w:numId w:val="1"/>
      </w:numPr>
      <w:suppressAutoHyphens/>
      <w:outlineLvl w:val="0"/>
    </w:pPr>
    <w:rPr>
      <w:rFonts w:eastAsia="Times New Roman" w:cs="Times New Roman"/>
      <w:szCs w:val="20"/>
      <w:lang w:val="de-DE" w:eastAsia="ar-SA"/>
    </w:rPr>
  </w:style>
  <w:style w:type="paragraph" w:styleId="Cmsor2">
    <w:name w:val="heading 2"/>
    <w:basedOn w:val="Norml"/>
    <w:next w:val="Norml"/>
    <w:link w:val="Cmsor2Char"/>
    <w:qFormat/>
    <w:rsid w:val="00091EF4"/>
    <w:pPr>
      <w:keepNext/>
      <w:numPr>
        <w:ilvl w:val="1"/>
        <w:numId w:val="1"/>
      </w:numPr>
      <w:suppressAutoHyphens/>
      <w:outlineLvl w:val="1"/>
    </w:pPr>
    <w:rPr>
      <w:rFonts w:eastAsia="Times New Roman" w:cs="Times New Roman"/>
      <w:b/>
      <w:szCs w:val="20"/>
      <w:lang w:val="de-DE" w:eastAsia="ar-SA"/>
    </w:rPr>
  </w:style>
  <w:style w:type="paragraph" w:styleId="Cmsor3">
    <w:name w:val="heading 3"/>
    <w:basedOn w:val="Norml"/>
    <w:next w:val="Norml"/>
    <w:link w:val="Cmsor3Char"/>
    <w:qFormat/>
    <w:rsid w:val="00091EF4"/>
    <w:pPr>
      <w:keepNext/>
      <w:numPr>
        <w:ilvl w:val="2"/>
        <w:numId w:val="1"/>
      </w:numPr>
      <w:suppressAutoHyphens/>
      <w:jc w:val="center"/>
      <w:outlineLvl w:val="2"/>
    </w:pPr>
    <w:rPr>
      <w:rFonts w:eastAsia="Times New Roman" w:cs="Times New Roman"/>
      <w:b/>
      <w:sz w:val="40"/>
      <w:szCs w:val="20"/>
      <w:lang w:val="de-DE" w:eastAsia="ar-SA"/>
    </w:rPr>
  </w:style>
  <w:style w:type="paragraph" w:styleId="Cmsor4">
    <w:name w:val="heading 4"/>
    <w:basedOn w:val="Norml"/>
    <w:next w:val="Norml"/>
    <w:link w:val="Cmsor4Char"/>
    <w:qFormat/>
    <w:rsid w:val="00091EF4"/>
    <w:pPr>
      <w:keepNext/>
      <w:numPr>
        <w:ilvl w:val="3"/>
        <w:numId w:val="1"/>
      </w:numPr>
      <w:suppressAutoHyphens/>
      <w:spacing w:before="240" w:after="60"/>
      <w:outlineLvl w:val="3"/>
    </w:pPr>
    <w:rPr>
      <w:rFonts w:eastAsia="Times New Roman" w:cs="Times New Roman"/>
      <w:b/>
      <w:bCs/>
      <w:sz w:val="28"/>
      <w:szCs w:val="28"/>
      <w:lang w:eastAsia="ar-SA"/>
    </w:rPr>
  </w:style>
  <w:style w:type="paragraph" w:styleId="Cmsor5">
    <w:name w:val="heading 5"/>
    <w:basedOn w:val="Norml"/>
    <w:next w:val="Norml"/>
    <w:link w:val="Cmsor5Char"/>
    <w:qFormat/>
    <w:rsid w:val="00091EF4"/>
    <w:pPr>
      <w:numPr>
        <w:ilvl w:val="4"/>
        <w:numId w:val="1"/>
      </w:numPr>
      <w:suppressAutoHyphens/>
      <w:spacing w:before="240" w:after="60"/>
      <w:outlineLvl w:val="4"/>
    </w:pPr>
    <w:rPr>
      <w:rFonts w:eastAsia="Times New Roman" w:cs="Times New Roman"/>
      <w:b/>
      <w:bCs/>
      <w:i/>
      <w:iCs/>
      <w:sz w:val="26"/>
      <w:szCs w:val="26"/>
      <w:lang w:eastAsia="ar-SA"/>
    </w:rPr>
  </w:style>
  <w:style w:type="paragraph" w:styleId="Cmsor7">
    <w:name w:val="heading 7"/>
    <w:basedOn w:val="Norml"/>
    <w:next w:val="Norml"/>
    <w:link w:val="Cmsor7Char"/>
    <w:uiPriority w:val="9"/>
    <w:semiHidden/>
    <w:unhideWhenUsed/>
    <w:qFormat/>
    <w:rsid w:val="006904B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091EF4"/>
    <w:rPr>
      <w:rFonts w:ascii="Times New Roman" w:eastAsia="Times New Roman" w:hAnsi="Times New Roman" w:cs="Times New Roman"/>
      <w:sz w:val="24"/>
      <w:szCs w:val="20"/>
      <w:lang w:val="de-DE" w:eastAsia="ar-SA"/>
    </w:rPr>
  </w:style>
  <w:style w:type="character" w:customStyle="1" w:styleId="Cmsor2Char">
    <w:name w:val="Címsor 2 Char"/>
    <w:basedOn w:val="Bekezdsalapbettpusa"/>
    <w:link w:val="Cmsor2"/>
    <w:rsid w:val="00091EF4"/>
    <w:rPr>
      <w:rFonts w:ascii="Times New Roman" w:eastAsia="Times New Roman" w:hAnsi="Times New Roman" w:cs="Times New Roman"/>
      <w:b/>
      <w:sz w:val="24"/>
      <w:szCs w:val="20"/>
      <w:lang w:val="de-DE" w:eastAsia="ar-SA"/>
    </w:rPr>
  </w:style>
  <w:style w:type="character" w:customStyle="1" w:styleId="Cmsor3Char">
    <w:name w:val="Címsor 3 Char"/>
    <w:basedOn w:val="Bekezdsalapbettpusa"/>
    <w:link w:val="Cmsor3"/>
    <w:rsid w:val="00091EF4"/>
    <w:rPr>
      <w:rFonts w:ascii="Times New Roman" w:eastAsia="Times New Roman" w:hAnsi="Times New Roman" w:cs="Times New Roman"/>
      <w:b/>
      <w:sz w:val="40"/>
      <w:szCs w:val="20"/>
      <w:lang w:val="de-DE" w:eastAsia="ar-SA"/>
    </w:rPr>
  </w:style>
  <w:style w:type="character" w:customStyle="1" w:styleId="Cmsor4Char">
    <w:name w:val="Címsor 4 Char"/>
    <w:basedOn w:val="Bekezdsalapbettpusa"/>
    <w:link w:val="Cmsor4"/>
    <w:rsid w:val="00091EF4"/>
    <w:rPr>
      <w:rFonts w:ascii="Times New Roman" w:eastAsia="Times New Roman" w:hAnsi="Times New Roman" w:cs="Times New Roman"/>
      <w:b/>
      <w:bCs/>
      <w:sz w:val="28"/>
      <w:szCs w:val="28"/>
      <w:lang w:eastAsia="ar-SA"/>
    </w:rPr>
  </w:style>
  <w:style w:type="character" w:customStyle="1" w:styleId="Cmsor5Char">
    <w:name w:val="Címsor 5 Char"/>
    <w:basedOn w:val="Bekezdsalapbettpusa"/>
    <w:link w:val="Cmsor5"/>
    <w:rsid w:val="00091EF4"/>
    <w:rPr>
      <w:rFonts w:ascii="Times New Roman" w:eastAsia="Times New Roman" w:hAnsi="Times New Roman" w:cs="Times New Roman"/>
      <w:b/>
      <w:bCs/>
      <w:i/>
      <w:iCs/>
      <w:sz w:val="26"/>
      <w:szCs w:val="26"/>
      <w:lang w:eastAsia="ar-SA"/>
    </w:rPr>
  </w:style>
  <w:style w:type="character" w:customStyle="1" w:styleId="WW8Num3z0">
    <w:name w:val="WW8Num3z0"/>
    <w:rsid w:val="00091EF4"/>
    <w:rPr>
      <w:rFonts w:ascii="Symbol" w:hAnsi="Symbol"/>
      <w:sz w:val="20"/>
    </w:rPr>
  </w:style>
  <w:style w:type="character" w:customStyle="1" w:styleId="WW8Num3z1">
    <w:name w:val="WW8Num3z1"/>
    <w:rsid w:val="00091EF4"/>
    <w:rPr>
      <w:rFonts w:ascii="Courier New" w:hAnsi="Courier New"/>
      <w:sz w:val="20"/>
    </w:rPr>
  </w:style>
  <w:style w:type="character" w:customStyle="1" w:styleId="WW8Num3z2">
    <w:name w:val="WW8Num3z2"/>
    <w:rsid w:val="00091EF4"/>
    <w:rPr>
      <w:rFonts w:ascii="Wingdings" w:hAnsi="Wingdings"/>
      <w:sz w:val="20"/>
    </w:rPr>
  </w:style>
  <w:style w:type="character" w:customStyle="1" w:styleId="WW8Num4z0">
    <w:name w:val="WW8Num4z0"/>
    <w:rsid w:val="00091EF4"/>
    <w:rPr>
      <w:rFonts w:ascii="Symbol" w:hAnsi="Symbol"/>
      <w:sz w:val="20"/>
    </w:rPr>
  </w:style>
  <w:style w:type="character" w:customStyle="1" w:styleId="WW8Num4z1">
    <w:name w:val="WW8Num4z1"/>
    <w:rsid w:val="00091EF4"/>
    <w:rPr>
      <w:rFonts w:ascii="Courier New" w:hAnsi="Courier New"/>
      <w:sz w:val="20"/>
    </w:rPr>
  </w:style>
  <w:style w:type="character" w:customStyle="1" w:styleId="WW8Num4z2">
    <w:name w:val="WW8Num4z2"/>
    <w:rsid w:val="00091EF4"/>
    <w:rPr>
      <w:rFonts w:ascii="Wingdings" w:hAnsi="Wingdings"/>
      <w:sz w:val="20"/>
    </w:rPr>
  </w:style>
  <w:style w:type="character" w:customStyle="1" w:styleId="WW8Num5z1">
    <w:name w:val="WW8Num5z1"/>
    <w:rsid w:val="00091EF4"/>
    <w:rPr>
      <w:rFonts w:ascii="Times New Roman" w:eastAsia="Times New Roman" w:hAnsi="Times New Roman" w:cs="Times New Roman"/>
    </w:rPr>
  </w:style>
  <w:style w:type="character" w:customStyle="1" w:styleId="WW8Num7z0">
    <w:name w:val="WW8Num7z0"/>
    <w:rsid w:val="00091EF4"/>
    <w:rPr>
      <w:rFonts w:ascii="Symbol" w:hAnsi="Symbol"/>
      <w:sz w:val="20"/>
    </w:rPr>
  </w:style>
  <w:style w:type="character" w:customStyle="1" w:styleId="WW8Num7z1">
    <w:name w:val="WW8Num7z1"/>
    <w:rsid w:val="00091EF4"/>
    <w:rPr>
      <w:rFonts w:ascii="Courier New" w:hAnsi="Courier New"/>
      <w:sz w:val="20"/>
    </w:rPr>
  </w:style>
  <w:style w:type="character" w:customStyle="1" w:styleId="WW8Num7z2">
    <w:name w:val="WW8Num7z2"/>
    <w:rsid w:val="00091EF4"/>
    <w:rPr>
      <w:rFonts w:ascii="Wingdings" w:hAnsi="Wingdings"/>
      <w:sz w:val="20"/>
    </w:rPr>
  </w:style>
  <w:style w:type="character" w:customStyle="1" w:styleId="WW8Num9z0">
    <w:name w:val="WW8Num9z0"/>
    <w:rsid w:val="00091EF4"/>
    <w:rPr>
      <w:rFonts w:ascii="Symbol" w:hAnsi="Symbol"/>
      <w:sz w:val="20"/>
    </w:rPr>
  </w:style>
  <w:style w:type="character" w:customStyle="1" w:styleId="WW8Num9z1">
    <w:name w:val="WW8Num9z1"/>
    <w:rsid w:val="00091EF4"/>
    <w:rPr>
      <w:rFonts w:ascii="Courier New" w:hAnsi="Courier New"/>
      <w:sz w:val="20"/>
    </w:rPr>
  </w:style>
  <w:style w:type="character" w:customStyle="1" w:styleId="WW8Num9z2">
    <w:name w:val="WW8Num9z2"/>
    <w:rsid w:val="00091EF4"/>
    <w:rPr>
      <w:rFonts w:ascii="Wingdings" w:hAnsi="Wingdings"/>
      <w:sz w:val="20"/>
    </w:rPr>
  </w:style>
  <w:style w:type="character" w:customStyle="1" w:styleId="WW8Num13z0">
    <w:name w:val="WW8Num13z0"/>
    <w:rsid w:val="00091EF4"/>
    <w:rPr>
      <w:rFonts w:ascii="Symbol" w:hAnsi="Symbol"/>
      <w:sz w:val="20"/>
    </w:rPr>
  </w:style>
  <w:style w:type="character" w:customStyle="1" w:styleId="WW8Num13z1">
    <w:name w:val="WW8Num13z1"/>
    <w:rsid w:val="00091EF4"/>
    <w:rPr>
      <w:rFonts w:ascii="Courier New" w:hAnsi="Courier New"/>
      <w:sz w:val="20"/>
    </w:rPr>
  </w:style>
  <w:style w:type="character" w:customStyle="1" w:styleId="WW8Num13z2">
    <w:name w:val="WW8Num13z2"/>
    <w:rsid w:val="00091EF4"/>
    <w:rPr>
      <w:rFonts w:ascii="Wingdings" w:hAnsi="Wingdings"/>
      <w:sz w:val="20"/>
    </w:rPr>
  </w:style>
  <w:style w:type="character" w:customStyle="1" w:styleId="WW8Num14z0">
    <w:name w:val="WW8Num14z0"/>
    <w:rsid w:val="00091EF4"/>
    <w:rPr>
      <w:rFonts w:ascii="Symbol" w:hAnsi="Symbol"/>
      <w:sz w:val="20"/>
    </w:rPr>
  </w:style>
  <w:style w:type="character" w:customStyle="1" w:styleId="WW8Num14z1">
    <w:name w:val="WW8Num14z1"/>
    <w:rsid w:val="00091EF4"/>
    <w:rPr>
      <w:rFonts w:ascii="Courier New" w:hAnsi="Courier New"/>
      <w:sz w:val="20"/>
    </w:rPr>
  </w:style>
  <w:style w:type="character" w:customStyle="1" w:styleId="WW8Num14z2">
    <w:name w:val="WW8Num14z2"/>
    <w:rsid w:val="00091EF4"/>
    <w:rPr>
      <w:rFonts w:ascii="Wingdings" w:hAnsi="Wingdings"/>
      <w:sz w:val="20"/>
    </w:rPr>
  </w:style>
  <w:style w:type="character" w:customStyle="1" w:styleId="WW8Num15z0">
    <w:name w:val="WW8Num15z0"/>
    <w:rsid w:val="00091EF4"/>
    <w:rPr>
      <w:rFonts w:ascii="Symbol" w:hAnsi="Symbol"/>
      <w:sz w:val="20"/>
    </w:rPr>
  </w:style>
  <w:style w:type="character" w:customStyle="1" w:styleId="WW8Num15z1">
    <w:name w:val="WW8Num15z1"/>
    <w:rsid w:val="00091EF4"/>
    <w:rPr>
      <w:rFonts w:ascii="Courier New" w:hAnsi="Courier New"/>
      <w:sz w:val="20"/>
    </w:rPr>
  </w:style>
  <w:style w:type="character" w:customStyle="1" w:styleId="WW8Num15z2">
    <w:name w:val="WW8Num15z2"/>
    <w:rsid w:val="00091EF4"/>
    <w:rPr>
      <w:rFonts w:ascii="Wingdings" w:hAnsi="Wingdings"/>
      <w:sz w:val="20"/>
    </w:rPr>
  </w:style>
  <w:style w:type="character" w:customStyle="1" w:styleId="WW8Num16z0">
    <w:name w:val="WW8Num16z0"/>
    <w:rsid w:val="00091EF4"/>
    <w:rPr>
      <w:rFonts w:ascii="Symbol" w:hAnsi="Symbol"/>
      <w:sz w:val="20"/>
    </w:rPr>
  </w:style>
  <w:style w:type="character" w:customStyle="1" w:styleId="WW8Num16z1">
    <w:name w:val="WW8Num16z1"/>
    <w:rsid w:val="00091EF4"/>
    <w:rPr>
      <w:rFonts w:ascii="Courier New" w:hAnsi="Courier New"/>
      <w:sz w:val="20"/>
    </w:rPr>
  </w:style>
  <w:style w:type="character" w:customStyle="1" w:styleId="WW8Num16z2">
    <w:name w:val="WW8Num16z2"/>
    <w:rsid w:val="00091EF4"/>
    <w:rPr>
      <w:rFonts w:ascii="Wingdings" w:hAnsi="Wingdings"/>
      <w:sz w:val="20"/>
    </w:rPr>
  </w:style>
  <w:style w:type="character" w:customStyle="1" w:styleId="WW8Num17z0">
    <w:name w:val="WW8Num17z0"/>
    <w:rsid w:val="00091EF4"/>
    <w:rPr>
      <w:rFonts w:ascii="Symbol" w:hAnsi="Symbol"/>
      <w:sz w:val="20"/>
    </w:rPr>
  </w:style>
  <w:style w:type="character" w:customStyle="1" w:styleId="WW8Num17z1">
    <w:name w:val="WW8Num17z1"/>
    <w:rsid w:val="00091EF4"/>
    <w:rPr>
      <w:rFonts w:ascii="Courier New" w:hAnsi="Courier New"/>
      <w:sz w:val="20"/>
    </w:rPr>
  </w:style>
  <w:style w:type="character" w:customStyle="1" w:styleId="WW8Num17z2">
    <w:name w:val="WW8Num17z2"/>
    <w:rsid w:val="00091EF4"/>
    <w:rPr>
      <w:rFonts w:ascii="Wingdings" w:hAnsi="Wingdings"/>
      <w:sz w:val="20"/>
    </w:rPr>
  </w:style>
  <w:style w:type="character" w:customStyle="1" w:styleId="WW8Num19z0">
    <w:name w:val="WW8Num19z0"/>
    <w:rsid w:val="00091EF4"/>
    <w:rPr>
      <w:rFonts w:ascii="Symbol" w:hAnsi="Symbol"/>
      <w:sz w:val="20"/>
    </w:rPr>
  </w:style>
  <w:style w:type="character" w:customStyle="1" w:styleId="WW8Num19z1">
    <w:name w:val="WW8Num19z1"/>
    <w:rsid w:val="00091EF4"/>
    <w:rPr>
      <w:rFonts w:ascii="Courier New" w:hAnsi="Courier New"/>
      <w:sz w:val="20"/>
    </w:rPr>
  </w:style>
  <w:style w:type="character" w:customStyle="1" w:styleId="WW8Num19z2">
    <w:name w:val="WW8Num19z2"/>
    <w:rsid w:val="00091EF4"/>
    <w:rPr>
      <w:rFonts w:ascii="Wingdings" w:hAnsi="Wingdings"/>
      <w:sz w:val="20"/>
    </w:rPr>
  </w:style>
  <w:style w:type="character" w:customStyle="1" w:styleId="WW8Num20z0">
    <w:name w:val="WW8Num20z0"/>
    <w:rsid w:val="00091EF4"/>
    <w:rPr>
      <w:rFonts w:ascii="Symbol" w:hAnsi="Symbol"/>
      <w:sz w:val="20"/>
    </w:rPr>
  </w:style>
  <w:style w:type="character" w:customStyle="1" w:styleId="WW8Num21z0">
    <w:name w:val="WW8Num21z0"/>
    <w:rsid w:val="00091EF4"/>
    <w:rPr>
      <w:rFonts w:ascii="Symbol" w:hAnsi="Symbol"/>
      <w:sz w:val="20"/>
    </w:rPr>
  </w:style>
  <w:style w:type="character" w:customStyle="1" w:styleId="WW8Num21z1">
    <w:name w:val="WW8Num21z1"/>
    <w:rsid w:val="00091EF4"/>
    <w:rPr>
      <w:rFonts w:ascii="Courier New" w:hAnsi="Courier New"/>
      <w:sz w:val="20"/>
    </w:rPr>
  </w:style>
  <w:style w:type="character" w:customStyle="1" w:styleId="WW8Num21z2">
    <w:name w:val="WW8Num21z2"/>
    <w:rsid w:val="00091EF4"/>
    <w:rPr>
      <w:rFonts w:ascii="Wingdings" w:hAnsi="Wingdings"/>
      <w:sz w:val="20"/>
    </w:rPr>
  </w:style>
  <w:style w:type="character" w:customStyle="1" w:styleId="WW8Num22z0">
    <w:name w:val="WW8Num22z0"/>
    <w:rsid w:val="00091EF4"/>
    <w:rPr>
      <w:rFonts w:ascii="Symbol" w:hAnsi="Symbol"/>
      <w:sz w:val="20"/>
    </w:rPr>
  </w:style>
  <w:style w:type="character" w:customStyle="1" w:styleId="WW8Num22z1">
    <w:name w:val="WW8Num22z1"/>
    <w:rsid w:val="00091EF4"/>
    <w:rPr>
      <w:rFonts w:ascii="Courier New" w:hAnsi="Courier New"/>
      <w:sz w:val="20"/>
    </w:rPr>
  </w:style>
  <w:style w:type="character" w:customStyle="1" w:styleId="WW8Num22z2">
    <w:name w:val="WW8Num22z2"/>
    <w:rsid w:val="00091EF4"/>
    <w:rPr>
      <w:rFonts w:ascii="Wingdings" w:hAnsi="Wingdings"/>
      <w:sz w:val="20"/>
    </w:rPr>
  </w:style>
  <w:style w:type="character" w:customStyle="1" w:styleId="WW8Num24z0">
    <w:name w:val="WW8Num24z0"/>
    <w:rsid w:val="00091EF4"/>
    <w:rPr>
      <w:rFonts w:ascii="Symbol" w:hAnsi="Symbol"/>
      <w:sz w:val="20"/>
    </w:rPr>
  </w:style>
  <w:style w:type="character" w:customStyle="1" w:styleId="WW8Num24z1">
    <w:name w:val="WW8Num24z1"/>
    <w:rsid w:val="00091EF4"/>
    <w:rPr>
      <w:rFonts w:ascii="Times New Roman" w:eastAsia="Times New Roman" w:hAnsi="Times New Roman" w:cs="Times New Roman"/>
    </w:rPr>
  </w:style>
  <w:style w:type="character" w:customStyle="1" w:styleId="WW8Num24z2">
    <w:name w:val="WW8Num24z2"/>
    <w:rsid w:val="00091EF4"/>
    <w:rPr>
      <w:rFonts w:ascii="Wingdings" w:hAnsi="Wingdings"/>
      <w:sz w:val="20"/>
    </w:rPr>
  </w:style>
  <w:style w:type="character" w:customStyle="1" w:styleId="WW8Num26z0">
    <w:name w:val="WW8Num26z0"/>
    <w:rsid w:val="00091EF4"/>
    <w:rPr>
      <w:rFonts w:ascii="Symbol" w:hAnsi="Symbol"/>
      <w:sz w:val="20"/>
    </w:rPr>
  </w:style>
  <w:style w:type="character" w:customStyle="1" w:styleId="WW8Num26z1">
    <w:name w:val="WW8Num26z1"/>
    <w:rsid w:val="00091EF4"/>
    <w:rPr>
      <w:rFonts w:ascii="Courier New" w:hAnsi="Courier New"/>
      <w:sz w:val="20"/>
    </w:rPr>
  </w:style>
  <w:style w:type="character" w:customStyle="1" w:styleId="WW8Num26z2">
    <w:name w:val="WW8Num26z2"/>
    <w:rsid w:val="00091EF4"/>
    <w:rPr>
      <w:rFonts w:ascii="Wingdings" w:hAnsi="Wingdings"/>
      <w:sz w:val="20"/>
    </w:rPr>
  </w:style>
  <w:style w:type="character" w:customStyle="1" w:styleId="WW8Num27z0">
    <w:name w:val="WW8Num27z0"/>
    <w:rsid w:val="00091EF4"/>
    <w:rPr>
      <w:rFonts w:ascii="Symbol" w:hAnsi="Symbol"/>
      <w:sz w:val="20"/>
    </w:rPr>
  </w:style>
  <w:style w:type="character" w:customStyle="1" w:styleId="WW8Num27z1">
    <w:name w:val="WW8Num27z1"/>
    <w:rsid w:val="00091EF4"/>
    <w:rPr>
      <w:rFonts w:ascii="Courier New" w:hAnsi="Courier New"/>
      <w:sz w:val="20"/>
    </w:rPr>
  </w:style>
  <w:style w:type="character" w:customStyle="1" w:styleId="WW8Num27z2">
    <w:name w:val="WW8Num27z2"/>
    <w:rsid w:val="00091EF4"/>
    <w:rPr>
      <w:rFonts w:ascii="Wingdings" w:hAnsi="Wingdings"/>
      <w:sz w:val="20"/>
    </w:rPr>
  </w:style>
  <w:style w:type="character" w:customStyle="1" w:styleId="WW8Num28z0">
    <w:name w:val="WW8Num28z0"/>
    <w:rsid w:val="00091EF4"/>
    <w:rPr>
      <w:rFonts w:ascii="Symbol" w:hAnsi="Symbol"/>
      <w:sz w:val="20"/>
    </w:rPr>
  </w:style>
  <w:style w:type="character" w:customStyle="1" w:styleId="WW8Num28z1">
    <w:name w:val="WW8Num28z1"/>
    <w:rsid w:val="00091EF4"/>
    <w:rPr>
      <w:rFonts w:ascii="Courier New" w:hAnsi="Courier New"/>
      <w:sz w:val="20"/>
    </w:rPr>
  </w:style>
  <w:style w:type="character" w:customStyle="1" w:styleId="WW8Num28z2">
    <w:name w:val="WW8Num28z2"/>
    <w:rsid w:val="00091EF4"/>
    <w:rPr>
      <w:rFonts w:ascii="Wingdings" w:hAnsi="Wingdings"/>
      <w:sz w:val="20"/>
    </w:rPr>
  </w:style>
  <w:style w:type="character" w:customStyle="1" w:styleId="WW8Num30z0">
    <w:name w:val="WW8Num30z0"/>
    <w:rsid w:val="00091EF4"/>
    <w:rPr>
      <w:rFonts w:ascii="Symbol" w:hAnsi="Symbol"/>
      <w:sz w:val="20"/>
    </w:rPr>
  </w:style>
  <w:style w:type="character" w:customStyle="1" w:styleId="WW8Num31z0">
    <w:name w:val="WW8Num31z0"/>
    <w:rsid w:val="00091EF4"/>
    <w:rPr>
      <w:rFonts w:ascii="Symbol" w:hAnsi="Symbol"/>
      <w:sz w:val="20"/>
    </w:rPr>
  </w:style>
  <w:style w:type="character" w:customStyle="1" w:styleId="WW8Num32z0">
    <w:name w:val="WW8Num32z0"/>
    <w:rsid w:val="00091EF4"/>
    <w:rPr>
      <w:rFonts w:ascii="Symbol" w:hAnsi="Symbol"/>
    </w:rPr>
  </w:style>
  <w:style w:type="character" w:customStyle="1" w:styleId="WW8Num33z0">
    <w:name w:val="WW8Num33z0"/>
    <w:rsid w:val="00091EF4"/>
    <w:rPr>
      <w:rFonts w:ascii="Symbol" w:hAnsi="Symbol" w:cs="OpenSymbol"/>
    </w:rPr>
  </w:style>
  <w:style w:type="character" w:customStyle="1" w:styleId="WW8Num34z0">
    <w:name w:val="WW8Num34z0"/>
    <w:rsid w:val="00091EF4"/>
    <w:rPr>
      <w:rFonts w:ascii="Symbol" w:hAnsi="Symbol"/>
      <w:sz w:val="20"/>
    </w:rPr>
  </w:style>
  <w:style w:type="character" w:customStyle="1" w:styleId="WW8Num35z0">
    <w:name w:val="WW8Num35z0"/>
    <w:rsid w:val="00091EF4"/>
    <w:rPr>
      <w:rFonts w:ascii="Symbol" w:hAnsi="Symbol"/>
      <w:sz w:val="20"/>
    </w:rPr>
  </w:style>
  <w:style w:type="character" w:customStyle="1" w:styleId="WW8Num36z0">
    <w:name w:val="WW8Num36z0"/>
    <w:rsid w:val="00091EF4"/>
    <w:rPr>
      <w:rFonts w:ascii="Symbol" w:hAnsi="Symbol" w:cs="OpenSymbol"/>
    </w:rPr>
  </w:style>
  <w:style w:type="character" w:customStyle="1" w:styleId="WW8Num37z0">
    <w:name w:val="WW8Num37z0"/>
    <w:rsid w:val="00091EF4"/>
    <w:rPr>
      <w:rFonts w:ascii="Symbol" w:hAnsi="Symbol"/>
      <w:sz w:val="20"/>
    </w:rPr>
  </w:style>
  <w:style w:type="character" w:customStyle="1" w:styleId="WW8Num39z0">
    <w:name w:val="WW8Num39z0"/>
    <w:rsid w:val="00091EF4"/>
    <w:rPr>
      <w:rFonts w:ascii="Symbol" w:hAnsi="Symbol"/>
      <w:sz w:val="20"/>
    </w:rPr>
  </w:style>
  <w:style w:type="character" w:customStyle="1" w:styleId="WW8Num40z0">
    <w:name w:val="WW8Num40z0"/>
    <w:rsid w:val="00091EF4"/>
    <w:rPr>
      <w:rFonts w:ascii="Symbol" w:hAnsi="Symbol"/>
      <w:sz w:val="20"/>
    </w:rPr>
  </w:style>
  <w:style w:type="character" w:customStyle="1" w:styleId="WW8Num41z0">
    <w:name w:val="WW8Num41z0"/>
    <w:rsid w:val="00091EF4"/>
    <w:rPr>
      <w:rFonts w:ascii="Symbol" w:hAnsi="Symbol" w:cs="OpenSymbol"/>
    </w:rPr>
  </w:style>
  <w:style w:type="character" w:customStyle="1" w:styleId="WW8Num42z0">
    <w:name w:val="WW8Num42z0"/>
    <w:rsid w:val="00091EF4"/>
    <w:rPr>
      <w:rFonts w:ascii="Symbol" w:hAnsi="Symbol"/>
      <w:sz w:val="20"/>
    </w:rPr>
  </w:style>
  <w:style w:type="character" w:customStyle="1" w:styleId="Absatz-Standardschriftart">
    <w:name w:val="Absatz-Standardschriftart"/>
    <w:rsid w:val="00091EF4"/>
  </w:style>
  <w:style w:type="character" w:customStyle="1" w:styleId="WW8Num38z0">
    <w:name w:val="WW8Num38z0"/>
    <w:rsid w:val="00091EF4"/>
    <w:rPr>
      <w:rFonts w:ascii="Symbol" w:hAnsi="Symbol" w:cs="OpenSymbol"/>
    </w:rPr>
  </w:style>
  <w:style w:type="character" w:customStyle="1" w:styleId="WW-Absatz-Standardschriftart">
    <w:name w:val="WW-Absatz-Standardschriftart"/>
    <w:rsid w:val="00091EF4"/>
  </w:style>
  <w:style w:type="character" w:customStyle="1" w:styleId="WW-Absatz-Standardschriftart1">
    <w:name w:val="WW-Absatz-Standardschriftart1"/>
    <w:rsid w:val="00091EF4"/>
  </w:style>
  <w:style w:type="character" w:customStyle="1" w:styleId="WW8Num29z0">
    <w:name w:val="WW8Num29z0"/>
    <w:rsid w:val="00091EF4"/>
    <w:rPr>
      <w:rFonts w:ascii="Symbol" w:hAnsi="Symbol"/>
      <w:sz w:val="20"/>
    </w:rPr>
  </w:style>
  <w:style w:type="character" w:customStyle="1" w:styleId="WW8Num29z1">
    <w:name w:val="WW8Num29z1"/>
    <w:rsid w:val="00091EF4"/>
    <w:rPr>
      <w:rFonts w:ascii="Courier New" w:hAnsi="Courier New"/>
      <w:sz w:val="20"/>
    </w:rPr>
  </w:style>
  <w:style w:type="character" w:customStyle="1" w:styleId="WW8Num29z2">
    <w:name w:val="WW8Num29z2"/>
    <w:rsid w:val="00091EF4"/>
    <w:rPr>
      <w:rFonts w:ascii="Wingdings" w:hAnsi="Wingdings"/>
      <w:sz w:val="20"/>
    </w:rPr>
  </w:style>
  <w:style w:type="character" w:customStyle="1" w:styleId="WW-Absatz-Standardschriftart11">
    <w:name w:val="WW-Absatz-Standardschriftart11"/>
    <w:rsid w:val="00091EF4"/>
  </w:style>
  <w:style w:type="character" w:customStyle="1" w:styleId="WW-Absatz-Standardschriftart111">
    <w:name w:val="WW-Absatz-Standardschriftart111"/>
    <w:rsid w:val="00091EF4"/>
  </w:style>
  <w:style w:type="character" w:customStyle="1" w:styleId="WW-Absatz-Standardschriftart1111">
    <w:name w:val="WW-Absatz-Standardschriftart1111"/>
    <w:rsid w:val="00091EF4"/>
  </w:style>
  <w:style w:type="character" w:customStyle="1" w:styleId="Bekezdsalapbettpusa2">
    <w:name w:val="Bekezdés alapbetűtípusa2"/>
    <w:rsid w:val="00091EF4"/>
  </w:style>
  <w:style w:type="character" w:customStyle="1" w:styleId="WW-Absatz-Standardschriftart11111">
    <w:name w:val="WW-Absatz-Standardschriftart11111"/>
    <w:rsid w:val="00091EF4"/>
  </w:style>
  <w:style w:type="character" w:customStyle="1" w:styleId="WW8Num10z0">
    <w:name w:val="WW8Num10z0"/>
    <w:rsid w:val="00091EF4"/>
    <w:rPr>
      <w:rFonts w:ascii="Symbol" w:hAnsi="Symbol"/>
      <w:sz w:val="20"/>
    </w:rPr>
  </w:style>
  <w:style w:type="character" w:customStyle="1" w:styleId="WW8Num10z1">
    <w:name w:val="WW8Num10z1"/>
    <w:rsid w:val="00091EF4"/>
    <w:rPr>
      <w:rFonts w:ascii="Courier New" w:hAnsi="Courier New"/>
      <w:sz w:val="20"/>
    </w:rPr>
  </w:style>
  <w:style w:type="character" w:customStyle="1" w:styleId="WW8Num10z2">
    <w:name w:val="WW8Num10z2"/>
    <w:rsid w:val="00091EF4"/>
    <w:rPr>
      <w:rFonts w:ascii="Wingdings" w:hAnsi="Wingdings"/>
      <w:sz w:val="20"/>
    </w:rPr>
  </w:style>
  <w:style w:type="character" w:customStyle="1" w:styleId="WW8Num18z0">
    <w:name w:val="WW8Num18z0"/>
    <w:rsid w:val="00091EF4"/>
    <w:rPr>
      <w:rFonts w:ascii="Symbol" w:hAnsi="Symbol"/>
      <w:sz w:val="20"/>
    </w:rPr>
  </w:style>
  <w:style w:type="character" w:customStyle="1" w:styleId="WW8Num18z1">
    <w:name w:val="WW8Num18z1"/>
    <w:rsid w:val="00091EF4"/>
    <w:rPr>
      <w:rFonts w:ascii="Times New Roman" w:hAnsi="Times New Roman" w:cs="Times New Roman"/>
    </w:rPr>
  </w:style>
  <w:style w:type="character" w:customStyle="1" w:styleId="WW8Num18z2">
    <w:name w:val="WW8Num18z2"/>
    <w:rsid w:val="00091EF4"/>
    <w:rPr>
      <w:rFonts w:ascii="Wingdings" w:hAnsi="Wingdings"/>
      <w:sz w:val="20"/>
    </w:rPr>
  </w:style>
  <w:style w:type="character" w:customStyle="1" w:styleId="WW8Num20z1">
    <w:name w:val="WW8Num20z1"/>
    <w:rsid w:val="00091EF4"/>
    <w:rPr>
      <w:rFonts w:ascii="Courier New" w:hAnsi="Courier New"/>
      <w:sz w:val="20"/>
    </w:rPr>
  </w:style>
  <w:style w:type="character" w:customStyle="1" w:styleId="WW8Num20z2">
    <w:name w:val="WW8Num20z2"/>
    <w:rsid w:val="00091EF4"/>
    <w:rPr>
      <w:rFonts w:ascii="Wingdings" w:hAnsi="Wingdings"/>
      <w:sz w:val="20"/>
    </w:rPr>
  </w:style>
  <w:style w:type="character" w:customStyle="1" w:styleId="WW8Num23z0">
    <w:name w:val="WW8Num23z0"/>
    <w:rsid w:val="00091EF4"/>
    <w:rPr>
      <w:b/>
    </w:rPr>
  </w:style>
  <w:style w:type="character" w:customStyle="1" w:styleId="WW8Num23z1">
    <w:name w:val="WW8Num23z1"/>
    <w:rsid w:val="00091EF4"/>
    <w:rPr>
      <w:rFonts w:ascii="Courier New" w:hAnsi="Courier New"/>
      <w:sz w:val="20"/>
    </w:rPr>
  </w:style>
  <w:style w:type="character" w:customStyle="1" w:styleId="WW8Num23z2">
    <w:name w:val="WW8Num23z2"/>
    <w:rsid w:val="00091EF4"/>
    <w:rPr>
      <w:rFonts w:ascii="Wingdings" w:hAnsi="Wingdings"/>
      <w:sz w:val="20"/>
    </w:rPr>
  </w:style>
  <w:style w:type="character" w:customStyle="1" w:styleId="WW8Num25z0">
    <w:name w:val="WW8Num25z0"/>
    <w:rsid w:val="00091EF4"/>
    <w:rPr>
      <w:rFonts w:ascii="Symbol" w:hAnsi="Symbol"/>
      <w:sz w:val="20"/>
    </w:rPr>
  </w:style>
  <w:style w:type="character" w:customStyle="1" w:styleId="WW8Num25z1">
    <w:name w:val="WW8Num25z1"/>
    <w:rsid w:val="00091EF4"/>
    <w:rPr>
      <w:rFonts w:ascii="Courier New" w:hAnsi="Courier New"/>
      <w:sz w:val="20"/>
    </w:rPr>
  </w:style>
  <w:style w:type="character" w:customStyle="1" w:styleId="WW8Num25z2">
    <w:name w:val="WW8Num25z2"/>
    <w:rsid w:val="00091EF4"/>
    <w:rPr>
      <w:rFonts w:ascii="Wingdings" w:hAnsi="Wingdings"/>
      <w:sz w:val="20"/>
    </w:rPr>
  </w:style>
  <w:style w:type="character" w:customStyle="1" w:styleId="WW8Num30z1">
    <w:name w:val="WW8Num30z1"/>
    <w:rsid w:val="00091EF4"/>
    <w:rPr>
      <w:rFonts w:ascii="Courier New" w:hAnsi="Courier New"/>
      <w:sz w:val="20"/>
    </w:rPr>
  </w:style>
  <w:style w:type="character" w:customStyle="1" w:styleId="WW8Num30z2">
    <w:name w:val="WW8Num30z2"/>
    <w:rsid w:val="00091EF4"/>
    <w:rPr>
      <w:rFonts w:ascii="Wingdings" w:hAnsi="Wingdings"/>
      <w:sz w:val="20"/>
    </w:rPr>
  </w:style>
  <w:style w:type="character" w:customStyle="1" w:styleId="WW-Absatz-Standardschriftart111111">
    <w:name w:val="WW-Absatz-Standardschriftart111111"/>
    <w:rsid w:val="00091EF4"/>
  </w:style>
  <w:style w:type="character" w:customStyle="1" w:styleId="WW8Num6z0">
    <w:name w:val="WW8Num6z0"/>
    <w:rsid w:val="00091EF4"/>
    <w:rPr>
      <w:rFonts w:ascii="Symbol" w:hAnsi="Symbol"/>
      <w:sz w:val="20"/>
    </w:rPr>
  </w:style>
  <w:style w:type="character" w:customStyle="1" w:styleId="WW8Num6z1">
    <w:name w:val="WW8Num6z1"/>
    <w:rsid w:val="00091EF4"/>
    <w:rPr>
      <w:rFonts w:ascii="Courier New" w:hAnsi="Courier New"/>
      <w:sz w:val="20"/>
    </w:rPr>
  </w:style>
  <w:style w:type="character" w:customStyle="1" w:styleId="WW8Num6z2">
    <w:name w:val="WW8Num6z2"/>
    <w:rsid w:val="00091EF4"/>
    <w:rPr>
      <w:rFonts w:ascii="Wingdings" w:hAnsi="Wingdings"/>
      <w:sz w:val="20"/>
    </w:rPr>
  </w:style>
  <w:style w:type="character" w:customStyle="1" w:styleId="WW8Num8z1">
    <w:name w:val="WW8Num8z1"/>
    <w:rsid w:val="00091EF4"/>
    <w:rPr>
      <w:rFonts w:ascii="Times New Roman" w:eastAsia="Times New Roman" w:hAnsi="Times New Roman" w:cs="Times New Roman"/>
    </w:rPr>
  </w:style>
  <w:style w:type="character" w:customStyle="1" w:styleId="WW8Num31z1">
    <w:name w:val="WW8Num31z1"/>
    <w:rsid w:val="00091EF4"/>
    <w:rPr>
      <w:rFonts w:ascii="Courier New" w:hAnsi="Courier New"/>
      <w:sz w:val="20"/>
    </w:rPr>
  </w:style>
  <w:style w:type="character" w:customStyle="1" w:styleId="WW8Num31z2">
    <w:name w:val="WW8Num31z2"/>
    <w:rsid w:val="00091EF4"/>
    <w:rPr>
      <w:rFonts w:ascii="Wingdings" w:hAnsi="Wingdings"/>
      <w:sz w:val="20"/>
    </w:rPr>
  </w:style>
  <w:style w:type="character" w:customStyle="1" w:styleId="WW8Num34z1">
    <w:name w:val="WW8Num34z1"/>
    <w:rsid w:val="00091EF4"/>
    <w:rPr>
      <w:rFonts w:ascii="Courier New" w:hAnsi="Courier New"/>
      <w:sz w:val="20"/>
    </w:rPr>
  </w:style>
  <w:style w:type="character" w:customStyle="1" w:styleId="WW8Num34z2">
    <w:name w:val="WW8Num34z2"/>
    <w:rsid w:val="00091EF4"/>
    <w:rPr>
      <w:rFonts w:ascii="Wingdings" w:hAnsi="Wingdings"/>
      <w:sz w:val="20"/>
    </w:rPr>
  </w:style>
  <w:style w:type="character" w:customStyle="1" w:styleId="WW8Num35z1">
    <w:name w:val="WW8Num35z1"/>
    <w:rsid w:val="00091EF4"/>
    <w:rPr>
      <w:rFonts w:ascii="Courier New" w:hAnsi="Courier New"/>
      <w:sz w:val="20"/>
    </w:rPr>
  </w:style>
  <w:style w:type="character" w:customStyle="1" w:styleId="WW8Num35z2">
    <w:name w:val="WW8Num35z2"/>
    <w:rsid w:val="00091EF4"/>
    <w:rPr>
      <w:rFonts w:ascii="Wingdings" w:hAnsi="Wingdings"/>
      <w:sz w:val="20"/>
    </w:rPr>
  </w:style>
  <w:style w:type="character" w:customStyle="1" w:styleId="WW8Num37z1">
    <w:name w:val="WW8Num37z1"/>
    <w:rsid w:val="00091EF4"/>
    <w:rPr>
      <w:rFonts w:ascii="Courier New" w:hAnsi="Courier New"/>
      <w:sz w:val="20"/>
    </w:rPr>
  </w:style>
  <w:style w:type="character" w:customStyle="1" w:styleId="WW8Num37z2">
    <w:name w:val="WW8Num37z2"/>
    <w:rsid w:val="00091EF4"/>
    <w:rPr>
      <w:rFonts w:ascii="Wingdings" w:hAnsi="Wingdings"/>
      <w:sz w:val="20"/>
    </w:rPr>
  </w:style>
  <w:style w:type="character" w:customStyle="1" w:styleId="WW8Num39z1">
    <w:name w:val="WW8Num39z1"/>
    <w:rsid w:val="00091EF4"/>
    <w:rPr>
      <w:rFonts w:ascii="Courier New" w:hAnsi="Courier New"/>
      <w:sz w:val="20"/>
    </w:rPr>
  </w:style>
  <w:style w:type="character" w:customStyle="1" w:styleId="WW8Num39z2">
    <w:name w:val="WW8Num39z2"/>
    <w:rsid w:val="00091EF4"/>
    <w:rPr>
      <w:rFonts w:ascii="Wingdings" w:hAnsi="Wingdings"/>
      <w:sz w:val="20"/>
    </w:rPr>
  </w:style>
  <w:style w:type="character" w:customStyle="1" w:styleId="WW8Num40z1">
    <w:name w:val="WW8Num40z1"/>
    <w:rsid w:val="00091EF4"/>
    <w:rPr>
      <w:rFonts w:ascii="Courier New" w:hAnsi="Courier New"/>
      <w:sz w:val="20"/>
    </w:rPr>
  </w:style>
  <w:style w:type="character" w:customStyle="1" w:styleId="WW8Num40z2">
    <w:name w:val="WW8Num40z2"/>
    <w:rsid w:val="00091EF4"/>
    <w:rPr>
      <w:rFonts w:ascii="Wingdings" w:hAnsi="Wingdings"/>
      <w:sz w:val="20"/>
    </w:rPr>
  </w:style>
  <w:style w:type="character" w:customStyle="1" w:styleId="WW8Num42z1">
    <w:name w:val="WW8Num42z1"/>
    <w:rsid w:val="00091EF4"/>
    <w:rPr>
      <w:rFonts w:ascii="Courier New" w:hAnsi="Courier New"/>
      <w:sz w:val="20"/>
    </w:rPr>
  </w:style>
  <w:style w:type="character" w:customStyle="1" w:styleId="WW8Num42z2">
    <w:name w:val="WW8Num42z2"/>
    <w:rsid w:val="00091EF4"/>
    <w:rPr>
      <w:rFonts w:ascii="Wingdings" w:hAnsi="Wingdings"/>
      <w:sz w:val="20"/>
    </w:rPr>
  </w:style>
  <w:style w:type="character" w:customStyle="1" w:styleId="WW8Num44z0">
    <w:name w:val="WW8Num44z0"/>
    <w:rsid w:val="00091EF4"/>
    <w:rPr>
      <w:b/>
    </w:rPr>
  </w:style>
  <w:style w:type="character" w:customStyle="1" w:styleId="WW8NumSt16z0">
    <w:name w:val="WW8NumSt16z0"/>
    <w:rsid w:val="00091EF4"/>
    <w:rPr>
      <w:rFonts w:ascii="Symbol" w:hAnsi="Symbol"/>
    </w:rPr>
  </w:style>
  <w:style w:type="character" w:customStyle="1" w:styleId="WW8NumSt18z0">
    <w:name w:val="WW8NumSt18z0"/>
    <w:rsid w:val="00091EF4"/>
    <w:rPr>
      <w:rFonts w:ascii="Times New Roman" w:hAnsi="Times New Roman"/>
      <w:sz w:val="28"/>
    </w:rPr>
  </w:style>
  <w:style w:type="character" w:customStyle="1" w:styleId="Bekezdsalapbettpusa1">
    <w:name w:val="Bekezdés alapbetűtípusa1"/>
    <w:rsid w:val="00091EF4"/>
  </w:style>
  <w:style w:type="character" w:styleId="Oldalszm">
    <w:name w:val="page number"/>
    <w:basedOn w:val="Bekezdsalapbettpusa1"/>
    <w:rsid w:val="00091EF4"/>
  </w:style>
  <w:style w:type="character" w:styleId="Hiperhivatkozs">
    <w:name w:val="Hyperlink"/>
    <w:basedOn w:val="Bekezdsalapbettpusa1"/>
    <w:uiPriority w:val="99"/>
    <w:rsid w:val="00091EF4"/>
    <w:rPr>
      <w:strike w:val="0"/>
      <w:dstrike w:val="0"/>
      <w:color w:val="0000FF"/>
      <w:u w:val="none"/>
    </w:rPr>
  </w:style>
  <w:style w:type="character" w:customStyle="1" w:styleId="mw-headline">
    <w:name w:val="mw-headline"/>
    <w:basedOn w:val="Bekezdsalapbettpusa1"/>
    <w:rsid w:val="00091EF4"/>
  </w:style>
  <w:style w:type="character" w:customStyle="1" w:styleId="editsection2">
    <w:name w:val="editsection2"/>
    <w:basedOn w:val="Bekezdsalapbettpusa1"/>
    <w:rsid w:val="00091EF4"/>
    <w:rPr>
      <w:sz w:val="22"/>
      <w:szCs w:val="22"/>
    </w:rPr>
  </w:style>
  <w:style w:type="character" w:styleId="Kiemels2">
    <w:name w:val="Strong"/>
    <w:basedOn w:val="Bekezdsalapbettpusa1"/>
    <w:qFormat/>
    <w:rsid w:val="00091EF4"/>
    <w:rPr>
      <w:b/>
      <w:bCs/>
    </w:rPr>
  </w:style>
  <w:style w:type="character" w:styleId="HTML-mozaiksz">
    <w:name w:val="HTML Acronym"/>
    <w:basedOn w:val="Bekezdsalapbettpusa1"/>
    <w:rsid w:val="00091EF4"/>
  </w:style>
  <w:style w:type="character" w:customStyle="1" w:styleId="mittelfettfarbig1">
    <w:name w:val="mittelfettfarbig1"/>
    <w:basedOn w:val="Bekezdsalapbettpusa1"/>
    <w:rsid w:val="00091EF4"/>
    <w:rPr>
      <w:b/>
      <w:bCs/>
      <w:color w:val="313397"/>
    </w:rPr>
  </w:style>
  <w:style w:type="character" w:customStyle="1" w:styleId="klein1">
    <w:name w:val="klein1"/>
    <w:basedOn w:val="Bekezdsalapbettpusa1"/>
    <w:rsid w:val="00091EF4"/>
    <w:rPr>
      <w:sz w:val="19"/>
      <w:szCs w:val="19"/>
    </w:rPr>
  </w:style>
  <w:style w:type="character" w:customStyle="1" w:styleId="Szmozsjelek">
    <w:name w:val="Számozásjelek"/>
    <w:rsid w:val="00091EF4"/>
  </w:style>
  <w:style w:type="character" w:customStyle="1" w:styleId="Felsorolsjel">
    <w:name w:val="Felsorolásjel"/>
    <w:rsid w:val="00091EF4"/>
    <w:rPr>
      <w:rFonts w:ascii="OpenSymbol" w:eastAsia="OpenSymbol" w:hAnsi="OpenSymbol" w:cs="OpenSymbol"/>
    </w:rPr>
  </w:style>
  <w:style w:type="paragraph" w:customStyle="1" w:styleId="Cmsor">
    <w:name w:val="Címsor"/>
    <w:basedOn w:val="Norml"/>
    <w:next w:val="Szvegtrzs"/>
    <w:rsid w:val="00091EF4"/>
    <w:pPr>
      <w:keepNext/>
      <w:suppressAutoHyphens/>
      <w:spacing w:before="240" w:after="120"/>
    </w:pPr>
    <w:rPr>
      <w:rFonts w:ascii="Arial" w:eastAsia="MS Mincho" w:hAnsi="Arial" w:cs="Tahoma"/>
      <w:sz w:val="28"/>
      <w:szCs w:val="28"/>
      <w:lang w:eastAsia="ar-SA"/>
    </w:rPr>
  </w:style>
  <w:style w:type="paragraph" w:styleId="Szvegtrzs">
    <w:name w:val="Body Text"/>
    <w:basedOn w:val="Norml"/>
    <w:link w:val="SzvegtrzsChar"/>
    <w:rsid w:val="00091EF4"/>
    <w:pPr>
      <w:suppressAutoHyphens/>
    </w:pPr>
    <w:rPr>
      <w:rFonts w:eastAsia="Times New Roman" w:cs="Times New Roman"/>
      <w:szCs w:val="20"/>
      <w:lang w:val="de-DE" w:eastAsia="ar-SA"/>
    </w:rPr>
  </w:style>
  <w:style w:type="character" w:customStyle="1" w:styleId="SzvegtrzsChar">
    <w:name w:val="Szövegtörzs Char"/>
    <w:basedOn w:val="Bekezdsalapbettpusa"/>
    <w:link w:val="Szvegtrzs"/>
    <w:rsid w:val="00091EF4"/>
    <w:rPr>
      <w:rFonts w:ascii="Times New Roman" w:eastAsia="Times New Roman" w:hAnsi="Times New Roman" w:cs="Times New Roman"/>
      <w:sz w:val="24"/>
      <w:szCs w:val="20"/>
      <w:lang w:val="de-DE" w:eastAsia="ar-SA"/>
    </w:rPr>
  </w:style>
  <w:style w:type="paragraph" w:styleId="Lista">
    <w:name w:val="List"/>
    <w:basedOn w:val="Szvegtrzs"/>
    <w:rsid w:val="00091EF4"/>
    <w:rPr>
      <w:rFonts w:cs="Tahoma"/>
    </w:rPr>
  </w:style>
  <w:style w:type="paragraph" w:customStyle="1" w:styleId="Felirat">
    <w:name w:val="Felirat"/>
    <w:basedOn w:val="Norml"/>
    <w:rsid w:val="00091EF4"/>
    <w:pPr>
      <w:suppressLineNumbers/>
      <w:suppressAutoHyphens/>
      <w:spacing w:before="120" w:after="120"/>
    </w:pPr>
    <w:rPr>
      <w:rFonts w:eastAsia="Times New Roman" w:cs="Tahoma"/>
      <w:i/>
      <w:iCs/>
      <w:szCs w:val="24"/>
      <w:lang w:eastAsia="ar-SA"/>
    </w:rPr>
  </w:style>
  <w:style w:type="paragraph" w:customStyle="1" w:styleId="Trgymutat">
    <w:name w:val="Tárgymutató"/>
    <w:basedOn w:val="Norml"/>
    <w:rsid w:val="00091EF4"/>
    <w:pPr>
      <w:suppressLineNumbers/>
      <w:suppressAutoHyphens/>
    </w:pPr>
    <w:rPr>
      <w:rFonts w:eastAsia="Times New Roman" w:cs="Tahoma"/>
      <w:sz w:val="20"/>
      <w:szCs w:val="20"/>
      <w:lang w:eastAsia="ar-SA"/>
    </w:rPr>
  </w:style>
  <w:style w:type="paragraph" w:styleId="lfej">
    <w:name w:val="header"/>
    <w:basedOn w:val="Norml"/>
    <w:link w:val="lfejChar"/>
    <w:uiPriority w:val="99"/>
    <w:rsid w:val="00091EF4"/>
    <w:pPr>
      <w:tabs>
        <w:tab w:val="center" w:pos="4536"/>
        <w:tab w:val="right" w:pos="9072"/>
      </w:tabs>
      <w:suppressAutoHyphens/>
    </w:pPr>
    <w:rPr>
      <w:rFonts w:eastAsia="Times New Roman" w:cs="Times New Roman"/>
      <w:sz w:val="20"/>
      <w:szCs w:val="20"/>
      <w:lang w:eastAsia="ar-SA"/>
    </w:rPr>
  </w:style>
  <w:style w:type="character" w:customStyle="1" w:styleId="lfejChar">
    <w:name w:val="Élőfej Char"/>
    <w:basedOn w:val="Bekezdsalapbettpusa"/>
    <w:link w:val="lfej"/>
    <w:uiPriority w:val="99"/>
    <w:rsid w:val="00091EF4"/>
    <w:rPr>
      <w:rFonts w:ascii="Times New Roman" w:eastAsia="Times New Roman" w:hAnsi="Times New Roman" w:cs="Times New Roman"/>
      <w:sz w:val="20"/>
      <w:szCs w:val="20"/>
      <w:lang w:eastAsia="ar-SA"/>
    </w:rPr>
  </w:style>
  <w:style w:type="paragraph" w:styleId="NormlWeb">
    <w:name w:val="Normal (Web)"/>
    <w:basedOn w:val="Norml"/>
    <w:rsid w:val="00091EF4"/>
    <w:pPr>
      <w:suppressAutoHyphens/>
      <w:spacing w:before="280" w:after="280"/>
    </w:pPr>
    <w:rPr>
      <w:rFonts w:eastAsia="Times New Roman" w:cs="Times New Roman"/>
      <w:szCs w:val="24"/>
      <w:lang w:eastAsia="ar-SA"/>
    </w:rPr>
  </w:style>
  <w:style w:type="paragraph" w:customStyle="1" w:styleId="Kerettartalom">
    <w:name w:val="Kerettartalom"/>
    <w:basedOn w:val="Szvegtrzs"/>
    <w:rsid w:val="00091EF4"/>
  </w:style>
  <w:style w:type="paragraph" w:customStyle="1" w:styleId="Tblzattartalom">
    <w:name w:val="Táblázattartalom"/>
    <w:basedOn w:val="Norml"/>
    <w:rsid w:val="00091EF4"/>
    <w:pPr>
      <w:suppressLineNumbers/>
      <w:suppressAutoHyphens/>
    </w:pPr>
    <w:rPr>
      <w:rFonts w:eastAsia="Times New Roman" w:cs="Times New Roman"/>
      <w:sz w:val="20"/>
      <w:szCs w:val="20"/>
      <w:lang w:eastAsia="ar-SA"/>
    </w:rPr>
  </w:style>
  <w:style w:type="paragraph" w:customStyle="1" w:styleId="Tblzatfejlc">
    <w:name w:val="Táblázatfejléc"/>
    <w:basedOn w:val="Tblzattartalom"/>
    <w:rsid w:val="00091EF4"/>
    <w:pPr>
      <w:jc w:val="center"/>
    </w:pPr>
    <w:rPr>
      <w:b/>
      <w:bCs/>
    </w:rPr>
  </w:style>
  <w:style w:type="paragraph" w:styleId="llb">
    <w:name w:val="footer"/>
    <w:basedOn w:val="Norml"/>
    <w:link w:val="llbChar"/>
    <w:uiPriority w:val="99"/>
    <w:rsid w:val="00091EF4"/>
    <w:pPr>
      <w:suppressLineNumbers/>
      <w:tabs>
        <w:tab w:val="center" w:pos="4818"/>
        <w:tab w:val="right" w:pos="9637"/>
      </w:tabs>
      <w:suppressAutoHyphens/>
    </w:pPr>
    <w:rPr>
      <w:rFonts w:eastAsia="Times New Roman" w:cs="Times New Roman"/>
      <w:sz w:val="20"/>
      <w:szCs w:val="20"/>
      <w:lang w:eastAsia="ar-SA"/>
    </w:rPr>
  </w:style>
  <w:style w:type="character" w:customStyle="1" w:styleId="llbChar">
    <w:name w:val="Élőláb Char"/>
    <w:basedOn w:val="Bekezdsalapbettpusa"/>
    <w:link w:val="llb"/>
    <w:uiPriority w:val="99"/>
    <w:rsid w:val="00091EF4"/>
    <w:rPr>
      <w:rFonts w:ascii="Times New Roman" w:eastAsia="Times New Roman" w:hAnsi="Times New Roman" w:cs="Times New Roman"/>
      <w:sz w:val="20"/>
      <w:szCs w:val="20"/>
      <w:lang w:eastAsia="ar-SA"/>
    </w:rPr>
  </w:style>
  <w:style w:type="table" w:styleId="Rcsostblzat">
    <w:name w:val="Table Grid"/>
    <w:basedOn w:val="Normltblzat"/>
    <w:uiPriority w:val="39"/>
    <w:rsid w:val="00A27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526422"/>
    <w:pPr>
      <w:spacing w:after="0" w:line="240" w:lineRule="auto"/>
    </w:pPr>
    <w:rPr>
      <w:rFonts w:ascii="Times New Roman" w:hAnsi="Times New Roman"/>
      <w:sz w:val="24"/>
    </w:rPr>
  </w:style>
  <w:style w:type="paragraph" w:styleId="Listaszerbekezds">
    <w:name w:val="List Paragraph"/>
    <w:basedOn w:val="Norml"/>
    <w:uiPriority w:val="34"/>
    <w:qFormat/>
    <w:rsid w:val="00B82DF5"/>
    <w:pPr>
      <w:spacing w:after="160" w:line="259" w:lineRule="auto"/>
      <w:ind w:left="720"/>
      <w:contextualSpacing/>
    </w:pPr>
    <w:rPr>
      <w:rFonts w:ascii="Calibri" w:eastAsia="Calibri" w:hAnsi="Calibri" w:cs="Times New Roman"/>
      <w:sz w:val="22"/>
    </w:rPr>
  </w:style>
  <w:style w:type="character" w:styleId="Jegyzethivatkozs">
    <w:name w:val="annotation reference"/>
    <w:basedOn w:val="Bekezdsalapbettpusa"/>
    <w:uiPriority w:val="99"/>
    <w:semiHidden/>
    <w:unhideWhenUsed/>
    <w:rsid w:val="00895975"/>
    <w:rPr>
      <w:sz w:val="16"/>
      <w:szCs w:val="16"/>
    </w:rPr>
  </w:style>
  <w:style w:type="paragraph" w:styleId="Jegyzetszveg">
    <w:name w:val="annotation text"/>
    <w:basedOn w:val="Norml"/>
    <w:link w:val="JegyzetszvegChar"/>
    <w:uiPriority w:val="99"/>
    <w:semiHidden/>
    <w:unhideWhenUsed/>
    <w:rsid w:val="00895975"/>
    <w:rPr>
      <w:sz w:val="20"/>
      <w:szCs w:val="20"/>
    </w:rPr>
  </w:style>
  <w:style w:type="character" w:customStyle="1" w:styleId="JegyzetszvegChar">
    <w:name w:val="Jegyzetszöveg Char"/>
    <w:basedOn w:val="Bekezdsalapbettpusa"/>
    <w:link w:val="Jegyzetszveg"/>
    <w:uiPriority w:val="99"/>
    <w:semiHidden/>
    <w:rsid w:val="0089597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895975"/>
    <w:rPr>
      <w:b/>
      <w:bCs/>
    </w:rPr>
  </w:style>
  <w:style w:type="character" w:customStyle="1" w:styleId="MegjegyzstrgyaChar">
    <w:name w:val="Megjegyzés tárgya Char"/>
    <w:basedOn w:val="JegyzetszvegChar"/>
    <w:link w:val="Megjegyzstrgya"/>
    <w:uiPriority w:val="99"/>
    <w:semiHidden/>
    <w:rsid w:val="00895975"/>
    <w:rPr>
      <w:rFonts w:ascii="Times New Roman" w:hAnsi="Times New Roman"/>
      <w:b/>
      <w:bCs/>
      <w:sz w:val="20"/>
      <w:szCs w:val="20"/>
    </w:rPr>
  </w:style>
  <w:style w:type="paragraph" w:styleId="Buborkszveg">
    <w:name w:val="Balloon Text"/>
    <w:basedOn w:val="Norml"/>
    <w:link w:val="BuborkszvegChar"/>
    <w:uiPriority w:val="99"/>
    <w:semiHidden/>
    <w:unhideWhenUsed/>
    <w:rsid w:val="00895975"/>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95975"/>
    <w:rPr>
      <w:rFonts w:ascii="Segoe UI" w:hAnsi="Segoe UI" w:cs="Segoe UI"/>
      <w:sz w:val="18"/>
      <w:szCs w:val="18"/>
    </w:rPr>
  </w:style>
  <w:style w:type="paragraph" w:styleId="Szvegtrzs2">
    <w:name w:val="Body Text 2"/>
    <w:basedOn w:val="Norml"/>
    <w:link w:val="Szvegtrzs2Char"/>
    <w:uiPriority w:val="99"/>
    <w:semiHidden/>
    <w:unhideWhenUsed/>
    <w:rsid w:val="00B00E64"/>
    <w:pPr>
      <w:spacing w:after="120" w:line="480" w:lineRule="auto"/>
    </w:pPr>
  </w:style>
  <w:style w:type="character" w:customStyle="1" w:styleId="Szvegtrzs2Char">
    <w:name w:val="Szövegtörzs 2 Char"/>
    <w:basedOn w:val="Bekezdsalapbettpusa"/>
    <w:link w:val="Szvegtrzs2"/>
    <w:uiPriority w:val="99"/>
    <w:semiHidden/>
    <w:rsid w:val="00B00E64"/>
    <w:rPr>
      <w:rFonts w:ascii="Times New Roman" w:hAnsi="Times New Roman"/>
      <w:sz w:val="24"/>
    </w:rPr>
  </w:style>
  <w:style w:type="paragraph" w:styleId="Szvegtrzsbehzssal2">
    <w:name w:val="Body Text Indent 2"/>
    <w:basedOn w:val="Norml"/>
    <w:link w:val="Szvegtrzsbehzssal2Char"/>
    <w:uiPriority w:val="99"/>
    <w:semiHidden/>
    <w:unhideWhenUsed/>
    <w:rsid w:val="00B00E64"/>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B00E64"/>
    <w:rPr>
      <w:rFonts w:ascii="Times New Roman" w:hAnsi="Times New Roman"/>
      <w:sz w:val="24"/>
    </w:rPr>
  </w:style>
  <w:style w:type="paragraph" w:styleId="Szvegtrzsbehzssal3">
    <w:name w:val="Body Text Indent 3"/>
    <w:basedOn w:val="Norml"/>
    <w:link w:val="Szvegtrzsbehzssal3Char"/>
    <w:rsid w:val="00B00E64"/>
    <w:pPr>
      <w:spacing w:after="120"/>
      <w:ind w:left="283"/>
    </w:pPr>
    <w:rPr>
      <w:rFonts w:eastAsia="Times New Roman" w:cs="Times New Roman"/>
      <w:sz w:val="16"/>
      <w:szCs w:val="16"/>
      <w:lang w:eastAsia="hu-HU"/>
    </w:rPr>
  </w:style>
  <w:style w:type="character" w:customStyle="1" w:styleId="Szvegtrzsbehzssal3Char">
    <w:name w:val="Szövegtörzs behúzással 3 Char"/>
    <w:basedOn w:val="Bekezdsalapbettpusa"/>
    <w:link w:val="Szvegtrzsbehzssal3"/>
    <w:rsid w:val="00B00E64"/>
    <w:rPr>
      <w:rFonts w:ascii="Times New Roman" w:eastAsia="Times New Roman" w:hAnsi="Times New Roman" w:cs="Times New Roman"/>
      <w:sz w:val="16"/>
      <w:szCs w:val="16"/>
      <w:lang w:eastAsia="hu-HU"/>
    </w:rPr>
  </w:style>
  <w:style w:type="table" w:customStyle="1" w:styleId="Rcsostblzat1">
    <w:name w:val="Rácsos táblázat1"/>
    <w:basedOn w:val="Normltblzat"/>
    <w:next w:val="Rcsostblzat"/>
    <w:uiPriority w:val="39"/>
    <w:rsid w:val="00445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7Char">
    <w:name w:val="Címsor 7 Char"/>
    <w:basedOn w:val="Bekezdsalapbettpusa"/>
    <w:link w:val="Cmsor7"/>
    <w:uiPriority w:val="9"/>
    <w:semiHidden/>
    <w:rsid w:val="006904BA"/>
    <w:rPr>
      <w:rFonts w:asciiTheme="majorHAnsi" w:eastAsiaTheme="majorEastAsia" w:hAnsiTheme="majorHAnsi" w:cstheme="majorBidi"/>
      <w:i/>
      <w:iCs/>
      <w:color w:val="1F4D78" w:themeColor="accent1" w:themeShade="7F"/>
      <w:sz w:val="24"/>
    </w:rPr>
  </w:style>
  <w:style w:type="paragraph" w:styleId="Szvegtrzs3">
    <w:name w:val="Body Text 3"/>
    <w:basedOn w:val="Norml"/>
    <w:link w:val="Szvegtrzs3Char"/>
    <w:uiPriority w:val="99"/>
    <w:semiHidden/>
    <w:unhideWhenUsed/>
    <w:rsid w:val="006904BA"/>
    <w:pPr>
      <w:spacing w:after="120"/>
    </w:pPr>
    <w:rPr>
      <w:sz w:val="16"/>
      <w:szCs w:val="16"/>
    </w:rPr>
  </w:style>
  <w:style w:type="character" w:customStyle="1" w:styleId="Szvegtrzs3Char">
    <w:name w:val="Szövegtörzs 3 Char"/>
    <w:basedOn w:val="Bekezdsalapbettpusa"/>
    <w:link w:val="Szvegtrzs3"/>
    <w:uiPriority w:val="99"/>
    <w:semiHidden/>
    <w:rsid w:val="006904BA"/>
    <w:rPr>
      <w:rFonts w:ascii="Times New Roman" w:hAnsi="Times New Roman"/>
      <w:sz w:val="16"/>
      <w:szCs w:val="16"/>
    </w:rPr>
  </w:style>
  <w:style w:type="character" w:customStyle="1" w:styleId="grautext">
    <w:name w:val="grautext"/>
    <w:basedOn w:val="Bekezdsalapbettpusa"/>
    <w:rsid w:val="00FD2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811531">
      <w:bodyDiv w:val="1"/>
      <w:marLeft w:val="0"/>
      <w:marRight w:val="0"/>
      <w:marTop w:val="0"/>
      <w:marBottom w:val="0"/>
      <w:divBdr>
        <w:top w:val="none" w:sz="0" w:space="0" w:color="auto"/>
        <w:left w:val="none" w:sz="0" w:space="0" w:color="auto"/>
        <w:bottom w:val="none" w:sz="0" w:space="0" w:color="auto"/>
        <w:right w:val="none" w:sz="0" w:space="0" w:color="auto"/>
      </w:divBdr>
    </w:div>
    <w:div w:id="410589119">
      <w:bodyDiv w:val="1"/>
      <w:marLeft w:val="0"/>
      <w:marRight w:val="0"/>
      <w:marTop w:val="0"/>
      <w:marBottom w:val="0"/>
      <w:divBdr>
        <w:top w:val="none" w:sz="0" w:space="0" w:color="auto"/>
        <w:left w:val="none" w:sz="0" w:space="0" w:color="auto"/>
        <w:bottom w:val="none" w:sz="0" w:space="0" w:color="auto"/>
        <w:right w:val="none" w:sz="0" w:space="0" w:color="auto"/>
      </w:divBdr>
    </w:div>
    <w:div w:id="637343002">
      <w:bodyDiv w:val="1"/>
      <w:marLeft w:val="0"/>
      <w:marRight w:val="0"/>
      <w:marTop w:val="0"/>
      <w:marBottom w:val="0"/>
      <w:divBdr>
        <w:top w:val="none" w:sz="0" w:space="0" w:color="auto"/>
        <w:left w:val="none" w:sz="0" w:space="0" w:color="auto"/>
        <w:bottom w:val="none" w:sz="0" w:space="0" w:color="auto"/>
        <w:right w:val="none" w:sz="0" w:space="0" w:color="auto"/>
      </w:divBdr>
    </w:div>
    <w:div w:id="648829682">
      <w:bodyDiv w:val="1"/>
      <w:marLeft w:val="0"/>
      <w:marRight w:val="0"/>
      <w:marTop w:val="0"/>
      <w:marBottom w:val="0"/>
      <w:divBdr>
        <w:top w:val="none" w:sz="0" w:space="0" w:color="auto"/>
        <w:left w:val="none" w:sz="0" w:space="0" w:color="auto"/>
        <w:bottom w:val="none" w:sz="0" w:space="0" w:color="auto"/>
        <w:right w:val="none" w:sz="0" w:space="0" w:color="auto"/>
      </w:divBdr>
    </w:div>
    <w:div w:id="666518243">
      <w:bodyDiv w:val="1"/>
      <w:marLeft w:val="0"/>
      <w:marRight w:val="0"/>
      <w:marTop w:val="0"/>
      <w:marBottom w:val="0"/>
      <w:divBdr>
        <w:top w:val="none" w:sz="0" w:space="0" w:color="auto"/>
        <w:left w:val="none" w:sz="0" w:space="0" w:color="auto"/>
        <w:bottom w:val="none" w:sz="0" w:space="0" w:color="auto"/>
        <w:right w:val="none" w:sz="0" w:space="0" w:color="auto"/>
      </w:divBdr>
    </w:div>
    <w:div w:id="670763923">
      <w:bodyDiv w:val="1"/>
      <w:marLeft w:val="0"/>
      <w:marRight w:val="0"/>
      <w:marTop w:val="0"/>
      <w:marBottom w:val="0"/>
      <w:divBdr>
        <w:top w:val="none" w:sz="0" w:space="0" w:color="auto"/>
        <w:left w:val="none" w:sz="0" w:space="0" w:color="auto"/>
        <w:bottom w:val="none" w:sz="0" w:space="0" w:color="auto"/>
        <w:right w:val="none" w:sz="0" w:space="0" w:color="auto"/>
      </w:divBdr>
    </w:div>
    <w:div w:id="682174144">
      <w:bodyDiv w:val="1"/>
      <w:marLeft w:val="0"/>
      <w:marRight w:val="0"/>
      <w:marTop w:val="0"/>
      <w:marBottom w:val="0"/>
      <w:divBdr>
        <w:top w:val="none" w:sz="0" w:space="0" w:color="auto"/>
        <w:left w:val="none" w:sz="0" w:space="0" w:color="auto"/>
        <w:bottom w:val="none" w:sz="0" w:space="0" w:color="auto"/>
        <w:right w:val="none" w:sz="0" w:space="0" w:color="auto"/>
      </w:divBdr>
    </w:div>
    <w:div w:id="684133430">
      <w:bodyDiv w:val="1"/>
      <w:marLeft w:val="0"/>
      <w:marRight w:val="0"/>
      <w:marTop w:val="0"/>
      <w:marBottom w:val="0"/>
      <w:divBdr>
        <w:top w:val="none" w:sz="0" w:space="0" w:color="auto"/>
        <w:left w:val="none" w:sz="0" w:space="0" w:color="auto"/>
        <w:bottom w:val="none" w:sz="0" w:space="0" w:color="auto"/>
        <w:right w:val="none" w:sz="0" w:space="0" w:color="auto"/>
      </w:divBdr>
    </w:div>
    <w:div w:id="707069783">
      <w:bodyDiv w:val="1"/>
      <w:marLeft w:val="0"/>
      <w:marRight w:val="0"/>
      <w:marTop w:val="0"/>
      <w:marBottom w:val="0"/>
      <w:divBdr>
        <w:top w:val="none" w:sz="0" w:space="0" w:color="auto"/>
        <w:left w:val="none" w:sz="0" w:space="0" w:color="auto"/>
        <w:bottom w:val="none" w:sz="0" w:space="0" w:color="auto"/>
        <w:right w:val="none" w:sz="0" w:space="0" w:color="auto"/>
      </w:divBdr>
    </w:div>
    <w:div w:id="776755882">
      <w:bodyDiv w:val="1"/>
      <w:marLeft w:val="0"/>
      <w:marRight w:val="0"/>
      <w:marTop w:val="0"/>
      <w:marBottom w:val="0"/>
      <w:divBdr>
        <w:top w:val="none" w:sz="0" w:space="0" w:color="auto"/>
        <w:left w:val="none" w:sz="0" w:space="0" w:color="auto"/>
        <w:bottom w:val="none" w:sz="0" w:space="0" w:color="auto"/>
        <w:right w:val="none" w:sz="0" w:space="0" w:color="auto"/>
      </w:divBdr>
      <w:divsChild>
        <w:div w:id="1198661668">
          <w:marLeft w:val="0"/>
          <w:marRight w:val="0"/>
          <w:marTop w:val="0"/>
          <w:marBottom w:val="0"/>
          <w:divBdr>
            <w:top w:val="none" w:sz="0" w:space="0" w:color="auto"/>
            <w:left w:val="none" w:sz="0" w:space="0" w:color="auto"/>
            <w:bottom w:val="none" w:sz="0" w:space="0" w:color="auto"/>
            <w:right w:val="none" w:sz="0" w:space="0" w:color="auto"/>
          </w:divBdr>
        </w:div>
        <w:div w:id="498278747">
          <w:marLeft w:val="0"/>
          <w:marRight w:val="0"/>
          <w:marTop w:val="0"/>
          <w:marBottom w:val="0"/>
          <w:divBdr>
            <w:top w:val="none" w:sz="0" w:space="0" w:color="auto"/>
            <w:left w:val="none" w:sz="0" w:space="0" w:color="auto"/>
            <w:bottom w:val="none" w:sz="0" w:space="0" w:color="auto"/>
            <w:right w:val="none" w:sz="0" w:space="0" w:color="auto"/>
          </w:divBdr>
        </w:div>
        <w:div w:id="769550612">
          <w:marLeft w:val="0"/>
          <w:marRight w:val="0"/>
          <w:marTop w:val="0"/>
          <w:marBottom w:val="0"/>
          <w:divBdr>
            <w:top w:val="none" w:sz="0" w:space="0" w:color="auto"/>
            <w:left w:val="none" w:sz="0" w:space="0" w:color="auto"/>
            <w:bottom w:val="none" w:sz="0" w:space="0" w:color="auto"/>
            <w:right w:val="none" w:sz="0" w:space="0" w:color="auto"/>
          </w:divBdr>
        </w:div>
        <w:div w:id="1503277852">
          <w:marLeft w:val="0"/>
          <w:marRight w:val="0"/>
          <w:marTop w:val="0"/>
          <w:marBottom w:val="0"/>
          <w:divBdr>
            <w:top w:val="none" w:sz="0" w:space="0" w:color="auto"/>
            <w:left w:val="none" w:sz="0" w:space="0" w:color="auto"/>
            <w:bottom w:val="none" w:sz="0" w:space="0" w:color="auto"/>
            <w:right w:val="none" w:sz="0" w:space="0" w:color="auto"/>
          </w:divBdr>
        </w:div>
        <w:div w:id="1506746540">
          <w:marLeft w:val="0"/>
          <w:marRight w:val="0"/>
          <w:marTop w:val="0"/>
          <w:marBottom w:val="0"/>
          <w:divBdr>
            <w:top w:val="none" w:sz="0" w:space="0" w:color="auto"/>
            <w:left w:val="none" w:sz="0" w:space="0" w:color="auto"/>
            <w:bottom w:val="none" w:sz="0" w:space="0" w:color="auto"/>
            <w:right w:val="none" w:sz="0" w:space="0" w:color="auto"/>
          </w:divBdr>
        </w:div>
        <w:div w:id="97146900">
          <w:marLeft w:val="0"/>
          <w:marRight w:val="0"/>
          <w:marTop w:val="0"/>
          <w:marBottom w:val="0"/>
          <w:divBdr>
            <w:top w:val="none" w:sz="0" w:space="0" w:color="auto"/>
            <w:left w:val="none" w:sz="0" w:space="0" w:color="auto"/>
            <w:bottom w:val="none" w:sz="0" w:space="0" w:color="auto"/>
            <w:right w:val="none" w:sz="0" w:space="0" w:color="auto"/>
          </w:divBdr>
        </w:div>
        <w:div w:id="719325868">
          <w:marLeft w:val="0"/>
          <w:marRight w:val="0"/>
          <w:marTop w:val="0"/>
          <w:marBottom w:val="0"/>
          <w:divBdr>
            <w:top w:val="none" w:sz="0" w:space="0" w:color="auto"/>
            <w:left w:val="none" w:sz="0" w:space="0" w:color="auto"/>
            <w:bottom w:val="none" w:sz="0" w:space="0" w:color="auto"/>
            <w:right w:val="none" w:sz="0" w:space="0" w:color="auto"/>
          </w:divBdr>
        </w:div>
        <w:div w:id="1649750668">
          <w:marLeft w:val="0"/>
          <w:marRight w:val="0"/>
          <w:marTop w:val="0"/>
          <w:marBottom w:val="0"/>
          <w:divBdr>
            <w:top w:val="none" w:sz="0" w:space="0" w:color="auto"/>
            <w:left w:val="none" w:sz="0" w:space="0" w:color="auto"/>
            <w:bottom w:val="none" w:sz="0" w:space="0" w:color="auto"/>
            <w:right w:val="none" w:sz="0" w:space="0" w:color="auto"/>
          </w:divBdr>
        </w:div>
      </w:divsChild>
    </w:div>
    <w:div w:id="781463874">
      <w:bodyDiv w:val="1"/>
      <w:marLeft w:val="0"/>
      <w:marRight w:val="0"/>
      <w:marTop w:val="0"/>
      <w:marBottom w:val="0"/>
      <w:divBdr>
        <w:top w:val="none" w:sz="0" w:space="0" w:color="auto"/>
        <w:left w:val="none" w:sz="0" w:space="0" w:color="auto"/>
        <w:bottom w:val="none" w:sz="0" w:space="0" w:color="auto"/>
        <w:right w:val="none" w:sz="0" w:space="0" w:color="auto"/>
      </w:divBdr>
    </w:div>
    <w:div w:id="951782066">
      <w:bodyDiv w:val="1"/>
      <w:marLeft w:val="0"/>
      <w:marRight w:val="0"/>
      <w:marTop w:val="0"/>
      <w:marBottom w:val="0"/>
      <w:divBdr>
        <w:top w:val="none" w:sz="0" w:space="0" w:color="auto"/>
        <w:left w:val="none" w:sz="0" w:space="0" w:color="auto"/>
        <w:bottom w:val="none" w:sz="0" w:space="0" w:color="auto"/>
        <w:right w:val="none" w:sz="0" w:space="0" w:color="auto"/>
      </w:divBdr>
    </w:div>
    <w:div w:id="1051074142">
      <w:bodyDiv w:val="1"/>
      <w:marLeft w:val="0"/>
      <w:marRight w:val="0"/>
      <w:marTop w:val="0"/>
      <w:marBottom w:val="0"/>
      <w:divBdr>
        <w:top w:val="none" w:sz="0" w:space="0" w:color="auto"/>
        <w:left w:val="none" w:sz="0" w:space="0" w:color="auto"/>
        <w:bottom w:val="none" w:sz="0" w:space="0" w:color="auto"/>
        <w:right w:val="none" w:sz="0" w:space="0" w:color="auto"/>
      </w:divBdr>
    </w:div>
    <w:div w:id="1083063499">
      <w:bodyDiv w:val="1"/>
      <w:marLeft w:val="0"/>
      <w:marRight w:val="0"/>
      <w:marTop w:val="0"/>
      <w:marBottom w:val="0"/>
      <w:divBdr>
        <w:top w:val="none" w:sz="0" w:space="0" w:color="auto"/>
        <w:left w:val="none" w:sz="0" w:space="0" w:color="auto"/>
        <w:bottom w:val="none" w:sz="0" w:space="0" w:color="auto"/>
        <w:right w:val="none" w:sz="0" w:space="0" w:color="auto"/>
      </w:divBdr>
    </w:div>
    <w:div w:id="1156336239">
      <w:bodyDiv w:val="1"/>
      <w:marLeft w:val="0"/>
      <w:marRight w:val="0"/>
      <w:marTop w:val="0"/>
      <w:marBottom w:val="0"/>
      <w:divBdr>
        <w:top w:val="none" w:sz="0" w:space="0" w:color="auto"/>
        <w:left w:val="none" w:sz="0" w:space="0" w:color="auto"/>
        <w:bottom w:val="none" w:sz="0" w:space="0" w:color="auto"/>
        <w:right w:val="none" w:sz="0" w:space="0" w:color="auto"/>
      </w:divBdr>
      <w:divsChild>
        <w:div w:id="804273404">
          <w:marLeft w:val="0"/>
          <w:marRight w:val="0"/>
          <w:marTop w:val="0"/>
          <w:marBottom w:val="0"/>
          <w:divBdr>
            <w:top w:val="none" w:sz="0" w:space="0" w:color="auto"/>
            <w:left w:val="none" w:sz="0" w:space="0" w:color="auto"/>
            <w:bottom w:val="none" w:sz="0" w:space="0" w:color="auto"/>
            <w:right w:val="none" w:sz="0" w:space="0" w:color="auto"/>
          </w:divBdr>
        </w:div>
        <w:div w:id="517813509">
          <w:marLeft w:val="0"/>
          <w:marRight w:val="0"/>
          <w:marTop w:val="0"/>
          <w:marBottom w:val="0"/>
          <w:divBdr>
            <w:top w:val="none" w:sz="0" w:space="0" w:color="auto"/>
            <w:left w:val="none" w:sz="0" w:space="0" w:color="auto"/>
            <w:bottom w:val="none" w:sz="0" w:space="0" w:color="auto"/>
            <w:right w:val="none" w:sz="0" w:space="0" w:color="auto"/>
          </w:divBdr>
        </w:div>
        <w:div w:id="404643008">
          <w:marLeft w:val="0"/>
          <w:marRight w:val="0"/>
          <w:marTop w:val="0"/>
          <w:marBottom w:val="0"/>
          <w:divBdr>
            <w:top w:val="none" w:sz="0" w:space="0" w:color="auto"/>
            <w:left w:val="none" w:sz="0" w:space="0" w:color="auto"/>
            <w:bottom w:val="none" w:sz="0" w:space="0" w:color="auto"/>
            <w:right w:val="none" w:sz="0" w:space="0" w:color="auto"/>
          </w:divBdr>
        </w:div>
        <w:div w:id="1421948526">
          <w:marLeft w:val="0"/>
          <w:marRight w:val="0"/>
          <w:marTop w:val="0"/>
          <w:marBottom w:val="0"/>
          <w:divBdr>
            <w:top w:val="none" w:sz="0" w:space="0" w:color="auto"/>
            <w:left w:val="none" w:sz="0" w:space="0" w:color="auto"/>
            <w:bottom w:val="none" w:sz="0" w:space="0" w:color="auto"/>
            <w:right w:val="none" w:sz="0" w:space="0" w:color="auto"/>
          </w:divBdr>
        </w:div>
      </w:divsChild>
    </w:div>
    <w:div w:id="1188132853">
      <w:bodyDiv w:val="1"/>
      <w:marLeft w:val="0"/>
      <w:marRight w:val="0"/>
      <w:marTop w:val="0"/>
      <w:marBottom w:val="0"/>
      <w:divBdr>
        <w:top w:val="none" w:sz="0" w:space="0" w:color="auto"/>
        <w:left w:val="none" w:sz="0" w:space="0" w:color="auto"/>
        <w:bottom w:val="none" w:sz="0" w:space="0" w:color="auto"/>
        <w:right w:val="none" w:sz="0" w:space="0" w:color="auto"/>
      </w:divBdr>
    </w:div>
    <w:div w:id="1259677044">
      <w:bodyDiv w:val="1"/>
      <w:marLeft w:val="0"/>
      <w:marRight w:val="0"/>
      <w:marTop w:val="0"/>
      <w:marBottom w:val="0"/>
      <w:divBdr>
        <w:top w:val="none" w:sz="0" w:space="0" w:color="auto"/>
        <w:left w:val="none" w:sz="0" w:space="0" w:color="auto"/>
        <w:bottom w:val="none" w:sz="0" w:space="0" w:color="auto"/>
        <w:right w:val="none" w:sz="0" w:space="0" w:color="auto"/>
      </w:divBdr>
    </w:div>
    <w:div w:id="1398164440">
      <w:bodyDiv w:val="1"/>
      <w:marLeft w:val="0"/>
      <w:marRight w:val="0"/>
      <w:marTop w:val="0"/>
      <w:marBottom w:val="0"/>
      <w:divBdr>
        <w:top w:val="none" w:sz="0" w:space="0" w:color="auto"/>
        <w:left w:val="none" w:sz="0" w:space="0" w:color="auto"/>
        <w:bottom w:val="none" w:sz="0" w:space="0" w:color="auto"/>
        <w:right w:val="none" w:sz="0" w:space="0" w:color="auto"/>
      </w:divBdr>
    </w:div>
    <w:div w:id="1667661174">
      <w:bodyDiv w:val="1"/>
      <w:marLeft w:val="0"/>
      <w:marRight w:val="0"/>
      <w:marTop w:val="0"/>
      <w:marBottom w:val="0"/>
      <w:divBdr>
        <w:top w:val="none" w:sz="0" w:space="0" w:color="auto"/>
        <w:left w:val="none" w:sz="0" w:space="0" w:color="auto"/>
        <w:bottom w:val="none" w:sz="0" w:space="0" w:color="auto"/>
        <w:right w:val="none" w:sz="0" w:space="0" w:color="auto"/>
      </w:divBdr>
    </w:div>
    <w:div w:id="1714424718">
      <w:bodyDiv w:val="1"/>
      <w:marLeft w:val="0"/>
      <w:marRight w:val="0"/>
      <w:marTop w:val="0"/>
      <w:marBottom w:val="0"/>
      <w:divBdr>
        <w:top w:val="none" w:sz="0" w:space="0" w:color="auto"/>
        <w:left w:val="none" w:sz="0" w:space="0" w:color="auto"/>
        <w:bottom w:val="none" w:sz="0" w:space="0" w:color="auto"/>
        <w:right w:val="none" w:sz="0" w:space="0" w:color="auto"/>
      </w:divBdr>
    </w:div>
    <w:div w:id="212985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Europ%C3%A4isches_System_der_Zentralbanken" TargetMode="External"/><Relationship Id="rId117" Type="http://schemas.openxmlformats.org/officeDocument/2006/relationships/hyperlink" Target="https://de.wikipedia.org/wiki/Datei:SDG-icon-DE-06.svg" TargetMode="External"/><Relationship Id="rId21" Type="http://schemas.openxmlformats.org/officeDocument/2006/relationships/hyperlink" Target="https://de.wikipedia.org/wiki/Br%C3%BCssel" TargetMode="External"/><Relationship Id="rId42" Type="http://schemas.openxmlformats.org/officeDocument/2006/relationships/hyperlink" Target="https://de.wikipedia.org/wiki/Komitat" TargetMode="External"/><Relationship Id="rId47" Type="http://schemas.openxmlformats.org/officeDocument/2006/relationships/hyperlink" Target="https://de.wikipedia.org/wiki/Komitat" TargetMode="External"/><Relationship Id="rId63" Type="http://schemas.openxmlformats.org/officeDocument/2006/relationships/hyperlink" Target="https://de.wikipedia.org/wiki/Szombathely" TargetMode="External"/><Relationship Id="rId68" Type="http://schemas.openxmlformats.org/officeDocument/2006/relationships/hyperlink" Target="https://de.wikipedia.org/wiki/Komitat_Baranya" TargetMode="External"/><Relationship Id="rId84" Type="http://schemas.openxmlformats.org/officeDocument/2006/relationships/hyperlink" Target="https://de.wikipedia.org/wiki/Komitat_Hajd%C3%BA-Bihar" TargetMode="External"/><Relationship Id="rId89" Type="http://schemas.openxmlformats.org/officeDocument/2006/relationships/hyperlink" Target="https://de.wikipedia.org/wiki/Ny%C3%ADregyh%C3%A1za" TargetMode="External"/><Relationship Id="rId112" Type="http://schemas.openxmlformats.org/officeDocument/2006/relationships/hyperlink" Target="https://de.wikipedia.org/wiki/Lebenslanges_Lernen" TargetMode="External"/><Relationship Id="rId133" Type="http://schemas.openxmlformats.org/officeDocument/2006/relationships/image" Target="media/image15.png"/><Relationship Id="rId138" Type="http://schemas.openxmlformats.org/officeDocument/2006/relationships/image" Target="media/image17.png"/><Relationship Id="rId154" Type="http://schemas.openxmlformats.org/officeDocument/2006/relationships/hyperlink" Target="https://www.eineweltfueralle.de/fileadmin/user_upload/Materialsammlung/Volle_Tanks_-_leere_Maegen/EineWelt_Armut_ein_Weltproblem.pdf" TargetMode="External"/><Relationship Id="rId159" Type="http://schemas.openxmlformats.org/officeDocument/2006/relationships/theme" Target="theme/theme1.xml"/><Relationship Id="rId16" Type="http://schemas.openxmlformats.org/officeDocument/2006/relationships/hyperlink" Target="https://de.wikipedia.org/wiki/Gemeinsame_Au%C3%9Fen-_und_Sicherheitspolitik" TargetMode="External"/><Relationship Id="rId107" Type="http://schemas.openxmlformats.org/officeDocument/2006/relationships/hyperlink" Target="https://de.wikipedia.org/wiki/Nachhaltige_Landwirtschaft" TargetMode="External"/><Relationship Id="rId11" Type="http://schemas.openxmlformats.org/officeDocument/2006/relationships/hyperlink" Target="https://de.wikipedia.org/wiki/Luxemburg_(Stadt)" TargetMode="External"/><Relationship Id="rId32" Type="http://schemas.openxmlformats.org/officeDocument/2006/relationships/hyperlink" Target="https://de.wikipedia.org/wiki/Frankfurt_am_Main" TargetMode="External"/><Relationship Id="rId37" Type="http://schemas.openxmlformats.org/officeDocument/2006/relationships/footer" Target="footer1.xml"/><Relationship Id="rId53" Type="http://schemas.openxmlformats.org/officeDocument/2006/relationships/hyperlink" Target="https://de.wikipedia.org/wiki/Sz%C3%A9kesfeh%C3%A9rv%C3%A1r" TargetMode="External"/><Relationship Id="rId58" Type="http://schemas.openxmlformats.org/officeDocument/2006/relationships/hyperlink" Target="https://de.wikipedia.org/wiki/Komitat_Gy%C5%91r-Moson-Sopron" TargetMode="External"/><Relationship Id="rId74" Type="http://schemas.openxmlformats.org/officeDocument/2006/relationships/hyperlink" Target="https://de.wikipedia.org/wiki/Komitat" TargetMode="External"/><Relationship Id="rId79" Type="http://schemas.openxmlformats.org/officeDocument/2006/relationships/hyperlink" Target="https://de.wikipedia.org/wiki/Miskolc" TargetMode="External"/><Relationship Id="rId102" Type="http://schemas.openxmlformats.org/officeDocument/2006/relationships/image" Target="media/image5.png"/><Relationship Id="rId123" Type="http://schemas.openxmlformats.org/officeDocument/2006/relationships/image" Target="media/image12.png"/><Relationship Id="rId128" Type="http://schemas.openxmlformats.org/officeDocument/2006/relationships/hyperlink" Target="https://de.wikipedia.org/wiki/Innovation" TargetMode="External"/><Relationship Id="rId144" Type="http://schemas.openxmlformats.org/officeDocument/2006/relationships/image" Target="media/image19.png"/><Relationship Id="rId149" Type="http://schemas.openxmlformats.org/officeDocument/2006/relationships/image" Target="media/image20.png"/><Relationship Id="rId5" Type="http://schemas.openxmlformats.org/officeDocument/2006/relationships/footnotes" Target="footnotes.xml"/><Relationship Id="rId90" Type="http://schemas.openxmlformats.org/officeDocument/2006/relationships/hyperlink" Target="https://de.wikipedia.org/wiki/Komitat" TargetMode="External"/><Relationship Id="rId95" Type="http://schemas.openxmlformats.org/officeDocument/2006/relationships/hyperlink" Target="https://de.wikipedia.org/wiki/Kecskem%C3%A9t" TargetMode="External"/><Relationship Id="rId22" Type="http://schemas.openxmlformats.org/officeDocument/2006/relationships/hyperlink" Target="https://de.wikipedia.org/wiki/Auslegung_(Recht)" TargetMode="External"/><Relationship Id="rId27" Type="http://schemas.openxmlformats.org/officeDocument/2006/relationships/hyperlink" Target="https://de.wikipedia.org/wiki/W%C3%A4hrungspolitik" TargetMode="External"/><Relationship Id="rId43" Type="http://schemas.openxmlformats.org/officeDocument/2006/relationships/hyperlink" Target="https://de.wikipedia.org/wiki/Mittelungarn" TargetMode="External"/><Relationship Id="rId48" Type="http://schemas.openxmlformats.org/officeDocument/2006/relationships/hyperlink" Target="https://de.wikipedia.org/wiki/Mitteltransdanubien" TargetMode="External"/><Relationship Id="rId64" Type="http://schemas.openxmlformats.org/officeDocument/2006/relationships/hyperlink" Target="https://de.wikipedia.org/wiki/Zalaegerszeg" TargetMode="External"/><Relationship Id="rId69" Type="http://schemas.openxmlformats.org/officeDocument/2006/relationships/hyperlink" Target="https://de.wikipedia.org/wiki/Komitat_Somogy" TargetMode="External"/><Relationship Id="rId113" Type="http://schemas.openxmlformats.org/officeDocument/2006/relationships/hyperlink" Target="https://de.wikipedia.org/wiki/Datei:SDG-icon-DE-05.svg" TargetMode="External"/><Relationship Id="rId118" Type="http://schemas.openxmlformats.org/officeDocument/2006/relationships/image" Target="media/image10.png"/><Relationship Id="rId134" Type="http://schemas.openxmlformats.org/officeDocument/2006/relationships/hyperlink" Target="https://de.wikipedia.org/wiki/Datei:SDG-icon-DE-12.svg" TargetMode="External"/><Relationship Id="rId139" Type="http://schemas.openxmlformats.org/officeDocument/2006/relationships/hyperlink" Target="https://de.wikipedia.org/wiki/Globale_Erw%C3%A4rmung" TargetMode="External"/><Relationship Id="rId80" Type="http://schemas.openxmlformats.org/officeDocument/2006/relationships/hyperlink" Target="https://de.wikipedia.org/wiki/Eger_(Ungarn)" TargetMode="External"/><Relationship Id="rId85" Type="http://schemas.openxmlformats.org/officeDocument/2006/relationships/hyperlink" Target="https://de.wikipedia.org/wiki/Komitat_J%C3%A1sz-Nagykun-Szolnok" TargetMode="External"/><Relationship Id="rId150" Type="http://schemas.openxmlformats.org/officeDocument/2006/relationships/hyperlink" Target="https://de.wikipedia.org/wiki/Datei:SDG-icon-DE-17.svg" TargetMode="External"/><Relationship Id="rId155" Type="http://schemas.openxmlformats.org/officeDocument/2006/relationships/hyperlink" Target="https://www.studysmarter.de/schule/geographie/humangeographie/geburtenrate/" TargetMode="External"/><Relationship Id="rId12" Type="http://schemas.openxmlformats.org/officeDocument/2006/relationships/hyperlink" Target="https://de.wikipedia.org/wiki/Gipfeltreffen" TargetMode="External"/><Relationship Id="rId17" Type="http://schemas.openxmlformats.org/officeDocument/2006/relationships/hyperlink" Target="https://de.wikipedia.org/wiki/Internationaler_Vertrag" TargetMode="External"/><Relationship Id="rId33" Type="http://schemas.openxmlformats.org/officeDocument/2006/relationships/hyperlink" Target="https://de.wikipedia.org/wiki/Politisches" TargetMode="External"/><Relationship Id="rId38" Type="http://schemas.openxmlformats.org/officeDocument/2006/relationships/image" Target="media/image3.png"/><Relationship Id="rId59" Type="http://schemas.openxmlformats.org/officeDocument/2006/relationships/hyperlink" Target="https://de.wikipedia.org/wiki/Komitat_Vas" TargetMode="External"/><Relationship Id="rId103" Type="http://schemas.openxmlformats.org/officeDocument/2006/relationships/hyperlink" Target="https://de.wikipedia.org/wiki/Armut" TargetMode="External"/><Relationship Id="rId108" Type="http://schemas.openxmlformats.org/officeDocument/2006/relationships/hyperlink" Target="https://de.wikipedia.org/wiki/Datei:SDG-icon-DE-03.svg" TargetMode="External"/><Relationship Id="rId124" Type="http://schemas.openxmlformats.org/officeDocument/2006/relationships/hyperlink" Target="https://de.wikipedia.org/wiki/Gemeinwohl-%C3%96konomie" TargetMode="External"/><Relationship Id="rId129" Type="http://schemas.openxmlformats.org/officeDocument/2006/relationships/hyperlink" Target="https://de.wikipedia.org/wiki/Datei:SDG-icon-DE-10.svg" TargetMode="External"/><Relationship Id="rId20" Type="http://schemas.openxmlformats.org/officeDocument/2006/relationships/hyperlink" Target="https://de.wikipedia.org/wiki/EU-Recht" TargetMode="External"/><Relationship Id="rId41" Type="http://schemas.openxmlformats.org/officeDocument/2006/relationships/image" Target="media/image4.png"/><Relationship Id="rId54" Type="http://schemas.openxmlformats.org/officeDocument/2006/relationships/hyperlink" Target="https://de.wikipedia.org/wiki/Duna%C3%BAjv%C3%A1ros" TargetMode="External"/><Relationship Id="rId62" Type="http://schemas.openxmlformats.org/officeDocument/2006/relationships/hyperlink" Target="https://de.wikipedia.org/wiki/Sopron" TargetMode="External"/><Relationship Id="rId70" Type="http://schemas.openxmlformats.org/officeDocument/2006/relationships/hyperlink" Target="https://de.wikipedia.org/wiki/Komitat_Tolna" TargetMode="External"/><Relationship Id="rId75" Type="http://schemas.openxmlformats.org/officeDocument/2006/relationships/hyperlink" Target="https://de.wikipedia.org/wiki/Nordungarn" TargetMode="External"/><Relationship Id="rId83" Type="http://schemas.openxmlformats.org/officeDocument/2006/relationships/hyperlink" Target="https://de.wikipedia.org/wiki/N%C3%B6rdliche_Gro%C3%9Fe_Tiefebene" TargetMode="External"/><Relationship Id="rId88" Type="http://schemas.openxmlformats.org/officeDocument/2006/relationships/hyperlink" Target="https://de.wikipedia.org/wiki/Szolnok" TargetMode="External"/><Relationship Id="rId91" Type="http://schemas.openxmlformats.org/officeDocument/2006/relationships/hyperlink" Target="https://de.wikipedia.org/wiki/S%C3%BCdliche_Gro%C3%9Fe_Tiefebene" TargetMode="External"/><Relationship Id="rId96" Type="http://schemas.openxmlformats.org/officeDocument/2006/relationships/hyperlink" Target="https://de.wikipedia.org/wiki/B%C3%A9k%C3%A9scsaba" TargetMode="External"/><Relationship Id="rId111" Type="http://schemas.openxmlformats.org/officeDocument/2006/relationships/image" Target="media/image8.png"/><Relationship Id="rId132" Type="http://schemas.openxmlformats.org/officeDocument/2006/relationships/hyperlink" Target="https://de.wikipedia.org/wiki/Datei:SDG-icon-DE-11.svg" TargetMode="External"/><Relationship Id="rId140" Type="http://schemas.openxmlformats.org/officeDocument/2006/relationships/hyperlink" Target="https://de.wikipedia.org/wiki/Datei:SDG-icon-DE-14.svg" TargetMode="External"/><Relationship Id="rId145" Type="http://schemas.openxmlformats.org/officeDocument/2006/relationships/hyperlink" Target="https://de.wikipedia.org/wiki/Desertifikation" TargetMode="External"/><Relationship Id="rId153" Type="http://schemas.openxmlformats.org/officeDocument/2006/relationships/hyperlink" Target="https://www.regenwald-schuetzen.org/regenwald-wissen/regenwald-und-klimaschutz/was-ist-der-oekologische-fussabdruc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wikipedia.org/wiki/Br%C3%BCssel" TargetMode="External"/><Relationship Id="rId23" Type="http://schemas.openxmlformats.org/officeDocument/2006/relationships/hyperlink" Target="https://de.wikipedia.org/wiki/EU-Mitgliedstaaten" TargetMode="External"/><Relationship Id="rId28" Type="http://schemas.openxmlformats.org/officeDocument/2006/relationships/hyperlink" Target="https://de.wikipedia.org/wiki/Preisstabilit%C3%A4t" TargetMode="External"/><Relationship Id="rId36" Type="http://schemas.openxmlformats.org/officeDocument/2006/relationships/header" Target="header1.xml"/><Relationship Id="rId49" Type="http://schemas.openxmlformats.org/officeDocument/2006/relationships/hyperlink" Target="https://de.wikipedia.org/wiki/Komitat_Kom%C3%A1rom-Esztergom" TargetMode="External"/><Relationship Id="rId57" Type="http://schemas.openxmlformats.org/officeDocument/2006/relationships/hyperlink" Target="https://de.wikipedia.org/wiki/Westtransdanubien" TargetMode="External"/><Relationship Id="rId106" Type="http://schemas.openxmlformats.org/officeDocument/2006/relationships/hyperlink" Target="https://de.wikipedia.org/wiki/Welthunger" TargetMode="External"/><Relationship Id="rId114" Type="http://schemas.openxmlformats.org/officeDocument/2006/relationships/image" Target="media/image9.png"/><Relationship Id="rId119" Type="http://schemas.openxmlformats.org/officeDocument/2006/relationships/hyperlink" Target="https://de.wikipedia.org/wiki/Datei:SDG-icon-DE-07.svg" TargetMode="External"/><Relationship Id="rId127" Type="http://schemas.openxmlformats.org/officeDocument/2006/relationships/image" Target="media/image13.png"/><Relationship Id="rId10" Type="http://schemas.openxmlformats.org/officeDocument/2006/relationships/hyperlink" Target="https://de.wikipedia.org/wiki/Stra%C3%9Fburg" TargetMode="External"/><Relationship Id="rId31" Type="http://schemas.openxmlformats.org/officeDocument/2006/relationships/image" Target="media/image1.png"/><Relationship Id="rId44" Type="http://schemas.openxmlformats.org/officeDocument/2006/relationships/hyperlink" Target="https://de.wikipedia.org/wiki/Komitat_Pest" TargetMode="External"/><Relationship Id="rId52" Type="http://schemas.openxmlformats.org/officeDocument/2006/relationships/hyperlink" Target="https://de.wikipedia.org/wiki/Tatab%C3%A1nya" TargetMode="External"/><Relationship Id="rId60" Type="http://schemas.openxmlformats.org/officeDocument/2006/relationships/hyperlink" Target="https://de.wikipedia.org/wiki/Komitat_Zala" TargetMode="External"/><Relationship Id="rId65" Type="http://schemas.openxmlformats.org/officeDocument/2006/relationships/hyperlink" Target="https://de.wikipedia.org/wiki/Nagykanizsa" TargetMode="External"/><Relationship Id="rId73" Type="http://schemas.openxmlformats.org/officeDocument/2006/relationships/hyperlink" Target="https://de.wikipedia.org/wiki/Szeksz%C3%A1rd" TargetMode="External"/><Relationship Id="rId78" Type="http://schemas.openxmlformats.org/officeDocument/2006/relationships/hyperlink" Target="https://de.wikipedia.org/wiki/Komitat_N%C3%B3gr%C3%A1d" TargetMode="External"/><Relationship Id="rId81" Type="http://schemas.openxmlformats.org/officeDocument/2006/relationships/hyperlink" Target="https://de.wikipedia.org/wiki/Salg%C3%B3tarj%C3%A1n" TargetMode="External"/><Relationship Id="rId86" Type="http://schemas.openxmlformats.org/officeDocument/2006/relationships/hyperlink" Target="https://de.wikipedia.org/wiki/Komitat_Szabolcs-Szatm%C3%A1r-Bereg" TargetMode="External"/><Relationship Id="rId94" Type="http://schemas.openxmlformats.org/officeDocument/2006/relationships/hyperlink" Target="https://de.wikipedia.org/wiki/Komitat_Csongr%C3%A1d" TargetMode="External"/><Relationship Id="rId99" Type="http://schemas.openxmlformats.org/officeDocument/2006/relationships/hyperlink" Target="https://www.vaillant.de/heizung/heizung-verstehen/energietrager/" TargetMode="External"/><Relationship Id="rId101" Type="http://schemas.openxmlformats.org/officeDocument/2006/relationships/hyperlink" Target="https://de.wikipedia.org/wiki/Datei:SDG-icon-DE-01.svg" TargetMode="External"/><Relationship Id="rId122" Type="http://schemas.openxmlformats.org/officeDocument/2006/relationships/hyperlink" Target="https://de.wikipedia.org/wiki/Datei:SDG-icon-DE-08.svg" TargetMode="External"/><Relationship Id="rId130" Type="http://schemas.openxmlformats.org/officeDocument/2006/relationships/image" Target="media/image14.png"/><Relationship Id="rId135" Type="http://schemas.openxmlformats.org/officeDocument/2006/relationships/image" Target="media/image16.png"/><Relationship Id="rId143" Type="http://schemas.openxmlformats.org/officeDocument/2006/relationships/hyperlink" Target="https://de.wikipedia.org/wiki/Datei:SDG-icon-DE-15.svg" TargetMode="External"/><Relationship Id="rId148" Type="http://schemas.openxmlformats.org/officeDocument/2006/relationships/hyperlink" Target="https://de.wikipedia.org/wiki/Datei:SDG-icon-DE-16.svg" TargetMode="External"/><Relationship Id="rId151" Type="http://schemas.openxmlformats.org/officeDocument/2006/relationships/image" Target="media/image21.png"/><Relationship Id="rId156"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de.wikipedia.org/wiki/EU-B%C3%BCrger" TargetMode="External"/><Relationship Id="rId13" Type="http://schemas.openxmlformats.org/officeDocument/2006/relationships/hyperlink" Target="https://de.wikipedia.org/wiki/Staatschef" TargetMode="External"/><Relationship Id="rId18" Type="http://schemas.openxmlformats.org/officeDocument/2006/relationships/hyperlink" Target="https://de.wikipedia.org/wiki/Br%C3%BCssel" TargetMode="External"/><Relationship Id="rId39" Type="http://schemas.openxmlformats.org/officeDocument/2006/relationships/header" Target="header2.xml"/><Relationship Id="rId109" Type="http://schemas.openxmlformats.org/officeDocument/2006/relationships/image" Target="media/image7.png"/><Relationship Id="rId34" Type="http://schemas.openxmlformats.org/officeDocument/2006/relationships/image" Target="media/image2.jpeg"/><Relationship Id="rId50" Type="http://schemas.openxmlformats.org/officeDocument/2006/relationships/hyperlink" Target="https://de.wikipedia.org/wiki/Komitat_Fej%C3%A9r" TargetMode="External"/><Relationship Id="rId55" Type="http://schemas.openxmlformats.org/officeDocument/2006/relationships/hyperlink" Target="https://de.wikipedia.org/wiki/Veszpr%C3%A9m" TargetMode="External"/><Relationship Id="rId76" Type="http://schemas.openxmlformats.org/officeDocument/2006/relationships/hyperlink" Target="https://de.wikipedia.org/wiki/Komitat_Borsod-Aba%C3%BAj-Zempl%C3%A9n" TargetMode="External"/><Relationship Id="rId97" Type="http://schemas.openxmlformats.org/officeDocument/2006/relationships/hyperlink" Target="https://de.wikipedia.org/wiki/Szeged" TargetMode="External"/><Relationship Id="rId104" Type="http://schemas.openxmlformats.org/officeDocument/2006/relationships/hyperlink" Target="https://de.wikipedia.org/wiki/Datei:SDG-icon-DE-02.svg" TargetMode="External"/><Relationship Id="rId120" Type="http://schemas.openxmlformats.org/officeDocument/2006/relationships/image" Target="media/image11.png"/><Relationship Id="rId125" Type="http://schemas.openxmlformats.org/officeDocument/2006/relationships/hyperlink" Target="https://de.wikipedia.org/wiki/Arbeit_(Philosophie)" TargetMode="External"/><Relationship Id="rId141" Type="http://schemas.openxmlformats.org/officeDocument/2006/relationships/image" Target="media/image18.png"/><Relationship Id="rId146" Type="http://schemas.openxmlformats.org/officeDocument/2006/relationships/hyperlink" Target="https://de.wikipedia.org/wiki/Bodendegradation" TargetMode="External"/><Relationship Id="rId7" Type="http://schemas.openxmlformats.org/officeDocument/2006/relationships/hyperlink" Target="https://de.wikipedia.org/wiki/Haushaltsrecht" TargetMode="External"/><Relationship Id="rId71" Type="http://schemas.openxmlformats.org/officeDocument/2006/relationships/hyperlink" Target="https://de.wikipedia.org/wiki/P%C3%A9cs" TargetMode="External"/><Relationship Id="rId92" Type="http://schemas.openxmlformats.org/officeDocument/2006/relationships/hyperlink" Target="https://de.wikipedia.org/wiki/Komitat_B%C3%A1cs-Kiskun" TargetMode="External"/><Relationship Id="rId2" Type="http://schemas.openxmlformats.org/officeDocument/2006/relationships/styles" Target="styles.xml"/><Relationship Id="rId29" Type="http://schemas.openxmlformats.org/officeDocument/2006/relationships/hyperlink" Target="https://de.wikipedia.org/wiki/Eurozone" TargetMode="External"/><Relationship Id="rId24" Type="http://schemas.openxmlformats.org/officeDocument/2006/relationships/hyperlink" Target="https://de.wikipedia.org/wiki/Luxemburg_(Stadt)" TargetMode="External"/><Relationship Id="rId40" Type="http://schemas.openxmlformats.org/officeDocument/2006/relationships/footer" Target="footer2.xml"/><Relationship Id="rId45" Type="http://schemas.openxmlformats.org/officeDocument/2006/relationships/hyperlink" Target="https://de.wikipedia.org/wiki/Budapest" TargetMode="External"/><Relationship Id="rId66" Type="http://schemas.openxmlformats.org/officeDocument/2006/relationships/hyperlink" Target="https://de.wikipedia.org/wiki/Komitat" TargetMode="External"/><Relationship Id="rId87" Type="http://schemas.openxmlformats.org/officeDocument/2006/relationships/hyperlink" Target="https://de.wikipedia.org/wiki/Debrecen" TargetMode="External"/><Relationship Id="rId110" Type="http://schemas.openxmlformats.org/officeDocument/2006/relationships/hyperlink" Target="https://de.wikipedia.org/wiki/Datei:SDG-icon-DE-04.svg" TargetMode="External"/><Relationship Id="rId115" Type="http://schemas.openxmlformats.org/officeDocument/2006/relationships/hyperlink" Target="https://de.wikipedia.org/wiki/Gleichstellung_der_Geschlechter" TargetMode="External"/><Relationship Id="rId131" Type="http://schemas.openxmlformats.org/officeDocument/2006/relationships/hyperlink" Target="https://de.wikipedia.org/wiki/Soziale_Ungleichheit" TargetMode="External"/><Relationship Id="rId136" Type="http://schemas.openxmlformats.org/officeDocument/2006/relationships/hyperlink" Target="https://de.wikipedia.org/wiki/Kreislaufwirtschaft" TargetMode="External"/><Relationship Id="rId157" Type="http://schemas.openxmlformats.org/officeDocument/2006/relationships/hyperlink" Target="https://www.bpb.de/shop/zeitschriften/izpb/9049/entwicklungsdefizite-und-moegliche-ursachen/" TargetMode="External"/><Relationship Id="rId61" Type="http://schemas.openxmlformats.org/officeDocument/2006/relationships/hyperlink" Target="https://de.wikipedia.org/wiki/Gy%C5%91r" TargetMode="External"/><Relationship Id="rId82" Type="http://schemas.openxmlformats.org/officeDocument/2006/relationships/hyperlink" Target="https://de.wikipedia.org/wiki/Komitat" TargetMode="External"/><Relationship Id="rId152" Type="http://schemas.openxmlformats.org/officeDocument/2006/relationships/hyperlink" Target="https://de.wikipedia.org/wiki/Ziele_f%C3%BCr_nachhaltige_Entwicklung" TargetMode="External"/><Relationship Id="rId19" Type="http://schemas.openxmlformats.org/officeDocument/2006/relationships/hyperlink" Target="https://de.wikipedia.org/wiki/Rechtsvorschrift" TargetMode="External"/><Relationship Id="rId14" Type="http://schemas.openxmlformats.org/officeDocument/2006/relationships/hyperlink" Target="https://de.wikipedia.org/wiki/Regierungschef" TargetMode="External"/><Relationship Id="rId30" Type="http://schemas.openxmlformats.org/officeDocument/2006/relationships/hyperlink" Target="https://de.wikipedia.org/wiki/Geldmenge" TargetMode="External"/><Relationship Id="rId35" Type="http://schemas.openxmlformats.org/officeDocument/2006/relationships/hyperlink" Target="https://de.public-welfare.com/3980920-the-blue-banana-european-economic-ridge" TargetMode="External"/><Relationship Id="rId56" Type="http://schemas.openxmlformats.org/officeDocument/2006/relationships/hyperlink" Target="https://de.wikipedia.org/wiki/Komitat" TargetMode="External"/><Relationship Id="rId77" Type="http://schemas.openxmlformats.org/officeDocument/2006/relationships/hyperlink" Target="https://de.wikipedia.org/wiki/Komitat_Heves" TargetMode="External"/><Relationship Id="rId100" Type="http://schemas.openxmlformats.org/officeDocument/2006/relationships/hyperlink" Target="https://www.vaillant.de/heizung/heizung-verstehen/energietrager/" TargetMode="External"/><Relationship Id="rId105" Type="http://schemas.openxmlformats.org/officeDocument/2006/relationships/image" Target="media/image6.png"/><Relationship Id="rId126" Type="http://schemas.openxmlformats.org/officeDocument/2006/relationships/hyperlink" Target="https://de.wikipedia.org/wiki/Datei:SDG-icon-DE-09.svg" TargetMode="External"/><Relationship Id="rId147" Type="http://schemas.openxmlformats.org/officeDocument/2006/relationships/hyperlink" Target="https://de.wikipedia.org/wiki/Biodiversit%C3%A4t" TargetMode="External"/><Relationship Id="rId8" Type="http://schemas.openxmlformats.org/officeDocument/2006/relationships/hyperlink" Target="https://de.wikipedia.org/wiki/Parlamentarische_Kontrolle" TargetMode="External"/><Relationship Id="rId51" Type="http://schemas.openxmlformats.org/officeDocument/2006/relationships/hyperlink" Target="https://de.wikipedia.org/wiki/Komitat_Veszpr%C3%A9m" TargetMode="External"/><Relationship Id="rId72" Type="http://schemas.openxmlformats.org/officeDocument/2006/relationships/hyperlink" Target="https://de.wikipedia.org/wiki/Kaposv%C3%A1r" TargetMode="External"/><Relationship Id="rId93" Type="http://schemas.openxmlformats.org/officeDocument/2006/relationships/hyperlink" Target="https://de.wikipedia.org/wiki/Komitat_B%C3%A9k%C3%A9s" TargetMode="External"/><Relationship Id="rId98" Type="http://schemas.openxmlformats.org/officeDocument/2006/relationships/hyperlink" Target="https://de.wikipedia.org/wiki/H%C3%B3dmez%C5%91v%C3%A1s%C3%A1rhely" TargetMode="External"/><Relationship Id="rId121" Type="http://schemas.openxmlformats.org/officeDocument/2006/relationships/hyperlink" Target="https://de.wikipedia.org/wiki/Erneuerbare_Energie" TargetMode="External"/><Relationship Id="rId142" Type="http://schemas.openxmlformats.org/officeDocument/2006/relationships/hyperlink" Target="https://de.wikipedia.org/wiki/Ozean" TargetMode="External"/><Relationship Id="rId3" Type="http://schemas.openxmlformats.org/officeDocument/2006/relationships/settings" Target="settings.xml"/><Relationship Id="rId25" Type="http://schemas.openxmlformats.org/officeDocument/2006/relationships/hyperlink" Target="https://de.wikipedia.org/wiki/Luxemburg_(Stadt)" TargetMode="External"/><Relationship Id="rId46" Type="http://schemas.openxmlformats.org/officeDocument/2006/relationships/hyperlink" Target="https://de.wikipedia.org/wiki/%C3%89rd" TargetMode="External"/><Relationship Id="rId67" Type="http://schemas.openxmlformats.org/officeDocument/2006/relationships/hyperlink" Target="https://de.wikipedia.org/wiki/S%C3%BCdtransdanubien" TargetMode="External"/><Relationship Id="rId116" Type="http://schemas.openxmlformats.org/officeDocument/2006/relationships/hyperlink" Target="https://de.wikipedia.org/wiki/Selbstbestimmung" TargetMode="External"/><Relationship Id="rId137" Type="http://schemas.openxmlformats.org/officeDocument/2006/relationships/hyperlink" Target="https://de.wikipedia.org/wiki/Datei:SDG-icon-DE-13.svg" TargetMode="External"/><Relationship Id="rId158"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6402</TotalTime>
  <Pages>93</Pages>
  <Words>33853</Words>
  <Characters>233590</Characters>
  <Application>Microsoft Office Word</Application>
  <DocSecurity>0</DocSecurity>
  <Lines>1946</Lines>
  <Paragraphs>533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László</dc:creator>
  <cp:keywords/>
  <dc:description/>
  <cp:lastModifiedBy>Horváth László</cp:lastModifiedBy>
  <cp:revision>60</cp:revision>
  <dcterms:created xsi:type="dcterms:W3CDTF">2022-08-28T10:50:00Z</dcterms:created>
  <dcterms:modified xsi:type="dcterms:W3CDTF">2023-03-25T12:31:00Z</dcterms:modified>
</cp:coreProperties>
</file>