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E55" w:rsidRPr="007F2E54" w:rsidRDefault="00932E55" w:rsidP="00834BB4">
      <w:pPr>
        <w:jc w:val="center"/>
        <w:rPr>
          <w:rFonts w:cs="Times New Roman"/>
          <w:b/>
          <w:bCs/>
          <w:szCs w:val="24"/>
          <w:lang w:val="de-DE"/>
        </w:rPr>
      </w:pPr>
    </w:p>
    <w:p w:rsidR="007F2E54" w:rsidRPr="007F2E54" w:rsidRDefault="007F2E54" w:rsidP="00834BB4">
      <w:pPr>
        <w:jc w:val="center"/>
        <w:rPr>
          <w:rFonts w:cs="Times New Roman"/>
          <w:b/>
          <w:bCs/>
          <w:szCs w:val="24"/>
          <w:lang w:val="de-DE"/>
        </w:rPr>
      </w:pPr>
    </w:p>
    <w:p w:rsidR="007D4527" w:rsidRPr="007F2E54" w:rsidRDefault="007D4527" w:rsidP="00834BB4">
      <w:pPr>
        <w:jc w:val="center"/>
        <w:rPr>
          <w:rFonts w:cs="Times New Roman"/>
          <w:b/>
          <w:bCs/>
          <w:szCs w:val="24"/>
          <w:lang w:val="de-DE"/>
        </w:rPr>
      </w:pPr>
    </w:p>
    <w:p w:rsidR="007D4527" w:rsidRPr="007F2E54" w:rsidRDefault="0037505F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  <w:r w:rsidRPr="007F2E54">
        <w:rPr>
          <w:rFonts w:asciiTheme="majorBidi" w:hAnsiTheme="majorBidi" w:cstheme="majorBidi"/>
          <w:b/>
          <w:bCs/>
          <w:i/>
          <w:szCs w:val="24"/>
          <w:lang w:val="de-DE"/>
        </w:rPr>
        <w:t xml:space="preserve"> Skizzen zum Unterrichtsfach Landeskunde für</w:t>
      </w:r>
      <w:r w:rsidR="007D4527" w:rsidRPr="007F2E54">
        <w:rPr>
          <w:rFonts w:asciiTheme="majorBidi" w:hAnsiTheme="majorBidi" w:cstheme="majorBidi"/>
          <w:b/>
          <w:bCs/>
          <w:i/>
          <w:szCs w:val="24"/>
          <w:lang w:val="de-DE"/>
        </w:rPr>
        <w:t xml:space="preserve"> die 9. Klassenstufe</w:t>
      </w: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  <w:r w:rsidRPr="007F2E54">
        <w:rPr>
          <w:rFonts w:asciiTheme="majorBidi" w:hAnsiTheme="majorBidi" w:cstheme="majorBidi"/>
          <w:b/>
          <w:bCs/>
          <w:i/>
          <w:szCs w:val="24"/>
          <w:lang w:val="de-DE"/>
        </w:rPr>
        <w:t>im Rahmen der bilingualen Bildung für Deutsch</w:t>
      </w: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  <w:r w:rsidRPr="007F2E54">
        <w:rPr>
          <w:rFonts w:asciiTheme="majorBidi" w:hAnsiTheme="majorBidi" w:cstheme="majorBidi"/>
          <w:b/>
          <w:bCs/>
          <w:i/>
          <w:noProof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593EB7F" wp14:editId="06BE464D">
                <wp:simplePos x="0" y="0"/>
                <wp:positionH relativeFrom="column">
                  <wp:posOffset>824230</wp:posOffset>
                </wp:positionH>
                <wp:positionV relativeFrom="page">
                  <wp:posOffset>2362200</wp:posOffset>
                </wp:positionV>
                <wp:extent cx="5158800" cy="4107600"/>
                <wp:effectExtent l="0" t="0" r="22860" b="26670"/>
                <wp:wrapTight wrapText="bothSides">
                  <wp:wrapPolygon edited="0">
                    <wp:start x="0" y="0"/>
                    <wp:lineTo x="0" y="21640"/>
                    <wp:lineTo x="21616" y="21640"/>
                    <wp:lineTo x="21616" y="0"/>
                    <wp:lineTo x="0" y="0"/>
                  </wp:wrapPolygon>
                </wp:wrapTight>
                <wp:docPr id="653" name="Téglalap 6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8800" cy="41076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C77E40" id="Téglalap 653" o:spid="_x0000_s1026" style="position:absolute;margin-left:64.9pt;margin-top:186pt;width:406.2pt;height:323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" fillcolor="white [3201]" strokecolor="black [3200]" strokeweight="1pt">
                <w10:wrap type="tight" anchory="page"/>
              </v:rect>
            </w:pict>
          </mc:Fallback>
        </mc:AlternateContent>
      </w: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943BB6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  <w:r w:rsidRPr="007F2E54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9089E38" wp14:editId="3AAA9F50">
                <wp:simplePos x="0" y="0"/>
                <wp:positionH relativeFrom="column">
                  <wp:posOffset>2463165</wp:posOffset>
                </wp:positionH>
                <wp:positionV relativeFrom="paragraph">
                  <wp:posOffset>172085</wp:posOffset>
                </wp:positionV>
                <wp:extent cx="3486150" cy="3105150"/>
                <wp:effectExtent l="0" t="0" r="0" b="0"/>
                <wp:wrapNone/>
                <wp:docPr id="7" name="Szövegdoboz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6150" cy="3105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04B4A" w:rsidRDefault="00304B4A" w:rsidP="00943BB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noProof/>
                                <w:lang w:eastAsia="hu-HU"/>
                              </w:rPr>
                            </w:pPr>
                          </w:p>
                          <w:p w:rsidR="00304B4A" w:rsidRDefault="00304B4A" w:rsidP="00943BB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ajorBidi" w:hAnsiTheme="majorBidi" w:cstheme="majorBidi"/>
                                <w:bCs/>
                                <w:i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lang w:eastAsia="hu-HU"/>
                              </w:rPr>
                              <w:drawing>
                                <wp:inline distT="0" distB="0" distL="0" distR="0" wp14:anchorId="26BFFDBA" wp14:editId="2E759885">
                                  <wp:extent cx="745765" cy="448573"/>
                                  <wp:effectExtent l="0" t="0" r="0" b="8890"/>
                                  <wp:docPr id="13" name="Kép 13" descr="Flag of Germany.sv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Flag of Germany.sv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4164" cy="453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04B4A" w:rsidRPr="00943BB6" w:rsidRDefault="00304B4A" w:rsidP="00943BB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ajorBidi" w:hAnsiTheme="majorBidi" w:cstheme="majorBidi"/>
                                <w:bCs/>
                                <w:i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Cs/>
                                <w:i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9089E38" id="_x0000_t202" coordsize="21600,21600" o:spt="202" path="m,l,21600r21600,l21600,xe">
                <v:stroke joinstyle="miter"/>
                <v:path gradientshapeok="t" o:connecttype="rect"/>
              </v:shapetype>
              <v:shape id="Szövegdoboz 7" o:spid="_x0000_s1026" type="#_x0000_t202" style="position:absolute;left:0;text-align:left;margin-left:193.95pt;margin-top:13.55pt;width:274.5pt;height:244.5pt;z-index:2516776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" filled="f" stroked="f">
                <v:textbox style="mso-fit-shape-to-text:t">
                  <w:txbxContent>
                    <w:p w:rsidR="00304B4A" w:rsidRDefault="00304B4A" w:rsidP="00943BB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noProof/>
                          <w:lang w:eastAsia="hu-HU"/>
                        </w:rPr>
                      </w:pPr>
                    </w:p>
                    <w:p w:rsidR="00304B4A" w:rsidRDefault="00304B4A" w:rsidP="00943BB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Theme="majorBidi" w:hAnsiTheme="majorBidi" w:cstheme="majorBidi"/>
                          <w:bCs/>
                          <w:i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lang w:eastAsia="hu-HU"/>
                        </w:rPr>
                        <w:drawing>
                          <wp:inline distT="0" distB="0" distL="0" distR="0" wp14:anchorId="26BFFDBA" wp14:editId="2E759885">
                            <wp:extent cx="745765" cy="448573"/>
                            <wp:effectExtent l="0" t="0" r="0" b="8890"/>
                            <wp:docPr id="13" name="Kép 13" descr="Flag of Germany.sv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Flag of Germany.sv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54164" cy="453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04B4A" w:rsidRPr="00943BB6" w:rsidRDefault="00304B4A" w:rsidP="00943BB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Theme="majorBidi" w:hAnsiTheme="majorBidi" w:cstheme="majorBidi"/>
                          <w:bCs/>
                          <w:i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Bidi" w:hAnsiTheme="majorBidi" w:cstheme="majorBidi"/>
                          <w:bCs/>
                          <w:i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Pr="007F2E54">
        <w:rPr>
          <w:rFonts w:asciiTheme="majorBidi" w:hAnsiTheme="majorBidi" w:cstheme="majorBidi"/>
          <w:b/>
          <w:bCs/>
          <w:i/>
          <w:noProof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CC34A7" wp14:editId="620CAE8D">
                <wp:simplePos x="0" y="0"/>
                <wp:positionH relativeFrom="column">
                  <wp:posOffset>3391799</wp:posOffset>
                </wp:positionH>
                <wp:positionV relativeFrom="paragraph">
                  <wp:posOffset>98126</wp:posOffset>
                </wp:positionV>
                <wp:extent cx="0" cy="3105151"/>
                <wp:effectExtent l="0" t="0" r="19050" b="19050"/>
                <wp:wrapNone/>
                <wp:docPr id="22" name="Egyenes összekötő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05151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3760D8" id="Egyenes összekötő 22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7.05pt,7.75pt" to="267.05pt,25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" strokecolor="#5b9bd5 [3204]" strokeweight="1.5pt">
                <v:stroke joinstyle="miter"/>
              </v:line>
            </w:pict>
          </mc:Fallback>
        </mc:AlternateContent>
      </w:r>
      <w:r w:rsidRPr="007F2E54">
        <w:rPr>
          <w:rFonts w:asciiTheme="majorBidi" w:hAnsiTheme="majorBidi" w:cstheme="majorBidi"/>
          <w:b/>
          <w:bCs/>
          <w:i/>
          <w:noProof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CEC5C6" wp14:editId="6F8602AF">
                <wp:simplePos x="0" y="0"/>
                <wp:positionH relativeFrom="column">
                  <wp:posOffset>1647453</wp:posOffset>
                </wp:positionH>
                <wp:positionV relativeFrom="paragraph">
                  <wp:posOffset>98761</wp:posOffset>
                </wp:positionV>
                <wp:extent cx="3486150" cy="3105150"/>
                <wp:effectExtent l="0" t="0" r="19050" b="19050"/>
                <wp:wrapNone/>
                <wp:docPr id="2" name="Ellipsz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6150" cy="3105150"/>
                        </a:xfrm>
                        <a:prstGeom prst="ellipse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4B4A" w:rsidRPr="00943BB6" w:rsidRDefault="00304B4A" w:rsidP="00943BB6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8CEC5C6" id="Ellipszis 2" o:spid="_x0000_s1027" style="position:absolute;left:0;text-align:left;margin-left:129.7pt;margin-top:7.8pt;width:274.5pt;height:244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" fillcolor="white [3201]" strokecolor="#5b9bd5 [3204]" strokeweight="1.5pt">
                <v:stroke joinstyle="miter"/>
                <v:textbox>
                  <w:txbxContent>
                    <w:p w:rsidR="00304B4A" w:rsidRPr="00943BB6" w:rsidRDefault="00304B4A" w:rsidP="00943BB6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7D4527" w:rsidRPr="007F2E54">
        <w:rPr>
          <w:rFonts w:asciiTheme="majorBidi" w:hAnsiTheme="majorBidi" w:cstheme="majorBidi"/>
          <w:b/>
          <w:bCs/>
          <w:i/>
          <w:noProof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321F7E7" wp14:editId="49300400">
                <wp:simplePos x="0" y="0"/>
                <wp:positionH relativeFrom="column">
                  <wp:posOffset>1757045</wp:posOffset>
                </wp:positionH>
                <wp:positionV relativeFrom="paragraph">
                  <wp:posOffset>52070</wp:posOffset>
                </wp:positionV>
                <wp:extent cx="2771775" cy="3009900"/>
                <wp:effectExtent l="0" t="0" r="28575" b="19050"/>
                <wp:wrapNone/>
                <wp:docPr id="23" name="Ellipszi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300990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8125146" id="Ellipszis 23" o:spid="_x0000_s1026" style="position:absolute;margin-left:138.35pt;margin-top:4.1pt;width:218.25pt;height:237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" fillcolor="white [3201]" strokecolor="black [3213]" strokeweight="1pt">
                <v:stroke joinstyle="miter"/>
              </v:oval>
            </w:pict>
          </mc:Fallback>
        </mc:AlternateContent>
      </w:r>
    </w:p>
    <w:p w:rsidR="007D4527" w:rsidRPr="007F2E54" w:rsidRDefault="00943BB6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  <w:r w:rsidRPr="007F2E54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0240E42B" wp14:editId="0E7DEF82">
                <wp:simplePos x="0" y="0"/>
                <wp:positionH relativeFrom="column">
                  <wp:posOffset>3432163</wp:posOffset>
                </wp:positionH>
                <wp:positionV relativeFrom="paragraph">
                  <wp:posOffset>164070</wp:posOffset>
                </wp:positionV>
                <wp:extent cx="3486150" cy="3105150"/>
                <wp:effectExtent l="0" t="0" r="0" b="2540"/>
                <wp:wrapTight wrapText="bothSides">
                  <wp:wrapPolygon edited="0">
                    <wp:start x="923" y="0"/>
                    <wp:lineTo x="923" y="21287"/>
                    <wp:lineTo x="19846" y="21287"/>
                    <wp:lineTo x="19846" y="0"/>
                    <wp:lineTo x="923" y="0"/>
                  </wp:wrapPolygon>
                </wp:wrapTight>
                <wp:docPr id="9" name="Szövegdoboz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6150" cy="3105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04B4A" w:rsidRDefault="00304B4A" w:rsidP="00943BB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ajorBidi" w:hAnsiTheme="majorBidi" w:cstheme="majorBidi"/>
                                <w:bCs/>
                                <w:i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lang w:eastAsia="hu-HU"/>
                              </w:rPr>
                              <w:drawing>
                                <wp:inline distT="0" distB="0" distL="0" distR="0">
                                  <wp:extent cx="695223" cy="465407"/>
                                  <wp:effectExtent l="0" t="0" r="0" b="0"/>
                                  <wp:docPr id="14" name="Kép 14" descr="Ausztria zászlaj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 descr="Ausztria zászlaj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0222" cy="47544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04B4A" w:rsidRPr="00943BB6" w:rsidRDefault="00304B4A" w:rsidP="00943BB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ajorBidi" w:hAnsiTheme="majorBidi" w:cstheme="majorBidi"/>
                                <w:bCs/>
                                <w:i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Cs/>
                                <w:i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40E42B" id="Szövegdoboz 9" o:spid="_x0000_s1028" type="#_x0000_t202" style="position:absolute;left:0;text-align:left;margin-left:270.25pt;margin-top:12.9pt;width:274.5pt;height:244.5pt;z-index:-2516367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" filled="f" stroked="f">
                <v:textbox style="mso-fit-shape-to-text:t">
                  <w:txbxContent>
                    <w:p w:rsidR="00304B4A" w:rsidRDefault="00304B4A" w:rsidP="00943BB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Theme="majorBidi" w:hAnsiTheme="majorBidi" w:cstheme="majorBidi"/>
                          <w:bCs/>
                          <w:i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lang w:eastAsia="hu-HU"/>
                        </w:rPr>
                        <w:drawing>
                          <wp:inline distT="0" distB="0" distL="0" distR="0">
                            <wp:extent cx="695223" cy="465407"/>
                            <wp:effectExtent l="0" t="0" r="0" b="0"/>
                            <wp:docPr id="14" name="Kép 14" descr="Ausztria zászlaj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 descr="Ausztria zászlaj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0222" cy="47544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04B4A" w:rsidRPr="00943BB6" w:rsidRDefault="00304B4A" w:rsidP="00943BB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Theme="majorBidi" w:hAnsiTheme="majorBidi" w:cstheme="majorBidi"/>
                          <w:bCs/>
                          <w:i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Bidi" w:hAnsiTheme="majorBidi" w:cstheme="majorBidi"/>
                          <w:bCs/>
                          <w:i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943BB6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  <w:r w:rsidRPr="007F2E54">
        <w:rPr>
          <w:rFonts w:asciiTheme="majorBidi" w:hAnsiTheme="majorBidi" w:cstheme="majorBidi"/>
          <w:b/>
          <w:bCs/>
          <w:i/>
          <w:noProof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2165ED9" wp14:editId="3F419C6C">
                <wp:simplePos x="0" y="0"/>
                <wp:positionH relativeFrom="column">
                  <wp:posOffset>1647453</wp:posOffset>
                </wp:positionH>
                <wp:positionV relativeFrom="paragraph">
                  <wp:posOffset>162321</wp:posOffset>
                </wp:positionV>
                <wp:extent cx="3486150" cy="0"/>
                <wp:effectExtent l="0" t="0" r="19050" b="19050"/>
                <wp:wrapNone/>
                <wp:docPr id="458" name="Egyenes összekötő 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8615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A39DFE" id="Egyenes összekötő 458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9.7pt,12.8pt" to="404.2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" strokecolor="#5b9bd5 [3204]" strokeweight="1.5pt">
                <v:stroke joinstyle="miter"/>
              </v:line>
            </w:pict>
          </mc:Fallback>
        </mc:AlternateContent>
      </w:r>
    </w:p>
    <w:p w:rsidR="007D4527" w:rsidRPr="007F2E54" w:rsidRDefault="007F2E54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  <w:r w:rsidRPr="007F2E54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AC5FD88" wp14:editId="389BF99D">
                <wp:simplePos x="0" y="0"/>
                <wp:positionH relativeFrom="column">
                  <wp:posOffset>3437111</wp:posOffset>
                </wp:positionH>
                <wp:positionV relativeFrom="paragraph">
                  <wp:posOffset>50992</wp:posOffset>
                </wp:positionV>
                <wp:extent cx="3486150" cy="3105150"/>
                <wp:effectExtent l="0" t="0" r="0" b="2540"/>
                <wp:wrapNone/>
                <wp:docPr id="11" name="Szövegdoboz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6150" cy="3105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04B4A" w:rsidRDefault="00304B4A" w:rsidP="00943BB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ajorBidi" w:hAnsiTheme="majorBidi" w:cstheme="majorBidi"/>
                                <w:bCs/>
                                <w:i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Cs/>
                                <w:i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</w:t>
                            </w:r>
                          </w:p>
                          <w:p w:rsidR="00304B4A" w:rsidRPr="00943BB6" w:rsidRDefault="00304B4A" w:rsidP="00943BB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ajorBidi" w:hAnsiTheme="majorBidi" w:cstheme="majorBidi"/>
                                <w:bCs/>
                                <w:i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lang w:eastAsia="hu-HU"/>
                              </w:rPr>
                              <w:drawing>
                                <wp:inline distT="0" distB="0" distL="0" distR="0">
                                  <wp:extent cx="779806" cy="465107"/>
                                  <wp:effectExtent l="0" t="0" r="1270" b="0"/>
                                  <wp:docPr id="16" name="Kép 16" descr="Liechtenstein zászlaj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Liechtenstein zászlaj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6629" cy="4691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C5FD88" id="Szövegdoboz 11" o:spid="_x0000_s1029" type="#_x0000_t202" style="position:absolute;left:0;text-align:left;margin-left:270.65pt;margin-top:4pt;width:274.5pt;height:244.5pt;z-index:2516838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" filled="f" stroked="f">
                <v:textbox style="mso-fit-shape-to-text:t">
                  <w:txbxContent>
                    <w:p w:rsidR="00304B4A" w:rsidRDefault="00304B4A" w:rsidP="00943BB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Theme="majorBidi" w:hAnsiTheme="majorBidi" w:cstheme="majorBidi"/>
                          <w:bCs/>
                          <w:i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Bidi" w:hAnsiTheme="majorBidi" w:cstheme="majorBidi"/>
                          <w:bCs/>
                          <w:i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</w:t>
                      </w:r>
                    </w:p>
                    <w:p w:rsidR="00304B4A" w:rsidRPr="00943BB6" w:rsidRDefault="00304B4A" w:rsidP="00943BB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Theme="majorBidi" w:hAnsiTheme="majorBidi" w:cstheme="majorBidi"/>
                          <w:bCs/>
                          <w:i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lang w:eastAsia="hu-HU"/>
                        </w:rPr>
                        <w:drawing>
                          <wp:inline distT="0" distB="0" distL="0" distR="0">
                            <wp:extent cx="779806" cy="465107"/>
                            <wp:effectExtent l="0" t="0" r="1270" b="0"/>
                            <wp:docPr id="16" name="Kép 16" descr="Liechtenstein zászlaj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Liechtenstein zászlaj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86629" cy="4691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43BB6" w:rsidRPr="007F2E54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A4F7F62" wp14:editId="16D69DC2">
                <wp:simplePos x="0" y="0"/>
                <wp:positionH relativeFrom="column">
                  <wp:posOffset>2550076</wp:posOffset>
                </wp:positionH>
                <wp:positionV relativeFrom="paragraph">
                  <wp:posOffset>27664</wp:posOffset>
                </wp:positionV>
                <wp:extent cx="3486150" cy="3105150"/>
                <wp:effectExtent l="0" t="0" r="0" b="0"/>
                <wp:wrapNone/>
                <wp:docPr id="10" name="Szövegdoboz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6150" cy="3105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04B4A" w:rsidRDefault="00304B4A" w:rsidP="00943BB6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</w:t>
                            </w:r>
                          </w:p>
                          <w:p w:rsidR="00304B4A" w:rsidRPr="00943BB6" w:rsidRDefault="00304B4A" w:rsidP="00943BB6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lang w:eastAsia="hu-HU"/>
                              </w:rPr>
                              <w:drawing>
                                <wp:inline distT="0" distB="0" distL="0" distR="0">
                                  <wp:extent cx="489885" cy="489885"/>
                                  <wp:effectExtent l="0" t="0" r="5715" b="5715"/>
                                  <wp:docPr id="15" name="Kép 15" descr="Svájc zászlaj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 descr="Svájc zászlaj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1036" cy="50103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4F7F62" id="Szövegdoboz 10" o:spid="_x0000_s1030" type="#_x0000_t202" style="position:absolute;left:0;text-align:left;margin-left:200.8pt;margin-top:2.2pt;width:274.5pt;height:244.5pt;z-index:2516817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" filled="f" stroked="f">
                <v:textbox style="mso-fit-shape-to-text:t">
                  <w:txbxContent>
                    <w:p w:rsidR="00304B4A" w:rsidRDefault="00304B4A" w:rsidP="00943BB6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</w:t>
                      </w:r>
                    </w:p>
                    <w:p w:rsidR="00304B4A" w:rsidRPr="00943BB6" w:rsidRDefault="00304B4A" w:rsidP="00943BB6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lang w:eastAsia="hu-HU"/>
                        </w:rPr>
                        <w:drawing>
                          <wp:inline distT="0" distB="0" distL="0" distR="0">
                            <wp:extent cx="489885" cy="489885"/>
                            <wp:effectExtent l="0" t="0" r="5715" b="5715"/>
                            <wp:docPr id="15" name="Kép 15" descr="Svájc zászlaj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 descr="Svájc zászlaj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1036" cy="50103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943BB6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  <w:r w:rsidRPr="007F2E54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206EB71" wp14:editId="2E830473">
                <wp:simplePos x="0" y="0"/>
                <wp:positionH relativeFrom="column">
                  <wp:posOffset>2625929</wp:posOffset>
                </wp:positionH>
                <wp:positionV relativeFrom="paragraph">
                  <wp:posOffset>60325</wp:posOffset>
                </wp:positionV>
                <wp:extent cx="544195" cy="664210"/>
                <wp:effectExtent l="0" t="0" r="0" b="0"/>
                <wp:wrapNone/>
                <wp:docPr id="12" name="Szövegdoboz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195" cy="664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04B4A" w:rsidRPr="00943BB6" w:rsidRDefault="00304B4A" w:rsidP="00943BB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ajorBidi" w:hAnsiTheme="majorBidi" w:cstheme="majorBidi"/>
                                <w:bCs/>
                                <w:i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43BB6">
                              <w:rPr>
                                <w:rFonts w:asciiTheme="majorBidi" w:hAnsiTheme="majorBidi" w:cstheme="majorBidi"/>
                                <w:bCs/>
                                <w:i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</w:t>
                            </w:r>
                            <w:r>
                              <w:rPr>
                                <w:rFonts w:asciiTheme="majorBidi" w:hAnsiTheme="majorBidi" w:cstheme="majorBidi"/>
                                <w:bCs/>
                                <w:i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änder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06EB71" id="Szövegdoboz 12" o:spid="_x0000_s1031" type="#_x0000_t202" style="position:absolute;left:0;text-align:left;margin-left:206.75pt;margin-top:4.75pt;width:42.85pt;height:52.3pt;z-index:2516858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" filled="f" stroked="f">
                <v:textbox style="mso-fit-shape-to-text:t">
                  <w:txbxContent>
                    <w:p w:rsidR="00304B4A" w:rsidRPr="00943BB6" w:rsidRDefault="00304B4A" w:rsidP="00943BB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Theme="majorBidi" w:hAnsiTheme="majorBidi" w:cstheme="majorBidi"/>
                          <w:bCs/>
                          <w:i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43BB6">
                        <w:rPr>
                          <w:rFonts w:asciiTheme="majorBidi" w:hAnsiTheme="majorBidi" w:cstheme="majorBidi"/>
                          <w:bCs/>
                          <w:i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</w:t>
                      </w:r>
                      <w:r>
                        <w:rPr>
                          <w:rFonts w:asciiTheme="majorBidi" w:hAnsiTheme="majorBidi" w:cstheme="majorBidi"/>
                          <w:bCs/>
                          <w:i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änder</w:t>
                      </w:r>
                    </w:p>
                  </w:txbxContent>
                </v:textbox>
              </v:shape>
            </w:pict>
          </mc:Fallback>
        </mc:AlternateContent>
      </w: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F2E54" w:rsidRPr="007F2E54" w:rsidRDefault="007F2E54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F2E54" w:rsidRPr="007F2E54" w:rsidRDefault="007F2E54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  <w:r w:rsidRPr="007F2E54">
        <w:rPr>
          <w:rFonts w:asciiTheme="majorBidi" w:hAnsiTheme="majorBidi" w:cstheme="majorBidi"/>
          <w:b/>
          <w:bCs/>
          <w:i/>
          <w:szCs w:val="24"/>
          <w:lang w:val="de-DE"/>
        </w:rPr>
        <w:t xml:space="preserve">erarbeitet und zusammengestellt </w:t>
      </w: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  <w:r w:rsidRPr="007F2E54">
        <w:rPr>
          <w:rFonts w:asciiTheme="majorBidi" w:hAnsiTheme="majorBidi" w:cstheme="majorBidi"/>
          <w:b/>
          <w:bCs/>
          <w:i/>
          <w:szCs w:val="24"/>
          <w:lang w:val="de-DE"/>
        </w:rPr>
        <w:t>von</w:t>
      </w: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  <w:r w:rsidRPr="007F2E54">
        <w:rPr>
          <w:rFonts w:asciiTheme="majorBidi" w:hAnsiTheme="majorBidi" w:cstheme="majorBidi"/>
          <w:b/>
          <w:bCs/>
          <w:i/>
          <w:szCs w:val="24"/>
          <w:lang w:val="de-DE"/>
        </w:rPr>
        <w:t>László Horváth</w:t>
      </w: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  <w:r w:rsidRPr="007F2E54">
        <w:rPr>
          <w:rFonts w:asciiTheme="majorBidi" w:hAnsiTheme="majorBidi" w:cstheme="majorBidi"/>
          <w:b/>
          <w:bCs/>
          <w:i/>
          <w:szCs w:val="24"/>
          <w:lang w:val="de-DE"/>
        </w:rPr>
        <w:t>2021/2022</w:t>
      </w: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  <w:proofErr w:type="spellStart"/>
      <w:r w:rsidRPr="007F2E54">
        <w:rPr>
          <w:rFonts w:asciiTheme="majorBidi" w:hAnsiTheme="majorBidi" w:cstheme="majorBidi"/>
          <w:b/>
          <w:bCs/>
          <w:i/>
          <w:szCs w:val="24"/>
          <w:lang w:val="de-DE"/>
        </w:rPr>
        <w:t>Zalaegerszeg</w:t>
      </w:r>
      <w:proofErr w:type="spellEnd"/>
    </w:p>
    <w:p w:rsidR="007D4527" w:rsidRPr="007F2E54" w:rsidRDefault="007D4527" w:rsidP="007D4527">
      <w:pPr>
        <w:jc w:val="center"/>
        <w:rPr>
          <w:rFonts w:asciiTheme="majorBidi" w:hAnsiTheme="majorBidi" w:cstheme="majorBidi"/>
          <w:b/>
          <w:szCs w:val="24"/>
          <w:lang w:val="de-DE" w:eastAsia="ne-NP" w:bidi="ne-NP"/>
        </w:rPr>
      </w:pPr>
    </w:p>
    <w:p w:rsidR="007D4527" w:rsidRPr="007F2E54" w:rsidRDefault="007D4527" w:rsidP="00834BB4">
      <w:pPr>
        <w:jc w:val="center"/>
        <w:rPr>
          <w:rFonts w:cs="Times New Roman"/>
          <w:b/>
          <w:bCs/>
          <w:szCs w:val="24"/>
          <w:lang w:val="de-DE"/>
        </w:rPr>
      </w:pPr>
    </w:p>
    <w:p w:rsidR="00CB7BBB" w:rsidRDefault="00CB7BBB" w:rsidP="00CB7BBB">
      <w:pPr>
        <w:rPr>
          <w:rFonts w:cs="Times New Roman"/>
          <w:sz w:val="20"/>
          <w:szCs w:val="20"/>
          <w:lang w:val="de-DE"/>
        </w:rPr>
      </w:pPr>
    </w:p>
    <w:p w:rsidR="00CB7BBB" w:rsidRDefault="00CB7BBB" w:rsidP="00CB7BBB">
      <w:pPr>
        <w:jc w:val="center"/>
        <w:rPr>
          <w:rFonts w:cs="Times New Roman"/>
          <w:b/>
          <w:bCs/>
          <w:szCs w:val="24"/>
          <w:lang w:val="de-DE"/>
        </w:rPr>
      </w:pPr>
      <w:r w:rsidRPr="00CB7BBB">
        <w:rPr>
          <w:rFonts w:cs="Times New Roman"/>
          <w:b/>
          <w:bCs/>
          <w:szCs w:val="24"/>
          <w:lang w:val="de-DE"/>
        </w:rPr>
        <w:lastRenderedPageBreak/>
        <w:t xml:space="preserve">17. Nationale Minderheiten, Zu- und </w:t>
      </w:r>
      <w:proofErr w:type="spellStart"/>
      <w:r w:rsidRPr="00CB7BBB">
        <w:rPr>
          <w:rFonts w:cs="Times New Roman"/>
          <w:b/>
          <w:bCs/>
          <w:szCs w:val="24"/>
          <w:lang w:val="de-DE"/>
        </w:rPr>
        <w:t>Abwanderer</w:t>
      </w:r>
      <w:proofErr w:type="spellEnd"/>
      <w:r w:rsidRPr="00CB7BBB">
        <w:rPr>
          <w:rFonts w:cs="Times New Roman"/>
          <w:b/>
          <w:bCs/>
          <w:szCs w:val="24"/>
          <w:lang w:val="de-DE"/>
        </w:rPr>
        <w:t xml:space="preserve"> in Österreich</w:t>
      </w:r>
    </w:p>
    <w:p w:rsidR="00183502" w:rsidRPr="00CB7BBB" w:rsidRDefault="00183502" w:rsidP="00CB7BBB">
      <w:pPr>
        <w:jc w:val="center"/>
        <w:rPr>
          <w:rFonts w:cs="Times New Roman"/>
          <w:b/>
          <w:bCs/>
          <w:szCs w:val="24"/>
          <w:lang w:val="de-DE"/>
        </w:rPr>
      </w:pPr>
      <w:bookmarkStart w:id="0" w:name="_GoBack"/>
      <w:bookmarkEnd w:id="0"/>
    </w:p>
    <w:p w:rsidR="007D4527" w:rsidRPr="00CB7BBB" w:rsidRDefault="00183502" w:rsidP="00834BB4">
      <w:pPr>
        <w:jc w:val="center"/>
        <w:rPr>
          <w:rFonts w:cs="Times New Roman"/>
          <w:b/>
          <w:bCs/>
          <w:szCs w:val="24"/>
          <w:lang w:val="de-DE"/>
        </w:rPr>
      </w:pPr>
      <w:r>
        <w:rPr>
          <w:rFonts w:cs="Times New Roman"/>
          <w:b/>
          <w:bCs/>
          <w:szCs w:val="24"/>
          <w:lang w:val="de-DE"/>
        </w:rPr>
        <w:fldChar w:fldCharType="begin"/>
      </w:r>
      <w:r>
        <w:rPr>
          <w:rFonts w:cs="Times New Roman"/>
          <w:b/>
          <w:bCs/>
          <w:szCs w:val="24"/>
          <w:lang w:val="de-DE"/>
        </w:rPr>
        <w:instrText xml:space="preserve"> HYPERLINK "</w:instrText>
      </w:r>
      <w:r w:rsidRPr="00183502">
        <w:rPr>
          <w:rFonts w:cs="Times New Roman"/>
          <w:b/>
          <w:bCs/>
          <w:szCs w:val="24"/>
          <w:lang w:val="de-DE"/>
        </w:rPr>
        <w:instrText>https://www.youtube.com/watch?v=PDC-A5SS9Aw</w:instrText>
      </w:r>
      <w:r>
        <w:rPr>
          <w:rFonts w:cs="Times New Roman"/>
          <w:b/>
          <w:bCs/>
          <w:szCs w:val="24"/>
          <w:lang w:val="de-DE"/>
        </w:rPr>
        <w:instrText xml:space="preserve">" </w:instrText>
      </w:r>
      <w:r>
        <w:rPr>
          <w:rFonts w:cs="Times New Roman"/>
          <w:b/>
          <w:bCs/>
          <w:szCs w:val="24"/>
          <w:lang w:val="de-DE"/>
        </w:rPr>
        <w:fldChar w:fldCharType="separate"/>
      </w:r>
      <w:r w:rsidRPr="003B4A3D">
        <w:rPr>
          <w:rStyle w:val="Hiperhivatkozs"/>
          <w:rFonts w:cs="Times New Roman"/>
          <w:b/>
          <w:bCs/>
          <w:szCs w:val="24"/>
          <w:lang w:val="de-DE"/>
        </w:rPr>
        <w:t>https://www.youtube.com/watch?v=PDC-A5SS9Aw</w:t>
      </w:r>
      <w:r>
        <w:rPr>
          <w:rFonts w:cs="Times New Roman"/>
          <w:b/>
          <w:bCs/>
          <w:szCs w:val="24"/>
          <w:lang w:val="de-DE"/>
        </w:rPr>
        <w:fldChar w:fldCharType="end"/>
      </w:r>
      <w:r>
        <w:rPr>
          <w:rFonts w:cs="Times New Roman"/>
          <w:b/>
          <w:bCs/>
          <w:szCs w:val="24"/>
          <w:lang w:val="de-DE"/>
        </w:rPr>
        <w:t xml:space="preserve"> </w:t>
      </w:r>
    </w:p>
    <w:p w:rsidR="00CB7BBB" w:rsidRDefault="00E20873" w:rsidP="00CB7BBB">
      <w:pPr>
        <w:tabs>
          <w:tab w:val="left" w:pos="5245"/>
        </w:tabs>
        <w:rPr>
          <w:b/>
          <w:bCs/>
          <w:szCs w:val="24"/>
          <w:lang w:val="de-DE"/>
        </w:rPr>
      </w:pPr>
      <w:r w:rsidRPr="00CB7BBB">
        <w:rPr>
          <w:b/>
          <w:bCs/>
          <w:szCs w:val="24"/>
          <w:lang w:val="de-DE"/>
        </w:rPr>
        <w:t xml:space="preserve">  </w:t>
      </w:r>
      <w:r w:rsidR="00CB7BBB" w:rsidRPr="00CB7BBB">
        <w:rPr>
          <w:b/>
          <w:bCs/>
          <w:szCs w:val="24"/>
          <w:lang w:val="de-DE"/>
        </w:rPr>
        <w:t>1. Nationale Minderheiten in Österreich</w:t>
      </w:r>
    </w:p>
    <w:p w:rsidR="004231BB" w:rsidRDefault="004231BB" w:rsidP="0092707A">
      <w:pPr>
        <w:tabs>
          <w:tab w:val="left" w:pos="5245"/>
        </w:tabs>
        <w:jc w:val="both"/>
        <w:rPr>
          <w:szCs w:val="24"/>
          <w:lang w:val="de-DE"/>
        </w:rPr>
      </w:pPr>
      <w:r w:rsidRPr="004231BB">
        <w:rPr>
          <w:szCs w:val="24"/>
          <w:lang w:val="de-DE"/>
        </w:rPr>
        <w:t>Anerkannte Minderheiten werden in Österreich Volksgruppen genannt: Slowenische Volksgruppe in Kärnten und in der Steiermark, kroatische, ungarische Volksgruppe im Burgenland, Roma sowie tschechische und slowakische Volksgruppe in Wien.</w:t>
      </w:r>
    </w:p>
    <w:p w:rsidR="0092707A" w:rsidRPr="00CB7BBB" w:rsidRDefault="00C71FBF" w:rsidP="0019065C">
      <w:pPr>
        <w:tabs>
          <w:tab w:val="left" w:pos="5245"/>
        </w:tabs>
        <w:jc w:val="both"/>
        <w:rPr>
          <w:szCs w:val="24"/>
          <w:lang w:val="de-DE"/>
        </w:rPr>
      </w:pPr>
      <w:r>
        <w:rPr>
          <w:szCs w:val="24"/>
          <w:lang w:val="de-DE"/>
        </w:rPr>
        <w:t xml:space="preserve">Die Gesetze garantieren in Österreich den </w:t>
      </w:r>
      <w:r w:rsidRPr="00C71FBF">
        <w:rPr>
          <w:szCs w:val="24"/>
          <w:lang w:val="de-DE"/>
        </w:rPr>
        <w:t>nationalen Minderheiten</w:t>
      </w:r>
      <w:r>
        <w:rPr>
          <w:szCs w:val="24"/>
          <w:lang w:val="de-DE"/>
        </w:rPr>
        <w:t>, dass sie</w:t>
      </w:r>
      <w:r w:rsidRPr="00C71FBF">
        <w:rPr>
          <w:szCs w:val="24"/>
          <w:lang w:val="de-DE"/>
        </w:rPr>
        <w:t xml:space="preserve"> ihre Sprache, Kultur, und</w:t>
      </w:r>
      <w:r>
        <w:rPr>
          <w:szCs w:val="24"/>
          <w:lang w:val="de-DE"/>
        </w:rPr>
        <w:t xml:space="preserve"> Religion ausüben können. </w:t>
      </w:r>
      <w:r w:rsidR="0092707A" w:rsidRPr="0092707A">
        <w:rPr>
          <w:szCs w:val="24"/>
          <w:lang w:val="de-DE"/>
        </w:rPr>
        <w:t xml:space="preserve">Zu den Rechten der Volksgruppen zählt heute, dass sie </w:t>
      </w:r>
      <w:r w:rsidR="0019065C">
        <w:rPr>
          <w:szCs w:val="24"/>
          <w:lang w:val="de-DE"/>
        </w:rPr>
        <w:t xml:space="preserve">in einigen Regionen </w:t>
      </w:r>
      <w:r w:rsidR="0092707A" w:rsidRPr="0092707A">
        <w:rPr>
          <w:szCs w:val="24"/>
          <w:lang w:val="de-DE"/>
        </w:rPr>
        <w:t>ihre Muttersprache als Amtssprache bei Ämtern und Behörden gebrauchen können. Es gibt spezielle Bestimmungen für den Schulunterricht, die Sprachen- und die Kulturförderung.</w:t>
      </w:r>
      <w:r w:rsidR="0092707A">
        <w:rPr>
          <w:szCs w:val="24"/>
          <w:lang w:val="de-DE"/>
        </w:rPr>
        <w:t xml:space="preserve"> </w:t>
      </w:r>
      <w:r w:rsidRPr="00C71FBF">
        <w:rPr>
          <w:szCs w:val="24"/>
          <w:lang w:val="de-DE"/>
        </w:rPr>
        <w:t>Außerdem gibt es in einigen Regionen zweisprachige Ortstafeln.</w:t>
      </w:r>
    </w:p>
    <w:p w:rsidR="00C71FBF" w:rsidRPr="004231BB" w:rsidRDefault="00C71FBF" w:rsidP="00C71FBF">
      <w:pPr>
        <w:tabs>
          <w:tab w:val="left" w:pos="5245"/>
        </w:tabs>
        <w:rPr>
          <w:szCs w:val="24"/>
          <w:lang w:val="de-DE"/>
        </w:rPr>
      </w:pPr>
    </w:p>
    <w:p w:rsidR="00AC7AE3" w:rsidRDefault="0092707A" w:rsidP="00CB7BBB">
      <w:pPr>
        <w:tabs>
          <w:tab w:val="left" w:pos="5245"/>
        </w:tabs>
        <w:rPr>
          <w:b/>
          <w:bCs/>
          <w:szCs w:val="24"/>
          <w:lang w:val="de-DE"/>
        </w:rPr>
      </w:pPr>
      <w:r>
        <w:rPr>
          <w:b/>
          <w:bCs/>
          <w:szCs w:val="24"/>
          <w:lang w:val="de-DE"/>
        </w:rPr>
        <w:t xml:space="preserve">2. </w:t>
      </w:r>
      <w:r w:rsidR="00AC7AE3" w:rsidRPr="00814786">
        <w:rPr>
          <w:b/>
          <w:bCs/>
          <w:szCs w:val="24"/>
          <w:lang w:val="de-DE"/>
        </w:rPr>
        <w:t>Ausländer in Österreich</w:t>
      </w:r>
    </w:p>
    <w:p w:rsidR="0092707A" w:rsidRDefault="0092707A" w:rsidP="0092707A">
      <w:pPr>
        <w:tabs>
          <w:tab w:val="left" w:pos="5245"/>
        </w:tabs>
        <w:jc w:val="both"/>
        <w:rPr>
          <w:szCs w:val="24"/>
          <w:lang w:val="de-DE"/>
        </w:rPr>
      </w:pPr>
      <w:r w:rsidRPr="0092707A">
        <w:rPr>
          <w:szCs w:val="24"/>
          <w:lang w:val="de-DE"/>
        </w:rPr>
        <w:t>Als Ausländer ge</w:t>
      </w:r>
      <w:r>
        <w:rPr>
          <w:szCs w:val="24"/>
          <w:lang w:val="de-DE"/>
        </w:rPr>
        <w:t xml:space="preserve">lten Personen </w:t>
      </w:r>
      <w:r w:rsidRPr="0092707A">
        <w:rPr>
          <w:szCs w:val="24"/>
          <w:lang w:val="de-DE"/>
        </w:rPr>
        <w:t>in Österreich, die</w:t>
      </w:r>
      <w:r>
        <w:rPr>
          <w:szCs w:val="24"/>
          <w:lang w:val="de-DE"/>
        </w:rPr>
        <w:t xml:space="preserve"> in Österreich leben aber keine</w:t>
      </w:r>
      <w:r w:rsidRPr="0092707A">
        <w:rPr>
          <w:szCs w:val="24"/>
          <w:lang w:val="de-DE"/>
        </w:rPr>
        <w:t xml:space="preserve"> österreichische Staatsbürgerschaft besitzen.</w:t>
      </w:r>
    </w:p>
    <w:p w:rsidR="00AC7AE3" w:rsidRDefault="00AC7AE3" w:rsidP="0092707A">
      <w:pPr>
        <w:tabs>
          <w:tab w:val="left" w:pos="5245"/>
        </w:tabs>
        <w:jc w:val="both"/>
        <w:rPr>
          <w:szCs w:val="24"/>
          <w:lang w:val="de-DE"/>
        </w:rPr>
      </w:pPr>
      <w:r w:rsidRPr="00AC7AE3">
        <w:rPr>
          <w:szCs w:val="24"/>
          <w:lang w:val="de-DE"/>
        </w:rPr>
        <w:t>Anfang 2021 lebten in Österreic</w:t>
      </w:r>
      <w:r w:rsidR="0092707A">
        <w:rPr>
          <w:szCs w:val="24"/>
          <w:lang w:val="de-DE"/>
        </w:rPr>
        <w:t>h rund 1,5 Millionen Ausländer. Der</w:t>
      </w:r>
      <w:r w:rsidRPr="00AC7AE3">
        <w:rPr>
          <w:szCs w:val="24"/>
          <w:lang w:val="de-DE"/>
        </w:rPr>
        <w:t xml:space="preserve"> Ausländera</w:t>
      </w:r>
      <w:r w:rsidR="0092707A">
        <w:rPr>
          <w:szCs w:val="24"/>
          <w:lang w:val="de-DE"/>
        </w:rPr>
        <w:t>nteil an der Gesamtbevölkerung liegt bei 17</w:t>
      </w:r>
      <w:r w:rsidRPr="00AC7AE3">
        <w:rPr>
          <w:szCs w:val="24"/>
          <w:lang w:val="de-DE"/>
        </w:rPr>
        <w:t xml:space="preserve"> P</w:t>
      </w:r>
      <w:r w:rsidR="0092707A">
        <w:rPr>
          <w:szCs w:val="24"/>
          <w:lang w:val="de-DE"/>
        </w:rPr>
        <w:t>rozent.</w:t>
      </w:r>
    </w:p>
    <w:p w:rsidR="0092707A" w:rsidRDefault="0092707A" w:rsidP="0092707A">
      <w:pPr>
        <w:tabs>
          <w:tab w:val="left" w:pos="5245"/>
        </w:tabs>
        <w:jc w:val="both"/>
        <w:rPr>
          <w:szCs w:val="24"/>
          <w:lang w:val="de-DE"/>
        </w:rPr>
      </w:pPr>
      <w:r w:rsidRPr="0092707A">
        <w:rPr>
          <w:szCs w:val="24"/>
          <w:lang w:val="de-DE"/>
        </w:rPr>
        <w:t>Die größten Ausländergr</w:t>
      </w:r>
      <w:r>
        <w:rPr>
          <w:szCs w:val="24"/>
          <w:lang w:val="de-DE"/>
        </w:rPr>
        <w:t>uppen waren Deutsche mit etwa 210.</w:t>
      </w:r>
      <w:r w:rsidRPr="0092707A">
        <w:rPr>
          <w:szCs w:val="24"/>
          <w:lang w:val="de-DE"/>
        </w:rPr>
        <w:t>000, Rumänen mit knapp 13</w:t>
      </w:r>
      <w:r>
        <w:rPr>
          <w:szCs w:val="24"/>
          <w:lang w:val="de-DE"/>
        </w:rPr>
        <w:t>0</w:t>
      </w:r>
      <w:r w:rsidRPr="0092707A">
        <w:rPr>
          <w:szCs w:val="24"/>
          <w:lang w:val="de-DE"/>
        </w:rPr>
        <w:t xml:space="preserve">.000 und </w:t>
      </w:r>
      <w:r>
        <w:rPr>
          <w:szCs w:val="24"/>
          <w:lang w:val="de-DE"/>
        </w:rPr>
        <w:t>Serben mit gut 120</w:t>
      </w:r>
      <w:r w:rsidRPr="0092707A">
        <w:rPr>
          <w:szCs w:val="24"/>
          <w:lang w:val="de-DE"/>
        </w:rPr>
        <w:t>.000 Personen.</w:t>
      </w:r>
      <w:r w:rsidR="005422E0">
        <w:rPr>
          <w:szCs w:val="24"/>
          <w:lang w:val="de-DE"/>
        </w:rPr>
        <w:t xml:space="preserve"> In Österreich leben etwa 117.000 Türken. Die Zahl der Ungarn liegt bei 92.000. </w:t>
      </w:r>
    </w:p>
    <w:p w:rsidR="005422E0" w:rsidRDefault="005422E0" w:rsidP="0092707A">
      <w:pPr>
        <w:tabs>
          <w:tab w:val="left" w:pos="5245"/>
        </w:tabs>
        <w:jc w:val="both"/>
        <w:rPr>
          <w:szCs w:val="24"/>
          <w:lang w:val="de-DE"/>
        </w:rPr>
      </w:pPr>
    </w:p>
    <w:p w:rsidR="005422E0" w:rsidRPr="005422E0" w:rsidRDefault="005422E0" w:rsidP="0092707A">
      <w:pPr>
        <w:tabs>
          <w:tab w:val="left" w:pos="5245"/>
        </w:tabs>
        <w:jc w:val="both"/>
        <w:rPr>
          <w:b/>
          <w:bCs/>
          <w:szCs w:val="24"/>
          <w:lang w:val="de-DE"/>
        </w:rPr>
      </w:pPr>
      <w:r w:rsidRPr="005422E0">
        <w:rPr>
          <w:b/>
          <w:bCs/>
          <w:szCs w:val="24"/>
          <w:lang w:val="de-DE"/>
        </w:rPr>
        <w:t>3. Ausländer in Österreich mit Migrationshintergrund</w:t>
      </w:r>
    </w:p>
    <w:p w:rsidR="0092707A" w:rsidRDefault="005422E0" w:rsidP="00D761FC">
      <w:pPr>
        <w:tabs>
          <w:tab w:val="left" w:pos="5245"/>
        </w:tabs>
        <w:jc w:val="both"/>
        <w:rPr>
          <w:szCs w:val="24"/>
          <w:lang w:val="de-DE"/>
        </w:rPr>
      </w:pPr>
      <w:r w:rsidRPr="005422E0">
        <w:rPr>
          <w:szCs w:val="24"/>
          <w:lang w:val="de-DE"/>
        </w:rPr>
        <w:t>Im Jahr 2020 hatten durchschnittlich rund 2,1 Millionen Einwohner in Österre</w:t>
      </w:r>
      <w:r w:rsidR="00AF0DC7">
        <w:rPr>
          <w:szCs w:val="24"/>
          <w:lang w:val="de-DE"/>
        </w:rPr>
        <w:t xml:space="preserve">ich einen Migrationshintergrund, was knapp einem Viertel </w:t>
      </w:r>
      <w:r w:rsidR="00AF0DC7" w:rsidRPr="00AF0DC7">
        <w:rPr>
          <w:szCs w:val="24"/>
          <w:lang w:val="de-DE"/>
        </w:rPr>
        <w:t xml:space="preserve"> der Gesamtbevölkerung entspricht.</w:t>
      </w:r>
      <w:r w:rsidR="00AF0DC7">
        <w:rPr>
          <w:szCs w:val="24"/>
          <w:lang w:val="de-DE"/>
        </w:rPr>
        <w:t xml:space="preserve"> Etwa 40</w:t>
      </w:r>
      <w:r w:rsidR="00AF0DC7" w:rsidRPr="00AF0DC7">
        <w:rPr>
          <w:szCs w:val="24"/>
          <w:lang w:val="de-DE"/>
        </w:rPr>
        <w:t xml:space="preserve"> % aller Menschen mit Migr</w:t>
      </w:r>
      <w:r w:rsidR="00AF0DC7">
        <w:rPr>
          <w:szCs w:val="24"/>
          <w:lang w:val="de-DE"/>
        </w:rPr>
        <w:t xml:space="preserve">ationshintergrund </w:t>
      </w:r>
      <w:r w:rsidR="00AF0DC7" w:rsidRPr="00AF0DC7">
        <w:rPr>
          <w:szCs w:val="24"/>
          <w:lang w:val="de-DE"/>
        </w:rPr>
        <w:t>hatten 2020 ihre Wurzeln in einem anderen EU- oder EFTA-Staat.</w:t>
      </w:r>
    </w:p>
    <w:p w:rsidR="00AF0DC7" w:rsidRPr="00AF0DC7" w:rsidRDefault="00AF0DC7" w:rsidP="00D761FC">
      <w:pPr>
        <w:tabs>
          <w:tab w:val="left" w:pos="5245"/>
        </w:tabs>
        <w:jc w:val="both"/>
        <w:rPr>
          <w:szCs w:val="24"/>
          <w:lang w:val="de-DE"/>
        </w:rPr>
      </w:pPr>
      <w:r w:rsidRPr="00AF0DC7">
        <w:rPr>
          <w:szCs w:val="24"/>
          <w:lang w:val="de-DE"/>
        </w:rPr>
        <w:t>Aus den Nachfolgestaaten Jugoslawiens (ohne die EU-Mitglieder Slowe</w:t>
      </w:r>
      <w:r>
        <w:rPr>
          <w:szCs w:val="24"/>
          <w:lang w:val="de-DE"/>
        </w:rPr>
        <w:t>nien und Kroatien) stammten 26 % und aus der Türkei kamen 13</w:t>
      </w:r>
      <w:r w:rsidRPr="00AF0DC7">
        <w:rPr>
          <w:szCs w:val="24"/>
          <w:lang w:val="de-DE"/>
        </w:rPr>
        <w:t xml:space="preserve">%. </w:t>
      </w:r>
      <w:r>
        <w:rPr>
          <w:szCs w:val="24"/>
          <w:lang w:val="de-DE"/>
        </w:rPr>
        <w:t xml:space="preserve">Etwa </w:t>
      </w:r>
      <w:r w:rsidRPr="00AF0DC7">
        <w:rPr>
          <w:szCs w:val="24"/>
          <w:lang w:val="de-DE"/>
        </w:rPr>
        <w:t xml:space="preserve">6,0% hatten einen afghanischen, syrischen oder irakischen Migrationshintergrund. </w:t>
      </w:r>
    </w:p>
    <w:p w:rsidR="00AF0DC7" w:rsidRDefault="00AF0DC7" w:rsidP="00D761FC">
      <w:pPr>
        <w:tabs>
          <w:tab w:val="left" w:pos="5245"/>
        </w:tabs>
        <w:jc w:val="both"/>
        <w:rPr>
          <w:szCs w:val="24"/>
          <w:lang w:val="de-DE"/>
        </w:rPr>
      </w:pPr>
      <w:r w:rsidRPr="00AF0DC7">
        <w:rPr>
          <w:szCs w:val="24"/>
          <w:lang w:val="de-DE"/>
        </w:rPr>
        <w:t xml:space="preserve">Ein Großteil der im Ausland geborenen Bevölkerung lebt in größeren Städten. Anfang 2021 wohnten rund 40% der in Österreich lebenden Personen mit ausländischem Geburtsort in Wien. </w:t>
      </w:r>
    </w:p>
    <w:p w:rsidR="00AF0DC7" w:rsidRDefault="00AF0DC7" w:rsidP="00AF0DC7">
      <w:pPr>
        <w:tabs>
          <w:tab w:val="left" w:pos="5245"/>
        </w:tabs>
        <w:jc w:val="both"/>
        <w:rPr>
          <w:szCs w:val="24"/>
          <w:lang w:val="de-DE"/>
        </w:rPr>
      </w:pPr>
    </w:p>
    <w:p w:rsidR="00AF0DC7" w:rsidRPr="00AF0DC7" w:rsidRDefault="00AF0DC7" w:rsidP="00AF0DC7">
      <w:pPr>
        <w:tabs>
          <w:tab w:val="left" w:pos="5245"/>
        </w:tabs>
        <w:jc w:val="both"/>
        <w:rPr>
          <w:b/>
          <w:bCs/>
          <w:szCs w:val="24"/>
          <w:lang w:val="de-DE"/>
        </w:rPr>
      </w:pPr>
      <w:r w:rsidRPr="00AF0DC7">
        <w:rPr>
          <w:b/>
          <w:bCs/>
          <w:szCs w:val="24"/>
          <w:lang w:val="de-DE"/>
        </w:rPr>
        <w:t>4. Ab- und Auswanderung der Österreicher</w:t>
      </w:r>
    </w:p>
    <w:p w:rsidR="00AF0DC7" w:rsidRPr="00AF0DC7" w:rsidRDefault="00AF0DC7" w:rsidP="00D761FC">
      <w:pPr>
        <w:tabs>
          <w:tab w:val="left" w:pos="5245"/>
        </w:tabs>
        <w:jc w:val="both"/>
        <w:rPr>
          <w:szCs w:val="24"/>
          <w:lang w:val="de-DE"/>
        </w:rPr>
      </w:pPr>
      <w:r w:rsidRPr="00AF0DC7">
        <w:rPr>
          <w:szCs w:val="24"/>
          <w:lang w:val="de-DE"/>
        </w:rPr>
        <w:t xml:space="preserve">Laut Außenamt gibt es aktuell </w:t>
      </w:r>
      <w:r>
        <w:rPr>
          <w:szCs w:val="24"/>
          <w:lang w:val="de-DE"/>
        </w:rPr>
        <w:t xml:space="preserve">565.000 Auslands-Österreicher, aber die </w:t>
      </w:r>
      <w:r w:rsidRPr="00AF0DC7">
        <w:rPr>
          <w:szCs w:val="24"/>
          <w:lang w:val="de-DE"/>
        </w:rPr>
        <w:t xml:space="preserve">Tendenz </w:t>
      </w:r>
      <w:r>
        <w:rPr>
          <w:szCs w:val="24"/>
          <w:lang w:val="de-DE"/>
        </w:rPr>
        <w:t xml:space="preserve">ist </w:t>
      </w:r>
      <w:r w:rsidRPr="00AF0DC7">
        <w:rPr>
          <w:szCs w:val="24"/>
          <w:lang w:val="de-DE"/>
        </w:rPr>
        <w:t>steigend. Die meisten Österreicher zieht es ins deutschsprachige Ausland. Rund 254.000 leben in Deutschland, speziell in Bayern und Baden-Württemberg.</w:t>
      </w:r>
    </w:p>
    <w:p w:rsidR="00AF0DC7" w:rsidRDefault="00AF0DC7" w:rsidP="00D761FC">
      <w:pPr>
        <w:tabs>
          <w:tab w:val="left" w:pos="5245"/>
        </w:tabs>
        <w:jc w:val="both"/>
        <w:rPr>
          <w:szCs w:val="24"/>
          <w:lang w:val="de-DE"/>
        </w:rPr>
      </w:pPr>
      <w:r w:rsidRPr="00AF0DC7">
        <w:rPr>
          <w:szCs w:val="24"/>
          <w:lang w:val="de-DE"/>
        </w:rPr>
        <w:t xml:space="preserve">Auf Platz zwei der beliebtesten Auswanderungsländer steht die Schweiz mit 64.000 österreichischen Auswanderern. Dann folgen die </w:t>
      </w:r>
      <w:r w:rsidR="00C5117B">
        <w:rPr>
          <w:szCs w:val="24"/>
          <w:lang w:val="de-DE"/>
        </w:rPr>
        <w:t>USA (35.000), Großbritannien (26</w:t>
      </w:r>
      <w:r w:rsidRPr="00AF0DC7">
        <w:rPr>
          <w:szCs w:val="24"/>
          <w:lang w:val="de-DE"/>
        </w:rPr>
        <w:t>.000) und Australien (25.000).</w:t>
      </w:r>
    </w:p>
    <w:p w:rsidR="00711FF8" w:rsidRDefault="00711FF8" w:rsidP="00AF0DC7">
      <w:pPr>
        <w:tabs>
          <w:tab w:val="left" w:pos="5245"/>
        </w:tabs>
        <w:jc w:val="both"/>
        <w:rPr>
          <w:szCs w:val="24"/>
          <w:lang w:val="de-DE"/>
        </w:rPr>
      </w:pPr>
    </w:p>
    <w:p w:rsidR="0071578D" w:rsidRPr="0071578D" w:rsidRDefault="0071578D" w:rsidP="00D761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tabs>
          <w:tab w:val="left" w:pos="5245"/>
        </w:tabs>
        <w:jc w:val="center"/>
        <w:rPr>
          <w:b/>
          <w:bCs/>
          <w:szCs w:val="24"/>
          <w:lang w:val="de-DE"/>
        </w:rPr>
      </w:pPr>
      <w:r w:rsidRPr="0071578D">
        <w:rPr>
          <w:b/>
          <w:bCs/>
          <w:szCs w:val="24"/>
          <w:lang w:val="de-DE"/>
        </w:rPr>
        <w:t>Wörterverzeichnis</w:t>
      </w:r>
    </w:p>
    <w:p w:rsidR="004C26CA" w:rsidRDefault="004C26CA" w:rsidP="004C26CA">
      <w:pPr>
        <w:tabs>
          <w:tab w:val="left" w:pos="2835"/>
          <w:tab w:val="left" w:pos="5245"/>
        </w:tabs>
        <w:rPr>
          <w:b/>
          <w:bCs/>
          <w:szCs w:val="24"/>
          <w:lang w:val="de-DE"/>
        </w:rPr>
        <w:sectPr w:rsidR="004C26CA" w:rsidSect="00AC1D5B">
          <w:headerReference w:type="default" r:id="rId15"/>
          <w:footerReference w:type="default" r:id="rId16"/>
          <w:type w:val="continuous"/>
          <w:pgSz w:w="11906" w:h="16838"/>
          <w:pgMar w:top="720" w:right="720" w:bottom="720" w:left="720" w:header="56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4C26CA" w:rsidRPr="005B2182" w:rsidRDefault="004C26CA" w:rsidP="004C26CA">
      <w:pPr>
        <w:tabs>
          <w:tab w:val="left" w:pos="2835"/>
          <w:tab w:val="left" w:pos="5245"/>
        </w:tabs>
        <w:rPr>
          <w:b/>
          <w:bCs/>
          <w:szCs w:val="24"/>
          <w:lang w:val="de-DE"/>
        </w:rPr>
      </w:pPr>
      <w:r w:rsidRPr="005B2182">
        <w:rPr>
          <w:b/>
          <w:bCs/>
          <w:szCs w:val="24"/>
          <w:lang w:val="de-DE"/>
        </w:rPr>
        <w:t>1. Nationale Minderheiten in Österreich</w:t>
      </w:r>
    </w:p>
    <w:p w:rsidR="004C26CA" w:rsidRPr="005B2182" w:rsidRDefault="004C26CA" w:rsidP="004C26CA">
      <w:pPr>
        <w:tabs>
          <w:tab w:val="left" w:pos="2835"/>
        </w:tabs>
      </w:pPr>
      <w:proofErr w:type="gramStart"/>
      <w:r w:rsidRPr="005B2182">
        <w:t>e</w:t>
      </w:r>
      <w:proofErr w:type="gramEnd"/>
      <w:r w:rsidRPr="005B2182">
        <w:t xml:space="preserve"> </w:t>
      </w:r>
      <w:proofErr w:type="spellStart"/>
      <w:r w:rsidRPr="005B2182">
        <w:t>Volksgruppe</w:t>
      </w:r>
      <w:proofErr w:type="spellEnd"/>
      <w:r w:rsidRPr="005B2182">
        <w:t>,</w:t>
      </w:r>
      <w:proofErr w:type="spellStart"/>
      <w:r w:rsidRPr="005B2182">
        <w:t>-n</w:t>
      </w:r>
      <w:proofErr w:type="spellEnd"/>
      <w:r w:rsidRPr="005B2182">
        <w:tab/>
        <w:t>népcsoport</w:t>
      </w:r>
    </w:p>
    <w:p w:rsidR="004C26CA" w:rsidRPr="005B2182" w:rsidRDefault="004C26CA" w:rsidP="004C26CA">
      <w:pPr>
        <w:tabs>
          <w:tab w:val="left" w:pos="2835"/>
        </w:tabs>
      </w:pPr>
      <w:proofErr w:type="gramStart"/>
      <w:r w:rsidRPr="005B2182">
        <w:t>s</w:t>
      </w:r>
      <w:proofErr w:type="gramEnd"/>
      <w:r w:rsidRPr="005B2182">
        <w:t xml:space="preserve"> </w:t>
      </w:r>
      <w:proofErr w:type="spellStart"/>
      <w:r w:rsidRPr="005B2182">
        <w:t>Recht</w:t>
      </w:r>
      <w:proofErr w:type="spellEnd"/>
      <w:r w:rsidRPr="005B2182">
        <w:t>,</w:t>
      </w:r>
      <w:proofErr w:type="spellStart"/>
      <w:r w:rsidRPr="005B2182">
        <w:t>-e</w:t>
      </w:r>
      <w:proofErr w:type="spellEnd"/>
      <w:r w:rsidRPr="005B2182">
        <w:tab/>
        <w:t>jog</w:t>
      </w:r>
    </w:p>
    <w:p w:rsidR="004C26CA" w:rsidRPr="005B2182" w:rsidRDefault="004C26CA" w:rsidP="004C26CA">
      <w:pPr>
        <w:tabs>
          <w:tab w:val="left" w:pos="2835"/>
        </w:tabs>
      </w:pPr>
      <w:proofErr w:type="spellStart"/>
      <w:r w:rsidRPr="005B2182">
        <w:t>zählen</w:t>
      </w:r>
      <w:proofErr w:type="spellEnd"/>
      <w:r w:rsidRPr="005B2182">
        <w:t xml:space="preserve">, </w:t>
      </w:r>
      <w:proofErr w:type="spellStart"/>
      <w:r w:rsidRPr="005B2182">
        <w:t>-te</w:t>
      </w:r>
      <w:proofErr w:type="spellEnd"/>
      <w:r w:rsidRPr="005B2182">
        <w:t xml:space="preserve">, h. </w:t>
      </w:r>
      <w:proofErr w:type="spellStart"/>
      <w:r w:rsidRPr="005B2182">
        <w:t>ge-t</w:t>
      </w:r>
      <w:proofErr w:type="spellEnd"/>
      <w:r w:rsidRPr="005B2182">
        <w:t xml:space="preserve"> </w:t>
      </w:r>
      <w:proofErr w:type="spellStart"/>
      <w:r w:rsidRPr="005B2182">
        <w:t>zu</w:t>
      </w:r>
      <w:proofErr w:type="spellEnd"/>
      <w:r w:rsidRPr="005B2182">
        <w:t xml:space="preserve">+D számít, tartozik </w:t>
      </w:r>
      <w:proofErr w:type="spellStart"/>
      <w:r w:rsidRPr="005B2182">
        <w:t>vmhez</w:t>
      </w:r>
      <w:proofErr w:type="spellEnd"/>
    </w:p>
    <w:p w:rsidR="004C26CA" w:rsidRPr="005B2182" w:rsidRDefault="004C26CA" w:rsidP="004C26CA">
      <w:pPr>
        <w:tabs>
          <w:tab w:val="left" w:pos="2835"/>
        </w:tabs>
      </w:pPr>
      <w:proofErr w:type="gramStart"/>
      <w:r w:rsidRPr="005B2182">
        <w:t>e</w:t>
      </w:r>
      <w:proofErr w:type="gramEnd"/>
      <w:r w:rsidRPr="005B2182">
        <w:t xml:space="preserve"> </w:t>
      </w:r>
      <w:proofErr w:type="spellStart"/>
      <w:r w:rsidRPr="005B2182">
        <w:t>Amtssprache</w:t>
      </w:r>
      <w:proofErr w:type="spellEnd"/>
      <w:r w:rsidRPr="005B2182">
        <w:t>,</w:t>
      </w:r>
      <w:proofErr w:type="spellStart"/>
      <w:r w:rsidRPr="005B2182">
        <w:t>-n</w:t>
      </w:r>
      <w:proofErr w:type="spellEnd"/>
      <w:r w:rsidRPr="005B2182">
        <w:tab/>
        <w:t>hivatalos nyelv</w:t>
      </w:r>
    </w:p>
    <w:p w:rsidR="004C26CA" w:rsidRPr="005B2182" w:rsidRDefault="004C26CA" w:rsidP="004C26CA">
      <w:pPr>
        <w:tabs>
          <w:tab w:val="left" w:pos="2835"/>
        </w:tabs>
      </w:pPr>
      <w:proofErr w:type="gramStart"/>
      <w:r w:rsidRPr="005B2182">
        <w:t>s</w:t>
      </w:r>
      <w:proofErr w:type="gramEnd"/>
      <w:r w:rsidRPr="005B2182">
        <w:t xml:space="preserve"> </w:t>
      </w:r>
      <w:proofErr w:type="spellStart"/>
      <w:r w:rsidRPr="005B2182">
        <w:t>Amt</w:t>
      </w:r>
      <w:proofErr w:type="spellEnd"/>
      <w:r w:rsidRPr="005B2182">
        <w:t>,-¨</w:t>
      </w:r>
      <w:proofErr w:type="spellStart"/>
      <w:r w:rsidRPr="005B2182">
        <w:t>er</w:t>
      </w:r>
      <w:proofErr w:type="spellEnd"/>
      <w:r w:rsidRPr="005B2182">
        <w:tab/>
        <w:t>hivatal</w:t>
      </w:r>
    </w:p>
    <w:p w:rsidR="004C26CA" w:rsidRPr="005B2182" w:rsidRDefault="004C26CA" w:rsidP="004C26CA">
      <w:pPr>
        <w:tabs>
          <w:tab w:val="left" w:pos="2835"/>
        </w:tabs>
      </w:pPr>
      <w:proofErr w:type="gramStart"/>
      <w:r w:rsidRPr="005B2182">
        <w:t>e</w:t>
      </w:r>
      <w:proofErr w:type="gramEnd"/>
      <w:r w:rsidRPr="005B2182">
        <w:t xml:space="preserve"> </w:t>
      </w:r>
      <w:proofErr w:type="spellStart"/>
      <w:r w:rsidRPr="005B2182">
        <w:t>Behörde</w:t>
      </w:r>
      <w:proofErr w:type="spellEnd"/>
      <w:r w:rsidRPr="005B2182">
        <w:t>,</w:t>
      </w:r>
      <w:proofErr w:type="spellStart"/>
      <w:r w:rsidRPr="005B2182">
        <w:t>-n</w:t>
      </w:r>
      <w:proofErr w:type="spellEnd"/>
      <w:r w:rsidRPr="005B2182">
        <w:tab/>
        <w:t>hatóság</w:t>
      </w:r>
    </w:p>
    <w:p w:rsidR="004C26CA" w:rsidRPr="005B2182" w:rsidRDefault="004C26CA" w:rsidP="004C26CA">
      <w:pPr>
        <w:tabs>
          <w:tab w:val="left" w:pos="2835"/>
        </w:tabs>
      </w:pPr>
      <w:proofErr w:type="spellStart"/>
      <w:r w:rsidRPr="005B2182">
        <w:t>gebrauchen</w:t>
      </w:r>
      <w:proofErr w:type="spellEnd"/>
      <w:r w:rsidRPr="005B2182">
        <w:t xml:space="preserve">, </w:t>
      </w:r>
      <w:proofErr w:type="spellStart"/>
      <w:r w:rsidRPr="005B2182">
        <w:t>-te</w:t>
      </w:r>
      <w:proofErr w:type="spellEnd"/>
      <w:r w:rsidRPr="005B2182">
        <w:t>, h. –t</w:t>
      </w:r>
      <w:r w:rsidRPr="005B2182">
        <w:tab/>
        <w:t>használ</w:t>
      </w:r>
    </w:p>
    <w:p w:rsidR="004C26CA" w:rsidRPr="005B2182" w:rsidRDefault="004C26CA" w:rsidP="004C26CA">
      <w:pPr>
        <w:tabs>
          <w:tab w:val="left" w:pos="2835"/>
        </w:tabs>
      </w:pPr>
      <w:proofErr w:type="gramStart"/>
      <w:r w:rsidRPr="005B2182">
        <w:t>e</w:t>
      </w:r>
      <w:proofErr w:type="gramEnd"/>
      <w:r w:rsidRPr="005B2182">
        <w:t xml:space="preserve"> </w:t>
      </w:r>
      <w:proofErr w:type="spellStart"/>
      <w:r w:rsidRPr="005B2182">
        <w:t>Bestimmung</w:t>
      </w:r>
      <w:proofErr w:type="spellEnd"/>
      <w:r w:rsidRPr="005B2182">
        <w:t>,</w:t>
      </w:r>
      <w:proofErr w:type="spellStart"/>
      <w:r w:rsidRPr="005B2182">
        <w:t>-en</w:t>
      </w:r>
      <w:proofErr w:type="spellEnd"/>
      <w:r w:rsidRPr="005B2182">
        <w:tab/>
        <w:t>rendelkezés</w:t>
      </w:r>
    </w:p>
    <w:p w:rsidR="004C26CA" w:rsidRPr="005B2182" w:rsidRDefault="004C26CA" w:rsidP="004C26CA">
      <w:pPr>
        <w:tabs>
          <w:tab w:val="left" w:pos="2835"/>
        </w:tabs>
      </w:pPr>
      <w:proofErr w:type="gramStart"/>
      <w:r w:rsidRPr="005B2182">
        <w:t>e</w:t>
      </w:r>
      <w:proofErr w:type="gramEnd"/>
      <w:r w:rsidRPr="005B2182">
        <w:t xml:space="preserve"> </w:t>
      </w:r>
      <w:proofErr w:type="spellStart"/>
      <w:r w:rsidRPr="005B2182">
        <w:t>Förderung</w:t>
      </w:r>
      <w:proofErr w:type="spellEnd"/>
      <w:r w:rsidRPr="005B2182">
        <w:t>,</w:t>
      </w:r>
      <w:proofErr w:type="spellStart"/>
      <w:r w:rsidRPr="005B2182">
        <w:t>-en</w:t>
      </w:r>
      <w:proofErr w:type="spellEnd"/>
      <w:r w:rsidRPr="005B2182">
        <w:tab/>
        <w:t>támogatás</w:t>
      </w:r>
    </w:p>
    <w:p w:rsidR="004C26CA" w:rsidRPr="005B2182" w:rsidRDefault="004C26CA" w:rsidP="004C26CA">
      <w:pPr>
        <w:tabs>
          <w:tab w:val="left" w:pos="2835"/>
        </w:tabs>
      </w:pPr>
      <w:proofErr w:type="gramStart"/>
      <w:r w:rsidRPr="005B2182">
        <w:t>e</w:t>
      </w:r>
      <w:proofErr w:type="gramEnd"/>
      <w:r w:rsidRPr="005B2182">
        <w:t xml:space="preserve"> </w:t>
      </w:r>
      <w:proofErr w:type="spellStart"/>
      <w:r w:rsidRPr="005B2182">
        <w:t>Ortstafel</w:t>
      </w:r>
      <w:proofErr w:type="spellEnd"/>
      <w:r w:rsidRPr="005B2182">
        <w:t>,</w:t>
      </w:r>
      <w:proofErr w:type="spellStart"/>
      <w:r w:rsidRPr="005B2182">
        <w:t>-n</w:t>
      </w:r>
      <w:proofErr w:type="spellEnd"/>
      <w:r w:rsidRPr="005B2182">
        <w:tab/>
        <w:t>helységnévtábla</w:t>
      </w:r>
    </w:p>
    <w:p w:rsidR="004C26CA" w:rsidRPr="005B2182" w:rsidRDefault="004C26CA" w:rsidP="004C26CA">
      <w:pPr>
        <w:tabs>
          <w:tab w:val="left" w:pos="2835"/>
          <w:tab w:val="left" w:pos="5245"/>
        </w:tabs>
        <w:rPr>
          <w:b/>
          <w:bCs/>
          <w:szCs w:val="24"/>
        </w:rPr>
      </w:pPr>
      <w:r w:rsidRPr="005B2182">
        <w:rPr>
          <w:b/>
          <w:bCs/>
          <w:szCs w:val="24"/>
        </w:rPr>
        <w:t xml:space="preserve">2. </w:t>
      </w:r>
      <w:proofErr w:type="spellStart"/>
      <w:r w:rsidRPr="005B2182">
        <w:rPr>
          <w:b/>
          <w:bCs/>
          <w:szCs w:val="24"/>
        </w:rPr>
        <w:t>Ausländer</w:t>
      </w:r>
      <w:proofErr w:type="spellEnd"/>
      <w:r w:rsidRPr="005B2182">
        <w:rPr>
          <w:b/>
          <w:bCs/>
          <w:szCs w:val="24"/>
        </w:rPr>
        <w:t xml:space="preserve"> </w:t>
      </w:r>
      <w:proofErr w:type="spellStart"/>
      <w:r w:rsidRPr="005B2182">
        <w:rPr>
          <w:b/>
          <w:bCs/>
          <w:szCs w:val="24"/>
        </w:rPr>
        <w:t>in</w:t>
      </w:r>
      <w:proofErr w:type="spellEnd"/>
      <w:r w:rsidRPr="005B2182">
        <w:rPr>
          <w:b/>
          <w:bCs/>
          <w:szCs w:val="24"/>
        </w:rPr>
        <w:t xml:space="preserve"> </w:t>
      </w:r>
      <w:proofErr w:type="spellStart"/>
      <w:r w:rsidRPr="005B2182">
        <w:rPr>
          <w:b/>
          <w:bCs/>
          <w:szCs w:val="24"/>
        </w:rPr>
        <w:t>Österreich</w:t>
      </w:r>
      <w:proofErr w:type="spellEnd"/>
    </w:p>
    <w:p w:rsidR="004C26CA" w:rsidRPr="005B2182" w:rsidRDefault="004C26CA" w:rsidP="004C26CA">
      <w:pPr>
        <w:tabs>
          <w:tab w:val="left" w:pos="2835"/>
        </w:tabs>
      </w:pPr>
      <w:proofErr w:type="spellStart"/>
      <w:r w:rsidRPr="005B2182">
        <w:t>gelten</w:t>
      </w:r>
      <w:proofErr w:type="spellEnd"/>
      <w:r w:rsidRPr="005B2182">
        <w:t xml:space="preserve">, </w:t>
      </w:r>
      <w:proofErr w:type="spellStart"/>
      <w:r w:rsidRPr="005B2182">
        <w:t>galt</w:t>
      </w:r>
      <w:proofErr w:type="spellEnd"/>
      <w:r w:rsidRPr="005B2182">
        <w:t xml:space="preserve">, h. </w:t>
      </w:r>
      <w:proofErr w:type="spellStart"/>
      <w:r w:rsidRPr="005B2182">
        <w:t>gegolten</w:t>
      </w:r>
      <w:proofErr w:type="spellEnd"/>
      <w:r w:rsidRPr="005B2182">
        <w:t xml:space="preserve"> </w:t>
      </w:r>
      <w:proofErr w:type="spellStart"/>
      <w:r w:rsidRPr="005B2182">
        <w:t>als</w:t>
      </w:r>
      <w:proofErr w:type="spellEnd"/>
      <w:r w:rsidRPr="005B2182">
        <w:t>+N</w:t>
      </w:r>
      <w:r w:rsidRPr="005B2182">
        <w:tab/>
        <w:t xml:space="preserve">számít </w:t>
      </w:r>
      <w:proofErr w:type="spellStart"/>
      <w:r w:rsidRPr="005B2182">
        <w:t>vminek</w:t>
      </w:r>
      <w:proofErr w:type="spellEnd"/>
    </w:p>
    <w:p w:rsidR="004C26CA" w:rsidRPr="005B2182" w:rsidRDefault="000F1454" w:rsidP="004C26CA">
      <w:pPr>
        <w:tabs>
          <w:tab w:val="left" w:pos="2835"/>
        </w:tabs>
      </w:pPr>
      <w:proofErr w:type="spellStart"/>
      <w:r>
        <w:t>besitzen</w:t>
      </w:r>
      <w:proofErr w:type="spellEnd"/>
      <w:r>
        <w:t xml:space="preserve">, </w:t>
      </w:r>
      <w:proofErr w:type="spellStart"/>
      <w:r>
        <w:t>besaß</w:t>
      </w:r>
      <w:proofErr w:type="spellEnd"/>
      <w:r>
        <w:t xml:space="preserve">, h. </w:t>
      </w:r>
      <w:proofErr w:type="spellStart"/>
      <w:r>
        <w:t>besessen</w:t>
      </w:r>
      <w:proofErr w:type="spellEnd"/>
      <w:r>
        <w:t xml:space="preserve"> +</w:t>
      </w:r>
      <w:proofErr w:type="gramStart"/>
      <w:r>
        <w:t xml:space="preserve">A  </w:t>
      </w:r>
      <w:r w:rsidR="004C26CA" w:rsidRPr="005B2182">
        <w:t>birtokol</w:t>
      </w:r>
      <w:proofErr w:type="gramEnd"/>
      <w:r w:rsidR="004C26CA" w:rsidRPr="005B2182">
        <w:t xml:space="preserve">, van </w:t>
      </w:r>
      <w:proofErr w:type="spellStart"/>
      <w:r w:rsidR="004C26CA" w:rsidRPr="005B2182">
        <w:t>vmije</w:t>
      </w:r>
      <w:proofErr w:type="spellEnd"/>
    </w:p>
    <w:p w:rsidR="004C26CA" w:rsidRPr="005B2182" w:rsidRDefault="004C26CA" w:rsidP="004C26CA">
      <w:pPr>
        <w:tabs>
          <w:tab w:val="left" w:pos="2835"/>
        </w:tabs>
      </w:pPr>
      <w:r w:rsidRPr="005B2182">
        <w:t xml:space="preserve">r </w:t>
      </w:r>
      <w:proofErr w:type="spellStart"/>
      <w:r w:rsidRPr="005B2182">
        <w:t>Ausländeranteil</w:t>
      </w:r>
      <w:proofErr w:type="spellEnd"/>
      <w:r w:rsidRPr="005B2182">
        <w:tab/>
        <w:t>külföldiek aránya</w:t>
      </w:r>
    </w:p>
    <w:p w:rsidR="004C26CA" w:rsidRPr="005B2182" w:rsidRDefault="004C26CA" w:rsidP="004C26CA">
      <w:pPr>
        <w:tabs>
          <w:tab w:val="left" w:pos="2835"/>
        </w:tabs>
      </w:pPr>
      <w:proofErr w:type="gramStart"/>
      <w:r w:rsidRPr="005B2182">
        <w:t>e</w:t>
      </w:r>
      <w:proofErr w:type="gramEnd"/>
      <w:r w:rsidRPr="005B2182">
        <w:t xml:space="preserve"> </w:t>
      </w:r>
      <w:proofErr w:type="spellStart"/>
      <w:r w:rsidRPr="005B2182">
        <w:t>Gesamtbevölkerung</w:t>
      </w:r>
      <w:proofErr w:type="spellEnd"/>
      <w:r w:rsidRPr="005B2182">
        <w:tab/>
        <w:t>össznépesség</w:t>
      </w:r>
    </w:p>
    <w:p w:rsidR="004C26CA" w:rsidRPr="005B2182" w:rsidRDefault="004C26CA" w:rsidP="004C26CA">
      <w:pPr>
        <w:tabs>
          <w:tab w:val="left" w:pos="2835"/>
        </w:tabs>
        <w:rPr>
          <w:b/>
          <w:bCs/>
          <w:szCs w:val="24"/>
        </w:rPr>
      </w:pPr>
      <w:r w:rsidRPr="005B2182">
        <w:rPr>
          <w:b/>
          <w:bCs/>
          <w:szCs w:val="24"/>
        </w:rPr>
        <w:t xml:space="preserve">3. </w:t>
      </w:r>
      <w:proofErr w:type="spellStart"/>
      <w:r w:rsidRPr="005B2182">
        <w:rPr>
          <w:b/>
          <w:bCs/>
          <w:szCs w:val="24"/>
        </w:rPr>
        <w:t>Ausländer</w:t>
      </w:r>
      <w:proofErr w:type="spellEnd"/>
      <w:r w:rsidRPr="005B2182">
        <w:rPr>
          <w:b/>
          <w:bCs/>
          <w:szCs w:val="24"/>
        </w:rPr>
        <w:t xml:space="preserve"> </w:t>
      </w:r>
      <w:proofErr w:type="spellStart"/>
      <w:r w:rsidRPr="005B2182">
        <w:rPr>
          <w:b/>
          <w:bCs/>
          <w:szCs w:val="24"/>
        </w:rPr>
        <w:t>in</w:t>
      </w:r>
      <w:proofErr w:type="spellEnd"/>
      <w:r w:rsidRPr="005B2182">
        <w:rPr>
          <w:b/>
          <w:bCs/>
          <w:szCs w:val="24"/>
        </w:rPr>
        <w:t xml:space="preserve"> </w:t>
      </w:r>
      <w:proofErr w:type="spellStart"/>
      <w:r w:rsidRPr="005B2182">
        <w:rPr>
          <w:b/>
          <w:bCs/>
          <w:szCs w:val="24"/>
        </w:rPr>
        <w:t>Österreich</w:t>
      </w:r>
      <w:proofErr w:type="spellEnd"/>
      <w:r w:rsidRPr="005B2182">
        <w:rPr>
          <w:b/>
          <w:bCs/>
          <w:szCs w:val="24"/>
        </w:rPr>
        <w:t xml:space="preserve"> mit </w:t>
      </w:r>
      <w:proofErr w:type="spellStart"/>
      <w:r w:rsidRPr="005B2182">
        <w:rPr>
          <w:b/>
          <w:bCs/>
          <w:szCs w:val="24"/>
        </w:rPr>
        <w:t>Migrationshintergrund</w:t>
      </w:r>
      <w:proofErr w:type="spellEnd"/>
    </w:p>
    <w:p w:rsidR="004C26CA" w:rsidRPr="005B2182" w:rsidRDefault="004C26CA" w:rsidP="004C26CA">
      <w:pPr>
        <w:tabs>
          <w:tab w:val="left" w:pos="2835"/>
        </w:tabs>
        <w:rPr>
          <w:szCs w:val="24"/>
        </w:rPr>
      </w:pPr>
      <w:proofErr w:type="spellStart"/>
      <w:r w:rsidRPr="005B2182">
        <w:rPr>
          <w:szCs w:val="24"/>
        </w:rPr>
        <w:t>durchschnittlich</w:t>
      </w:r>
      <w:proofErr w:type="spellEnd"/>
      <w:r w:rsidRPr="005B2182">
        <w:rPr>
          <w:szCs w:val="24"/>
        </w:rPr>
        <w:tab/>
        <w:t>átlagosan</w:t>
      </w:r>
    </w:p>
    <w:p w:rsidR="004C26CA" w:rsidRPr="005B2182" w:rsidRDefault="004C26CA" w:rsidP="004C26CA">
      <w:pPr>
        <w:tabs>
          <w:tab w:val="left" w:pos="2835"/>
        </w:tabs>
        <w:rPr>
          <w:szCs w:val="24"/>
        </w:rPr>
      </w:pPr>
      <w:proofErr w:type="gramStart"/>
      <w:r w:rsidRPr="005B2182">
        <w:rPr>
          <w:szCs w:val="24"/>
        </w:rPr>
        <w:t>e</w:t>
      </w:r>
      <w:proofErr w:type="gramEnd"/>
      <w:r w:rsidRPr="005B2182">
        <w:rPr>
          <w:szCs w:val="24"/>
        </w:rPr>
        <w:t xml:space="preserve"> </w:t>
      </w:r>
      <w:proofErr w:type="spellStart"/>
      <w:r w:rsidRPr="005B2182">
        <w:rPr>
          <w:szCs w:val="24"/>
        </w:rPr>
        <w:t>Wurzel</w:t>
      </w:r>
      <w:proofErr w:type="spellEnd"/>
      <w:r w:rsidRPr="005B2182">
        <w:rPr>
          <w:szCs w:val="24"/>
        </w:rPr>
        <w:t>,</w:t>
      </w:r>
      <w:proofErr w:type="spellStart"/>
      <w:r w:rsidRPr="005B2182">
        <w:rPr>
          <w:szCs w:val="24"/>
        </w:rPr>
        <w:t>-n</w:t>
      </w:r>
      <w:proofErr w:type="spellEnd"/>
      <w:r w:rsidRPr="005B2182">
        <w:rPr>
          <w:szCs w:val="24"/>
        </w:rPr>
        <w:tab/>
        <w:t>gyökér</w:t>
      </w:r>
    </w:p>
    <w:p w:rsidR="004C26CA" w:rsidRPr="005B2182" w:rsidRDefault="004C26CA" w:rsidP="004C26CA">
      <w:pPr>
        <w:tabs>
          <w:tab w:val="left" w:pos="2835"/>
        </w:tabs>
        <w:rPr>
          <w:szCs w:val="24"/>
        </w:rPr>
      </w:pPr>
      <w:r w:rsidRPr="005B2182">
        <w:rPr>
          <w:szCs w:val="24"/>
        </w:rPr>
        <w:t xml:space="preserve">r </w:t>
      </w:r>
      <w:proofErr w:type="spellStart"/>
      <w:r w:rsidRPr="005B2182">
        <w:rPr>
          <w:szCs w:val="24"/>
        </w:rPr>
        <w:t>Nachfolgestaat</w:t>
      </w:r>
      <w:proofErr w:type="spellEnd"/>
      <w:r w:rsidRPr="005B2182">
        <w:rPr>
          <w:szCs w:val="24"/>
        </w:rPr>
        <w:t>,</w:t>
      </w:r>
      <w:proofErr w:type="spellStart"/>
      <w:r w:rsidRPr="005B2182">
        <w:rPr>
          <w:szCs w:val="24"/>
        </w:rPr>
        <w:t>-en</w:t>
      </w:r>
      <w:proofErr w:type="spellEnd"/>
      <w:r w:rsidRPr="005B2182">
        <w:rPr>
          <w:szCs w:val="24"/>
        </w:rPr>
        <w:tab/>
        <w:t>utódállam</w:t>
      </w:r>
    </w:p>
    <w:p w:rsidR="004C26CA" w:rsidRPr="005B2182" w:rsidRDefault="004C26CA" w:rsidP="004C26CA">
      <w:pPr>
        <w:tabs>
          <w:tab w:val="left" w:pos="2835"/>
        </w:tabs>
        <w:rPr>
          <w:szCs w:val="24"/>
        </w:rPr>
      </w:pPr>
      <w:r w:rsidRPr="005B2182">
        <w:rPr>
          <w:szCs w:val="24"/>
        </w:rPr>
        <w:t xml:space="preserve">r </w:t>
      </w:r>
      <w:proofErr w:type="spellStart"/>
      <w:r w:rsidRPr="005B2182">
        <w:rPr>
          <w:szCs w:val="24"/>
        </w:rPr>
        <w:t>Großteil</w:t>
      </w:r>
      <w:proofErr w:type="spellEnd"/>
      <w:r w:rsidRPr="005B2182">
        <w:rPr>
          <w:szCs w:val="24"/>
        </w:rPr>
        <w:tab/>
        <w:t>nagy rész</w:t>
      </w:r>
    </w:p>
    <w:p w:rsidR="004C26CA" w:rsidRPr="005B2182" w:rsidRDefault="004C26CA" w:rsidP="004C26CA">
      <w:pPr>
        <w:tabs>
          <w:tab w:val="left" w:pos="2835"/>
          <w:tab w:val="left" w:pos="5245"/>
        </w:tabs>
        <w:jc w:val="both"/>
        <w:rPr>
          <w:b/>
          <w:bCs/>
          <w:szCs w:val="24"/>
        </w:rPr>
      </w:pPr>
      <w:r w:rsidRPr="005B2182">
        <w:rPr>
          <w:b/>
          <w:bCs/>
          <w:szCs w:val="24"/>
        </w:rPr>
        <w:t xml:space="preserve">4. Ab- und </w:t>
      </w:r>
      <w:proofErr w:type="spellStart"/>
      <w:r w:rsidRPr="005B2182">
        <w:rPr>
          <w:b/>
          <w:bCs/>
          <w:szCs w:val="24"/>
        </w:rPr>
        <w:t>Auswanderung</w:t>
      </w:r>
      <w:proofErr w:type="spellEnd"/>
      <w:r w:rsidRPr="005B2182">
        <w:rPr>
          <w:b/>
          <w:bCs/>
          <w:szCs w:val="24"/>
        </w:rPr>
        <w:t xml:space="preserve"> der </w:t>
      </w:r>
      <w:proofErr w:type="spellStart"/>
      <w:r w:rsidRPr="005B2182">
        <w:rPr>
          <w:b/>
          <w:bCs/>
          <w:szCs w:val="24"/>
        </w:rPr>
        <w:t>Österreicher</w:t>
      </w:r>
      <w:proofErr w:type="spellEnd"/>
    </w:p>
    <w:p w:rsidR="004C26CA" w:rsidRPr="005B2182" w:rsidRDefault="004C26CA" w:rsidP="004C26CA">
      <w:pPr>
        <w:tabs>
          <w:tab w:val="left" w:pos="2835"/>
        </w:tabs>
      </w:pPr>
      <w:proofErr w:type="spellStart"/>
      <w:r w:rsidRPr="005B2182">
        <w:t>laut</w:t>
      </w:r>
      <w:proofErr w:type="spellEnd"/>
      <w:r w:rsidRPr="005B2182">
        <w:t xml:space="preserve"> +D/G</w:t>
      </w:r>
      <w:r w:rsidRPr="005B2182">
        <w:tab/>
      </w:r>
      <w:proofErr w:type="spellStart"/>
      <w:r w:rsidRPr="005B2182">
        <w:t>vmi</w:t>
      </w:r>
      <w:proofErr w:type="spellEnd"/>
      <w:r w:rsidRPr="005B2182">
        <w:t xml:space="preserve"> szerint</w:t>
      </w:r>
    </w:p>
    <w:p w:rsidR="004C26CA" w:rsidRPr="005B2182" w:rsidRDefault="004C26CA" w:rsidP="004C26CA">
      <w:pPr>
        <w:tabs>
          <w:tab w:val="left" w:pos="2835"/>
        </w:tabs>
      </w:pPr>
      <w:proofErr w:type="gramStart"/>
      <w:r w:rsidRPr="005B2182">
        <w:t>s</w:t>
      </w:r>
      <w:proofErr w:type="gramEnd"/>
      <w:r w:rsidRPr="005B2182">
        <w:t xml:space="preserve"> </w:t>
      </w:r>
      <w:proofErr w:type="spellStart"/>
      <w:r w:rsidRPr="005B2182">
        <w:t>Außenamt</w:t>
      </w:r>
      <w:proofErr w:type="spellEnd"/>
      <w:r w:rsidRPr="005B2182">
        <w:tab/>
        <w:t>külügyi hivatal</w:t>
      </w:r>
    </w:p>
    <w:p w:rsidR="004C26CA" w:rsidRPr="005B2182" w:rsidRDefault="004C26CA" w:rsidP="004C26CA">
      <w:pPr>
        <w:tabs>
          <w:tab w:val="left" w:pos="2835"/>
        </w:tabs>
      </w:pPr>
      <w:r w:rsidRPr="005B2182">
        <w:t xml:space="preserve">r </w:t>
      </w:r>
      <w:proofErr w:type="spellStart"/>
      <w:r w:rsidRPr="005B2182">
        <w:t>Auswanderer</w:t>
      </w:r>
      <w:proofErr w:type="spellEnd"/>
      <w:r w:rsidRPr="005B2182">
        <w:t>,-</w:t>
      </w:r>
      <w:r w:rsidRPr="005B2182">
        <w:tab/>
        <w:t xml:space="preserve">kivándorló </w:t>
      </w:r>
    </w:p>
    <w:p w:rsidR="004C26CA" w:rsidRDefault="004C26CA" w:rsidP="00AF0DC7">
      <w:pPr>
        <w:tabs>
          <w:tab w:val="left" w:pos="5245"/>
        </w:tabs>
        <w:jc w:val="both"/>
        <w:rPr>
          <w:szCs w:val="24"/>
          <w:lang w:val="de-DE"/>
        </w:rPr>
        <w:sectPr w:rsidR="004C26CA" w:rsidSect="004C26CA">
          <w:type w:val="continuous"/>
          <w:pgSz w:w="11906" w:h="16838"/>
          <w:pgMar w:top="720" w:right="720" w:bottom="720" w:left="720" w:header="56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ep="1" w:space="170"/>
          <w:docGrid w:linePitch="360"/>
        </w:sectPr>
      </w:pPr>
    </w:p>
    <w:p w:rsidR="0071578D" w:rsidRDefault="0071578D" w:rsidP="00AF0DC7">
      <w:pPr>
        <w:tabs>
          <w:tab w:val="left" w:pos="5245"/>
        </w:tabs>
        <w:jc w:val="both"/>
        <w:rPr>
          <w:szCs w:val="24"/>
          <w:lang w:val="de-DE"/>
        </w:rPr>
      </w:pPr>
    </w:p>
    <w:p w:rsidR="0071578D" w:rsidRDefault="0071578D" w:rsidP="00D761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tabs>
          <w:tab w:val="left" w:pos="5245"/>
        </w:tabs>
        <w:jc w:val="center"/>
        <w:rPr>
          <w:b/>
          <w:bCs/>
          <w:szCs w:val="24"/>
          <w:lang w:val="de-DE"/>
        </w:rPr>
      </w:pPr>
      <w:r w:rsidRPr="0071578D">
        <w:rPr>
          <w:b/>
          <w:bCs/>
          <w:szCs w:val="24"/>
          <w:lang w:val="de-DE"/>
        </w:rPr>
        <w:t>Übungen</w:t>
      </w:r>
    </w:p>
    <w:p w:rsidR="0071578D" w:rsidRPr="0019065C" w:rsidRDefault="0019065C" w:rsidP="00AF0DC7">
      <w:pPr>
        <w:tabs>
          <w:tab w:val="left" w:pos="5245"/>
        </w:tabs>
        <w:jc w:val="both"/>
        <w:rPr>
          <w:b/>
          <w:bCs/>
          <w:szCs w:val="24"/>
          <w:lang w:val="de-DE"/>
        </w:rPr>
      </w:pPr>
      <w:r w:rsidRPr="0019065C">
        <w:rPr>
          <w:b/>
          <w:bCs/>
          <w:szCs w:val="24"/>
          <w:lang w:val="de-DE"/>
        </w:rPr>
        <w:t>1. Natio</w:t>
      </w:r>
      <w:r>
        <w:rPr>
          <w:b/>
          <w:bCs/>
          <w:szCs w:val="24"/>
          <w:lang w:val="de-DE"/>
        </w:rPr>
        <w:t>nale Minderheiten /Volksgruppen</w:t>
      </w:r>
      <w:r w:rsidRPr="0019065C">
        <w:rPr>
          <w:b/>
          <w:bCs/>
          <w:szCs w:val="24"/>
          <w:lang w:val="de-DE"/>
        </w:rPr>
        <w:t xml:space="preserve"> in Österreich – blinde Karte</w:t>
      </w:r>
    </w:p>
    <w:p w:rsidR="0019065C" w:rsidRDefault="00CD5691" w:rsidP="00AF0DC7">
      <w:pPr>
        <w:tabs>
          <w:tab w:val="left" w:pos="5245"/>
        </w:tabs>
        <w:jc w:val="both"/>
        <w:rPr>
          <w:b/>
          <w:bCs/>
          <w:szCs w:val="24"/>
          <w:lang w:val="de-DE"/>
        </w:rPr>
      </w:pPr>
      <w:hyperlink r:id="rId17" w:history="1">
        <w:r w:rsidR="0019065C" w:rsidRPr="00CB6D2C">
          <w:rPr>
            <w:rStyle w:val="Hiperhivatkozs"/>
            <w:b/>
            <w:bCs/>
            <w:szCs w:val="24"/>
            <w:lang w:val="de-DE"/>
          </w:rPr>
          <w:t>https://learningapps.org/view23721654</w:t>
        </w:r>
      </w:hyperlink>
      <w:r w:rsidR="0019065C">
        <w:rPr>
          <w:b/>
          <w:bCs/>
          <w:szCs w:val="24"/>
          <w:lang w:val="de-DE"/>
        </w:rPr>
        <w:t xml:space="preserve"> </w:t>
      </w:r>
    </w:p>
    <w:p w:rsidR="00F62A70" w:rsidRDefault="00F62A70" w:rsidP="00AF0DC7">
      <w:pPr>
        <w:tabs>
          <w:tab w:val="left" w:pos="5245"/>
        </w:tabs>
        <w:jc w:val="both"/>
        <w:rPr>
          <w:b/>
          <w:bCs/>
          <w:szCs w:val="24"/>
          <w:lang w:val="de-DE"/>
        </w:rPr>
      </w:pPr>
    </w:p>
    <w:p w:rsidR="00F62A70" w:rsidRDefault="00F62A70" w:rsidP="00AF0DC7">
      <w:pPr>
        <w:tabs>
          <w:tab w:val="left" w:pos="5245"/>
        </w:tabs>
        <w:jc w:val="both"/>
        <w:rPr>
          <w:b/>
          <w:bCs/>
          <w:szCs w:val="24"/>
          <w:lang w:val="de-DE"/>
        </w:rPr>
      </w:pPr>
      <w:r>
        <w:rPr>
          <w:b/>
          <w:bCs/>
          <w:szCs w:val="24"/>
          <w:lang w:val="de-DE"/>
        </w:rPr>
        <w:t xml:space="preserve">2. Nationale Minderheiten / Volksgruppen in Österreich – Richtig oder </w:t>
      </w:r>
      <w:proofErr w:type="spellStart"/>
      <w:r>
        <w:rPr>
          <w:b/>
          <w:bCs/>
          <w:szCs w:val="24"/>
          <w:lang w:val="de-DE"/>
        </w:rPr>
        <w:t>falsch</w:t>
      </w:r>
      <w:proofErr w:type="spellEnd"/>
      <w:r>
        <w:rPr>
          <w:b/>
          <w:bCs/>
          <w:szCs w:val="24"/>
          <w:lang w:val="de-DE"/>
        </w:rPr>
        <w:t xml:space="preserve">? </w:t>
      </w:r>
    </w:p>
    <w:p w:rsidR="00F62A70" w:rsidRDefault="00CD5691" w:rsidP="00AF0DC7">
      <w:pPr>
        <w:tabs>
          <w:tab w:val="left" w:pos="5245"/>
        </w:tabs>
        <w:jc w:val="both"/>
        <w:rPr>
          <w:b/>
          <w:bCs/>
          <w:szCs w:val="24"/>
          <w:lang w:val="de-DE"/>
        </w:rPr>
      </w:pPr>
      <w:hyperlink r:id="rId18" w:history="1">
        <w:r w:rsidR="00F62A70" w:rsidRPr="00CB6D2C">
          <w:rPr>
            <w:rStyle w:val="Hiperhivatkozs"/>
            <w:b/>
            <w:bCs/>
            <w:szCs w:val="24"/>
            <w:lang w:val="de-DE"/>
          </w:rPr>
          <w:t>https://learningapps.org/view23721992</w:t>
        </w:r>
      </w:hyperlink>
      <w:r w:rsidR="00F62A70">
        <w:rPr>
          <w:b/>
          <w:bCs/>
          <w:szCs w:val="24"/>
          <w:lang w:val="de-DE"/>
        </w:rPr>
        <w:t xml:space="preserve"> </w:t>
      </w:r>
    </w:p>
    <w:p w:rsidR="002B5293" w:rsidRDefault="002B5293" w:rsidP="00AF0DC7">
      <w:pPr>
        <w:tabs>
          <w:tab w:val="left" w:pos="5245"/>
        </w:tabs>
        <w:jc w:val="both"/>
        <w:rPr>
          <w:b/>
          <w:bCs/>
          <w:szCs w:val="24"/>
          <w:lang w:val="de-DE"/>
        </w:rPr>
      </w:pPr>
    </w:p>
    <w:p w:rsidR="002B5293" w:rsidRDefault="002B5293" w:rsidP="00AF0DC7">
      <w:pPr>
        <w:tabs>
          <w:tab w:val="left" w:pos="5245"/>
        </w:tabs>
        <w:jc w:val="both"/>
        <w:rPr>
          <w:b/>
          <w:bCs/>
          <w:szCs w:val="24"/>
          <w:lang w:val="de-DE"/>
        </w:rPr>
      </w:pPr>
      <w:r>
        <w:rPr>
          <w:b/>
          <w:bCs/>
          <w:szCs w:val="24"/>
          <w:lang w:val="de-DE"/>
        </w:rPr>
        <w:t>3.  Ausländer in Österreich – Reihenfolge</w:t>
      </w:r>
    </w:p>
    <w:p w:rsidR="002B5293" w:rsidRDefault="00CD5691" w:rsidP="00AF0DC7">
      <w:pPr>
        <w:tabs>
          <w:tab w:val="left" w:pos="5245"/>
        </w:tabs>
        <w:jc w:val="both"/>
        <w:rPr>
          <w:b/>
          <w:bCs/>
          <w:szCs w:val="24"/>
          <w:lang w:val="de-DE"/>
        </w:rPr>
      </w:pPr>
      <w:hyperlink r:id="rId19" w:history="1">
        <w:r w:rsidR="002B5293" w:rsidRPr="00CB6D2C">
          <w:rPr>
            <w:rStyle w:val="Hiperhivatkozs"/>
            <w:b/>
            <w:bCs/>
            <w:szCs w:val="24"/>
            <w:lang w:val="de-DE"/>
          </w:rPr>
          <w:t>https://learningapps.org/view23722921</w:t>
        </w:r>
      </w:hyperlink>
      <w:r w:rsidR="002B5293">
        <w:rPr>
          <w:b/>
          <w:bCs/>
          <w:szCs w:val="24"/>
          <w:lang w:val="de-DE"/>
        </w:rPr>
        <w:t xml:space="preserve"> </w:t>
      </w:r>
    </w:p>
    <w:p w:rsidR="002B5293" w:rsidRDefault="002B5293" w:rsidP="00AF0DC7">
      <w:pPr>
        <w:tabs>
          <w:tab w:val="left" w:pos="5245"/>
        </w:tabs>
        <w:jc w:val="both"/>
        <w:rPr>
          <w:b/>
          <w:bCs/>
          <w:szCs w:val="24"/>
          <w:lang w:val="de-DE"/>
        </w:rPr>
      </w:pPr>
    </w:p>
    <w:p w:rsidR="002B5293" w:rsidRDefault="002B5293" w:rsidP="00AF0DC7">
      <w:pPr>
        <w:tabs>
          <w:tab w:val="left" w:pos="5245"/>
        </w:tabs>
        <w:jc w:val="both"/>
        <w:rPr>
          <w:b/>
          <w:bCs/>
          <w:szCs w:val="24"/>
          <w:lang w:val="de-DE"/>
        </w:rPr>
      </w:pPr>
      <w:r>
        <w:rPr>
          <w:b/>
          <w:bCs/>
          <w:szCs w:val="24"/>
          <w:lang w:val="de-DE"/>
        </w:rPr>
        <w:t xml:space="preserve">4. </w:t>
      </w:r>
      <w:r w:rsidR="00E82F02">
        <w:rPr>
          <w:b/>
          <w:bCs/>
          <w:szCs w:val="24"/>
          <w:lang w:val="de-DE"/>
        </w:rPr>
        <w:t>Ausländer in Österreich – Zuordnung</w:t>
      </w:r>
    </w:p>
    <w:p w:rsidR="00E82F02" w:rsidRDefault="00CD5691" w:rsidP="00AF0DC7">
      <w:pPr>
        <w:tabs>
          <w:tab w:val="left" w:pos="5245"/>
        </w:tabs>
        <w:jc w:val="both"/>
        <w:rPr>
          <w:b/>
          <w:bCs/>
          <w:szCs w:val="24"/>
          <w:lang w:val="de-DE"/>
        </w:rPr>
      </w:pPr>
      <w:hyperlink r:id="rId20" w:history="1">
        <w:r w:rsidR="00E82F02" w:rsidRPr="00CB6D2C">
          <w:rPr>
            <w:rStyle w:val="Hiperhivatkozs"/>
            <w:b/>
            <w:bCs/>
            <w:szCs w:val="24"/>
            <w:lang w:val="de-DE"/>
          </w:rPr>
          <w:t>https://learningapps.org/view23722930</w:t>
        </w:r>
      </w:hyperlink>
      <w:r w:rsidR="00E82F02">
        <w:rPr>
          <w:b/>
          <w:bCs/>
          <w:szCs w:val="24"/>
          <w:lang w:val="de-DE"/>
        </w:rPr>
        <w:t xml:space="preserve"> </w:t>
      </w:r>
    </w:p>
    <w:p w:rsidR="00D761FC" w:rsidRDefault="00D761FC" w:rsidP="00AF0DC7">
      <w:pPr>
        <w:tabs>
          <w:tab w:val="left" w:pos="5245"/>
        </w:tabs>
        <w:jc w:val="both"/>
        <w:rPr>
          <w:b/>
          <w:bCs/>
          <w:szCs w:val="24"/>
          <w:lang w:val="de-DE"/>
        </w:rPr>
      </w:pPr>
    </w:p>
    <w:p w:rsidR="00D761FC" w:rsidRDefault="00E82F02" w:rsidP="00AF0DC7">
      <w:pPr>
        <w:tabs>
          <w:tab w:val="left" w:pos="5245"/>
        </w:tabs>
        <w:jc w:val="both"/>
        <w:rPr>
          <w:b/>
          <w:bCs/>
          <w:szCs w:val="24"/>
          <w:lang w:val="de-DE"/>
        </w:rPr>
      </w:pPr>
      <w:r>
        <w:rPr>
          <w:b/>
          <w:bCs/>
          <w:szCs w:val="24"/>
          <w:lang w:val="de-DE"/>
        </w:rPr>
        <w:t>5</w:t>
      </w:r>
      <w:r w:rsidR="00D761FC">
        <w:rPr>
          <w:b/>
          <w:bCs/>
          <w:szCs w:val="24"/>
          <w:lang w:val="de-DE"/>
        </w:rPr>
        <w:t>. Ausländer in Österreich – Lückentext</w:t>
      </w:r>
    </w:p>
    <w:p w:rsidR="00D761FC" w:rsidRDefault="00CD5691" w:rsidP="00AF0DC7">
      <w:pPr>
        <w:tabs>
          <w:tab w:val="left" w:pos="5245"/>
        </w:tabs>
        <w:jc w:val="both"/>
        <w:rPr>
          <w:b/>
          <w:bCs/>
          <w:szCs w:val="24"/>
          <w:lang w:val="de-DE"/>
        </w:rPr>
      </w:pPr>
      <w:hyperlink r:id="rId21" w:history="1">
        <w:r w:rsidR="00D761FC" w:rsidRPr="00CB6D2C">
          <w:rPr>
            <w:rStyle w:val="Hiperhivatkozs"/>
            <w:b/>
            <w:bCs/>
            <w:szCs w:val="24"/>
            <w:lang w:val="de-DE"/>
          </w:rPr>
          <w:t>https://learningapps.org/view23722060</w:t>
        </w:r>
      </w:hyperlink>
      <w:r w:rsidR="00D761FC">
        <w:rPr>
          <w:b/>
          <w:bCs/>
          <w:szCs w:val="24"/>
          <w:lang w:val="de-DE"/>
        </w:rPr>
        <w:t xml:space="preserve"> </w:t>
      </w:r>
    </w:p>
    <w:p w:rsidR="00D761FC" w:rsidRDefault="00D761FC" w:rsidP="00AF0DC7">
      <w:pPr>
        <w:tabs>
          <w:tab w:val="left" w:pos="5245"/>
        </w:tabs>
        <w:jc w:val="both"/>
        <w:rPr>
          <w:b/>
          <w:bCs/>
          <w:szCs w:val="24"/>
          <w:lang w:val="de-DE"/>
        </w:rPr>
      </w:pPr>
    </w:p>
    <w:p w:rsidR="00CB4966" w:rsidRPr="005422E0" w:rsidRDefault="00E82F02" w:rsidP="00CB4966">
      <w:pPr>
        <w:tabs>
          <w:tab w:val="left" w:pos="5245"/>
        </w:tabs>
        <w:jc w:val="both"/>
        <w:rPr>
          <w:b/>
          <w:bCs/>
          <w:szCs w:val="24"/>
          <w:lang w:val="de-DE"/>
        </w:rPr>
      </w:pPr>
      <w:r>
        <w:rPr>
          <w:b/>
          <w:bCs/>
          <w:szCs w:val="24"/>
          <w:lang w:val="de-DE"/>
        </w:rPr>
        <w:t>6</w:t>
      </w:r>
      <w:r w:rsidR="00D761FC">
        <w:rPr>
          <w:b/>
          <w:bCs/>
          <w:szCs w:val="24"/>
          <w:lang w:val="de-DE"/>
        </w:rPr>
        <w:t xml:space="preserve">. </w:t>
      </w:r>
      <w:r w:rsidR="00CB4966" w:rsidRPr="005422E0">
        <w:rPr>
          <w:b/>
          <w:bCs/>
          <w:szCs w:val="24"/>
          <w:lang w:val="de-DE"/>
        </w:rPr>
        <w:t>Ausländer in Österreich mit Migrationshintergrund</w:t>
      </w:r>
      <w:r>
        <w:rPr>
          <w:b/>
          <w:bCs/>
          <w:szCs w:val="24"/>
          <w:lang w:val="de-DE"/>
        </w:rPr>
        <w:t xml:space="preserve"> - Zuordnung</w:t>
      </w:r>
    </w:p>
    <w:p w:rsidR="0019065C" w:rsidRDefault="00CD5691" w:rsidP="00AF0DC7">
      <w:pPr>
        <w:tabs>
          <w:tab w:val="left" w:pos="5245"/>
        </w:tabs>
        <w:jc w:val="both"/>
        <w:rPr>
          <w:b/>
          <w:bCs/>
          <w:szCs w:val="24"/>
          <w:lang w:val="de-DE"/>
        </w:rPr>
      </w:pPr>
      <w:hyperlink r:id="rId22" w:history="1">
        <w:r w:rsidR="00D761FC" w:rsidRPr="00CB6D2C">
          <w:rPr>
            <w:rStyle w:val="Hiperhivatkozs"/>
            <w:b/>
            <w:bCs/>
            <w:szCs w:val="24"/>
            <w:lang w:val="de-DE"/>
          </w:rPr>
          <w:t>https://learningapps.org/view23722128</w:t>
        </w:r>
      </w:hyperlink>
      <w:r w:rsidR="00D761FC">
        <w:rPr>
          <w:b/>
          <w:bCs/>
          <w:szCs w:val="24"/>
          <w:lang w:val="de-DE"/>
        </w:rPr>
        <w:t xml:space="preserve"> </w:t>
      </w:r>
    </w:p>
    <w:p w:rsidR="00E82F02" w:rsidRDefault="00E82F02" w:rsidP="00AF0DC7">
      <w:pPr>
        <w:tabs>
          <w:tab w:val="left" w:pos="5245"/>
        </w:tabs>
        <w:jc w:val="both"/>
        <w:rPr>
          <w:b/>
          <w:bCs/>
          <w:szCs w:val="24"/>
          <w:lang w:val="de-DE"/>
        </w:rPr>
      </w:pPr>
    </w:p>
    <w:p w:rsidR="00E82F02" w:rsidRPr="00AF0DC7" w:rsidRDefault="00E82F02" w:rsidP="00E82F02">
      <w:pPr>
        <w:tabs>
          <w:tab w:val="left" w:pos="5245"/>
        </w:tabs>
        <w:jc w:val="both"/>
        <w:rPr>
          <w:b/>
          <w:bCs/>
          <w:szCs w:val="24"/>
          <w:lang w:val="de-DE"/>
        </w:rPr>
      </w:pPr>
      <w:r>
        <w:rPr>
          <w:b/>
          <w:bCs/>
          <w:szCs w:val="24"/>
          <w:lang w:val="de-DE"/>
        </w:rPr>
        <w:t xml:space="preserve">7. </w:t>
      </w:r>
      <w:r w:rsidRPr="00AF0DC7">
        <w:rPr>
          <w:b/>
          <w:bCs/>
          <w:szCs w:val="24"/>
          <w:lang w:val="de-DE"/>
        </w:rPr>
        <w:t>Ab- und Auswanderung der Österreicher</w:t>
      </w:r>
      <w:r>
        <w:rPr>
          <w:b/>
          <w:bCs/>
          <w:szCs w:val="24"/>
          <w:lang w:val="de-DE"/>
        </w:rPr>
        <w:t xml:space="preserve"> - Zuordnung</w:t>
      </w:r>
    </w:p>
    <w:p w:rsidR="00E82F02" w:rsidRDefault="00CD5691" w:rsidP="00AF0DC7">
      <w:pPr>
        <w:tabs>
          <w:tab w:val="left" w:pos="5245"/>
        </w:tabs>
        <w:jc w:val="both"/>
        <w:rPr>
          <w:b/>
          <w:bCs/>
          <w:szCs w:val="24"/>
          <w:lang w:val="de-DE"/>
        </w:rPr>
      </w:pPr>
      <w:hyperlink r:id="rId23" w:history="1">
        <w:r w:rsidR="00C5117B" w:rsidRPr="00CB6D2C">
          <w:rPr>
            <w:rStyle w:val="Hiperhivatkozs"/>
            <w:b/>
            <w:bCs/>
            <w:szCs w:val="24"/>
            <w:lang w:val="de-DE"/>
          </w:rPr>
          <w:t>https://learningapps.org/view23723007</w:t>
        </w:r>
      </w:hyperlink>
      <w:r w:rsidR="00C5117B">
        <w:rPr>
          <w:b/>
          <w:bCs/>
          <w:szCs w:val="24"/>
          <w:lang w:val="de-DE"/>
        </w:rPr>
        <w:t xml:space="preserve"> </w:t>
      </w:r>
    </w:p>
    <w:p w:rsidR="0019065C" w:rsidRDefault="0019065C" w:rsidP="00AF0DC7">
      <w:pPr>
        <w:tabs>
          <w:tab w:val="left" w:pos="5245"/>
        </w:tabs>
        <w:jc w:val="both"/>
        <w:rPr>
          <w:b/>
          <w:bCs/>
          <w:szCs w:val="24"/>
          <w:lang w:val="de-DE"/>
        </w:rPr>
      </w:pPr>
    </w:p>
    <w:p w:rsidR="00E82F02" w:rsidRPr="00AF0DC7" w:rsidRDefault="00E82F02" w:rsidP="00E82F02">
      <w:pPr>
        <w:tabs>
          <w:tab w:val="left" w:pos="5245"/>
        </w:tabs>
        <w:jc w:val="both"/>
        <w:rPr>
          <w:b/>
          <w:bCs/>
          <w:szCs w:val="24"/>
          <w:lang w:val="de-DE"/>
        </w:rPr>
      </w:pPr>
      <w:r>
        <w:rPr>
          <w:b/>
          <w:bCs/>
          <w:szCs w:val="24"/>
          <w:lang w:val="de-DE"/>
        </w:rPr>
        <w:t xml:space="preserve">8. </w:t>
      </w:r>
      <w:r w:rsidRPr="00AF0DC7">
        <w:rPr>
          <w:b/>
          <w:bCs/>
          <w:szCs w:val="24"/>
          <w:lang w:val="de-DE"/>
        </w:rPr>
        <w:t>Ab- und Auswanderung der Österreicher</w:t>
      </w:r>
      <w:r>
        <w:rPr>
          <w:b/>
          <w:bCs/>
          <w:szCs w:val="24"/>
          <w:lang w:val="de-DE"/>
        </w:rPr>
        <w:t xml:space="preserve"> - Lückentext</w:t>
      </w:r>
    </w:p>
    <w:p w:rsidR="00E82F02" w:rsidRDefault="00CD5691" w:rsidP="00AF0DC7">
      <w:pPr>
        <w:tabs>
          <w:tab w:val="left" w:pos="5245"/>
        </w:tabs>
        <w:jc w:val="both"/>
        <w:rPr>
          <w:b/>
          <w:bCs/>
          <w:szCs w:val="24"/>
          <w:lang w:val="de-DE"/>
        </w:rPr>
      </w:pPr>
      <w:hyperlink r:id="rId24" w:history="1">
        <w:r w:rsidR="00E82F02" w:rsidRPr="00CB6D2C">
          <w:rPr>
            <w:rStyle w:val="Hiperhivatkozs"/>
            <w:b/>
            <w:bCs/>
            <w:szCs w:val="24"/>
            <w:lang w:val="de-DE"/>
          </w:rPr>
          <w:t>https://learningapps.org/view23722951</w:t>
        </w:r>
      </w:hyperlink>
      <w:r w:rsidR="00E82F02">
        <w:rPr>
          <w:b/>
          <w:bCs/>
          <w:szCs w:val="24"/>
          <w:lang w:val="de-DE"/>
        </w:rPr>
        <w:t xml:space="preserve"> </w:t>
      </w:r>
    </w:p>
    <w:p w:rsidR="00CB4966" w:rsidRPr="0071578D" w:rsidRDefault="00CB4966" w:rsidP="00AF0DC7">
      <w:pPr>
        <w:tabs>
          <w:tab w:val="left" w:pos="5245"/>
        </w:tabs>
        <w:jc w:val="both"/>
        <w:rPr>
          <w:b/>
          <w:bCs/>
          <w:szCs w:val="24"/>
          <w:lang w:val="de-DE"/>
        </w:rPr>
      </w:pPr>
      <w:r>
        <w:rPr>
          <w:b/>
          <w:bCs/>
          <w:szCs w:val="24"/>
          <w:lang w:val="de-DE"/>
        </w:rPr>
        <w:t xml:space="preserve"> </w:t>
      </w:r>
    </w:p>
    <w:p w:rsidR="0071578D" w:rsidRDefault="0071578D" w:rsidP="00AF0DC7">
      <w:pPr>
        <w:tabs>
          <w:tab w:val="left" w:pos="5245"/>
        </w:tabs>
        <w:jc w:val="both"/>
        <w:rPr>
          <w:szCs w:val="24"/>
          <w:lang w:val="de-DE"/>
        </w:rPr>
      </w:pPr>
    </w:p>
    <w:p w:rsidR="00AF0DC7" w:rsidRDefault="00AF0DC7" w:rsidP="00AF0DC7">
      <w:pPr>
        <w:tabs>
          <w:tab w:val="left" w:pos="5245"/>
        </w:tabs>
        <w:jc w:val="both"/>
        <w:rPr>
          <w:szCs w:val="24"/>
          <w:lang w:val="de-DE"/>
        </w:rPr>
      </w:pPr>
    </w:p>
    <w:sectPr w:rsidR="00AF0DC7" w:rsidSect="00AC1D5B">
      <w:type w:val="continuous"/>
      <w:pgSz w:w="11906" w:h="16838"/>
      <w:pgMar w:top="720" w:right="720" w:bottom="720" w:left="720" w:header="56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5691" w:rsidRDefault="00CD5691" w:rsidP="007D4527">
      <w:r>
        <w:separator/>
      </w:r>
    </w:p>
  </w:endnote>
  <w:endnote w:type="continuationSeparator" w:id="0">
    <w:p w:rsidR="00CD5691" w:rsidRDefault="00CD5691" w:rsidP="007D4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B4A" w:rsidRPr="007D4527" w:rsidRDefault="00304B4A" w:rsidP="007D4527">
    <w:pPr>
      <w:pStyle w:val="llb"/>
      <w:pBdr>
        <w:top w:val="thinThickSmallGap" w:sz="24" w:space="1" w:color="622423"/>
      </w:pBdr>
      <w:shd w:val="clear" w:color="auto" w:fill="BFBFBF" w:themeFill="background1" w:themeFillShade="BF"/>
      <w:tabs>
        <w:tab w:val="clear" w:pos="4536"/>
        <w:tab w:val="clear" w:pos="9072"/>
        <w:tab w:val="left" w:pos="10206"/>
        <w:tab w:val="right" w:pos="15398"/>
      </w:tabs>
      <w:rPr>
        <w:i/>
        <w:iCs/>
      </w:rPr>
    </w:pPr>
    <w:proofErr w:type="spellStart"/>
    <w:r w:rsidRPr="007D4527">
      <w:rPr>
        <w:b/>
        <w:i/>
        <w:iCs/>
        <w:sz w:val="20"/>
        <w:szCs w:val="20"/>
      </w:rPr>
      <w:t>Im</w:t>
    </w:r>
    <w:proofErr w:type="spellEnd"/>
    <w:r w:rsidRPr="007D4527">
      <w:rPr>
        <w:b/>
        <w:i/>
        <w:iCs/>
        <w:sz w:val="20"/>
        <w:szCs w:val="20"/>
      </w:rPr>
      <w:t xml:space="preserve"> </w:t>
    </w:r>
    <w:proofErr w:type="spellStart"/>
    <w:r w:rsidRPr="007D4527">
      <w:rPr>
        <w:b/>
        <w:i/>
        <w:iCs/>
        <w:sz w:val="20"/>
        <w:szCs w:val="20"/>
      </w:rPr>
      <w:t>Rahmen</w:t>
    </w:r>
    <w:proofErr w:type="spellEnd"/>
    <w:r w:rsidRPr="007D4527">
      <w:rPr>
        <w:b/>
        <w:i/>
        <w:iCs/>
        <w:sz w:val="20"/>
        <w:szCs w:val="20"/>
      </w:rPr>
      <w:t xml:space="preserve"> des </w:t>
    </w:r>
    <w:proofErr w:type="spellStart"/>
    <w:r w:rsidRPr="007D4527">
      <w:rPr>
        <w:b/>
        <w:i/>
        <w:iCs/>
        <w:sz w:val="20"/>
        <w:szCs w:val="20"/>
      </w:rPr>
      <w:t>Meisterprogramms</w:t>
    </w:r>
    <w:proofErr w:type="spellEnd"/>
    <w:r w:rsidRPr="007D4527">
      <w:rPr>
        <w:b/>
        <w:i/>
        <w:iCs/>
        <w:sz w:val="20"/>
        <w:szCs w:val="20"/>
      </w:rPr>
      <w:t xml:space="preserve"> </w:t>
    </w:r>
    <w:proofErr w:type="spellStart"/>
    <w:r w:rsidRPr="007D4527">
      <w:rPr>
        <w:b/>
        <w:i/>
        <w:iCs/>
        <w:sz w:val="20"/>
        <w:szCs w:val="20"/>
      </w:rPr>
      <w:t>im</w:t>
    </w:r>
    <w:proofErr w:type="spellEnd"/>
    <w:r w:rsidRPr="007D4527">
      <w:rPr>
        <w:b/>
        <w:i/>
        <w:iCs/>
        <w:sz w:val="20"/>
        <w:szCs w:val="20"/>
      </w:rPr>
      <w:t xml:space="preserve"> </w:t>
    </w:r>
    <w:proofErr w:type="spellStart"/>
    <w:r w:rsidRPr="007D4527">
      <w:rPr>
        <w:b/>
        <w:i/>
        <w:iCs/>
        <w:sz w:val="20"/>
        <w:szCs w:val="20"/>
      </w:rPr>
      <w:t>Schuljahr</w:t>
    </w:r>
    <w:proofErr w:type="spellEnd"/>
    <w:r w:rsidRPr="007D4527">
      <w:rPr>
        <w:b/>
        <w:i/>
        <w:iCs/>
        <w:sz w:val="20"/>
        <w:szCs w:val="20"/>
      </w:rPr>
      <w:t xml:space="preserve"> 2021/2022 </w:t>
    </w:r>
    <w:proofErr w:type="spellStart"/>
    <w:r w:rsidRPr="007D4527">
      <w:rPr>
        <w:b/>
        <w:i/>
        <w:iCs/>
        <w:sz w:val="20"/>
        <w:szCs w:val="20"/>
      </w:rPr>
      <w:t>erarbeitet</w:t>
    </w:r>
    <w:proofErr w:type="spellEnd"/>
    <w:r w:rsidRPr="007D4527">
      <w:rPr>
        <w:b/>
        <w:i/>
        <w:iCs/>
        <w:sz w:val="20"/>
        <w:szCs w:val="20"/>
      </w:rPr>
      <w:t xml:space="preserve"> und </w:t>
    </w:r>
    <w:proofErr w:type="spellStart"/>
    <w:r w:rsidRPr="007D4527">
      <w:rPr>
        <w:b/>
        <w:i/>
        <w:iCs/>
        <w:sz w:val="20"/>
        <w:szCs w:val="20"/>
      </w:rPr>
      <w:t>zusammengestellt</w:t>
    </w:r>
    <w:proofErr w:type="spellEnd"/>
    <w:r w:rsidRPr="007D4527">
      <w:rPr>
        <w:b/>
        <w:i/>
        <w:iCs/>
        <w:sz w:val="20"/>
        <w:szCs w:val="20"/>
      </w:rPr>
      <w:t xml:space="preserve"> von László Horváth</w:t>
    </w:r>
    <w:r w:rsidRPr="007D4527">
      <w:rPr>
        <w:b/>
        <w:i/>
        <w:iCs/>
        <w:sz w:val="20"/>
        <w:szCs w:val="20"/>
      </w:rPr>
      <w:tab/>
    </w:r>
    <w:r w:rsidRPr="007D4527">
      <w:rPr>
        <w:b/>
        <w:i/>
        <w:iCs/>
        <w:sz w:val="20"/>
        <w:szCs w:val="20"/>
      </w:rPr>
      <w:fldChar w:fldCharType="begin"/>
    </w:r>
    <w:r w:rsidRPr="007D4527">
      <w:rPr>
        <w:b/>
        <w:i/>
        <w:iCs/>
        <w:sz w:val="20"/>
        <w:szCs w:val="20"/>
      </w:rPr>
      <w:instrText>PAGE   \* MERGEFORMAT</w:instrText>
    </w:r>
    <w:r w:rsidRPr="007D4527">
      <w:rPr>
        <w:b/>
        <w:i/>
        <w:iCs/>
        <w:sz w:val="20"/>
        <w:szCs w:val="20"/>
      </w:rPr>
      <w:fldChar w:fldCharType="separate"/>
    </w:r>
    <w:r w:rsidR="00183502">
      <w:rPr>
        <w:b/>
        <w:i/>
        <w:iCs/>
        <w:noProof/>
        <w:sz w:val="20"/>
        <w:szCs w:val="20"/>
      </w:rPr>
      <w:t>3</w:t>
    </w:r>
    <w:r w:rsidRPr="007D4527">
      <w:rPr>
        <w:b/>
        <w:i/>
        <w:i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5691" w:rsidRDefault="00CD5691" w:rsidP="007D4527">
      <w:r>
        <w:separator/>
      </w:r>
    </w:p>
  </w:footnote>
  <w:footnote w:type="continuationSeparator" w:id="0">
    <w:p w:rsidR="00CD5691" w:rsidRDefault="00CD5691" w:rsidP="007D45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B4A" w:rsidRPr="007D4527" w:rsidRDefault="00304B4A" w:rsidP="007D4527">
    <w:pPr>
      <w:pBdr>
        <w:bottom w:val="thinThickLargeGap" w:sz="24" w:space="1" w:color="auto"/>
      </w:pBdr>
      <w:shd w:val="clear" w:color="auto" w:fill="D9D9D9" w:themeFill="background1" w:themeFillShade="D9"/>
      <w:autoSpaceDE w:val="0"/>
      <w:autoSpaceDN w:val="0"/>
      <w:adjustRightInd w:val="0"/>
      <w:jc w:val="center"/>
      <w:rPr>
        <w:rFonts w:cs="Times New Roman"/>
        <w:b/>
        <w:bCs/>
        <w:i/>
        <w:sz w:val="22"/>
        <w:lang w:val="de-AT"/>
      </w:rPr>
    </w:pPr>
    <w:r w:rsidRPr="007D4527">
      <w:rPr>
        <w:rFonts w:cs="Times New Roman"/>
        <w:b/>
        <w:bCs/>
        <w:i/>
        <w:sz w:val="22"/>
        <w:lang w:val="de-AT"/>
      </w:rPr>
      <w:t xml:space="preserve">Skizzen zum Unterrichtsfach Landeskunde für die 9. Klassenstufe des </w:t>
    </w:r>
    <w:proofErr w:type="spellStart"/>
    <w:r w:rsidRPr="007D4527">
      <w:rPr>
        <w:rFonts w:cs="Times New Roman"/>
        <w:b/>
        <w:bCs/>
        <w:i/>
        <w:sz w:val="22"/>
        <w:lang w:val="de-AT"/>
      </w:rPr>
      <w:t>Zalaegerszegi</w:t>
    </w:r>
    <w:proofErr w:type="spellEnd"/>
    <w:r w:rsidRPr="007D4527">
      <w:rPr>
        <w:rFonts w:cs="Times New Roman"/>
        <w:b/>
        <w:bCs/>
        <w:i/>
        <w:sz w:val="22"/>
        <w:lang w:val="de-AT"/>
      </w:rPr>
      <w:t xml:space="preserve"> </w:t>
    </w:r>
    <w:proofErr w:type="spellStart"/>
    <w:r w:rsidRPr="007D4527">
      <w:rPr>
        <w:rFonts w:cs="Times New Roman"/>
        <w:b/>
        <w:bCs/>
        <w:i/>
        <w:sz w:val="22"/>
        <w:lang w:val="de-AT"/>
      </w:rPr>
      <w:t>Kölcsey</w:t>
    </w:r>
    <w:proofErr w:type="spellEnd"/>
    <w:r w:rsidRPr="007D4527">
      <w:rPr>
        <w:rFonts w:cs="Times New Roman"/>
        <w:b/>
        <w:bCs/>
        <w:i/>
        <w:sz w:val="22"/>
        <w:lang w:val="de-AT"/>
      </w:rPr>
      <w:t xml:space="preserve"> Ferenc Gymnasiums </w:t>
    </w:r>
  </w:p>
  <w:p w:rsidR="00304B4A" w:rsidRPr="007D4527" w:rsidRDefault="00304B4A" w:rsidP="007D4527">
    <w:pPr>
      <w:pBdr>
        <w:bottom w:val="thinThickLargeGap" w:sz="24" w:space="1" w:color="auto"/>
      </w:pBdr>
      <w:shd w:val="clear" w:color="auto" w:fill="D9D9D9" w:themeFill="background1" w:themeFillShade="D9"/>
      <w:autoSpaceDE w:val="0"/>
      <w:autoSpaceDN w:val="0"/>
      <w:adjustRightInd w:val="0"/>
      <w:jc w:val="center"/>
      <w:rPr>
        <w:rFonts w:cs="Times New Roman"/>
        <w:b/>
        <w:bCs/>
        <w:i/>
        <w:sz w:val="22"/>
        <w:lang w:val="de-AT"/>
      </w:rPr>
    </w:pPr>
    <w:r w:rsidRPr="007D4527">
      <w:rPr>
        <w:rFonts w:cs="Times New Roman"/>
        <w:b/>
        <w:bCs/>
        <w:i/>
        <w:sz w:val="22"/>
        <w:lang w:val="de-AT"/>
      </w:rPr>
      <w:t xml:space="preserve">im Rahmen der bilingualen Bildung für Deutsch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9F5"/>
    <w:rsid w:val="000F1454"/>
    <w:rsid w:val="000F1F83"/>
    <w:rsid w:val="00183502"/>
    <w:rsid w:val="0019065C"/>
    <w:rsid w:val="001E294E"/>
    <w:rsid w:val="0023341B"/>
    <w:rsid w:val="002B5293"/>
    <w:rsid w:val="00304B4A"/>
    <w:rsid w:val="0037505F"/>
    <w:rsid w:val="004141A4"/>
    <w:rsid w:val="004231BB"/>
    <w:rsid w:val="004B7079"/>
    <w:rsid w:val="004C26CA"/>
    <w:rsid w:val="005422E0"/>
    <w:rsid w:val="005E1462"/>
    <w:rsid w:val="005E2633"/>
    <w:rsid w:val="006627DB"/>
    <w:rsid w:val="00711FF8"/>
    <w:rsid w:val="0071578D"/>
    <w:rsid w:val="007A19F5"/>
    <w:rsid w:val="007D4527"/>
    <w:rsid w:val="007D73A8"/>
    <w:rsid w:val="007F2E54"/>
    <w:rsid w:val="00814786"/>
    <w:rsid w:val="00834BB4"/>
    <w:rsid w:val="00924ECD"/>
    <w:rsid w:val="0092707A"/>
    <w:rsid w:val="00932E55"/>
    <w:rsid w:val="00943BB6"/>
    <w:rsid w:val="009C1620"/>
    <w:rsid w:val="00AC1D5B"/>
    <w:rsid w:val="00AC7AE3"/>
    <w:rsid w:val="00AF0DC7"/>
    <w:rsid w:val="00AF4627"/>
    <w:rsid w:val="00B21AAF"/>
    <w:rsid w:val="00BC5A0C"/>
    <w:rsid w:val="00C5117B"/>
    <w:rsid w:val="00C71FBF"/>
    <w:rsid w:val="00CB4966"/>
    <w:rsid w:val="00CB7BBB"/>
    <w:rsid w:val="00CD5691"/>
    <w:rsid w:val="00D226C4"/>
    <w:rsid w:val="00D761FC"/>
    <w:rsid w:val="00E20873"/>
    <w:rsid w:val="00E35D47"/>
    <w:rsid w:val="00E82F02"/>
    <w:rsid w:val="00F27661"/>
    <w:rsid w:val="00F62A70"/>
    <w:rsid w:val="00F858B6"/>
    <w:rsid w:val="00FC31E9"/>
    <w:rsid w:val="00FF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49CD546-7F96-4CF5-9A61-92CFA7683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226C4"/>
    <w:pPr>
      <w:spacing w:after="0" w:line="240" w:lineRule="auto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7A19F5"/>
    <w:rPr>
      <w:color w:val="0563C1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7D452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D4527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7D452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D452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image" Target="media/image4.png"/><Relationship Id="rId18" Type="http://schemas.openxmlformats.org/officeDocument/2006/relationships/hyperlink" Target="https://learningapps.org/view23721992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learningapps.org/view23722060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30.png"/><Relationship Id="rId17" Type="http://schemas.openxmlformats.org/officeDocument/2006/relationships/hyperlink" Target="https://learningapps.org/view23721654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hyperlink" Target="https://learningapps.org/view23722930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hyperlink" Target="https://learningapps.org/view23722951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23" Type="http://schemas.openxmlformats.org/officeDocument/2006/relationships/hyperlink" Target="https://learningapps.org/view23723007" TargetMode="External"/><Relationship Id="rId10" Type="http://schemas.openxmlformats.org/officeDocument/2006/relationships/image" Target="media/image20.png"/><Relationship Id="rId19" Type="http://schemas.openxmlformats.org/officeDocument/2006/relationships/hyperlink" Target="https://learningapps.org/view23722921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40.png"/><Relationship Id="rId22" Type="http://schemas.openxmlformats.org/officeDocument/2006/relationships/hyperlink" Target="https://learningapps.org/view23722128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B34EAB-95E5-4298-901C-E54D82C46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3</Pages>
  <Words>610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László</dc:creator>
  <cp:keywords/>
  <dc:description/>
  <cp:lastModifiedBy>Horváth László</cp:lastModifiedBy>
  <cp:revision>7</cp:revision>
  <dcterms:created xsi:type="dcterms:W3CDTF">2022-02-03T11:23:00Z</dcterms:created>
  <dcterms:modified xsi:type="dcterms:W3CDTF">2022-02-06T06:48:00Z</dcterms:modified>
</cp:coreProperties>
</file>