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7D4527" w:rsidRPr="007F2E54">
        <w:rPr>
          <w:rFonts w:asciiTheme="majorBidi" w:hAnsiTheme="majorBidi" w:cstheme="majorBidi"/>
          <w:b/>
          <w:bCs/>
          <w:i/>
          <w:szCs w:val="24"/>
          <w:lang w:val="de-DE"/>
        </w:rPr>
        <w:t xml:space="preserve"> die 9.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von</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2021/2022</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7D4527">
      <w:pPr>
        <w:jc w:val="center"/>
        <w:rPr>
          <w:rFonts w:asciiTheme="majorBidi" w:hAnsiTheme="majorBidi" w:cstheme="majorBidi"/>
          <w:b/>
          <w:szCs w:val="24"/>
          <w:lang w:val="de-DE" w:eastAsia="ne-NP" w:bidi="ne-NP"/>
        </w:rPr>
      </w:pPr>
    </w:p>
    <w:p w:rsidR="007D4527" w:rsidRPr="007F2E54" w:rsidRDefault="007D4527" w:rsidP="00834BB4">
      <w:pPr>
        <w:jc w:val="center"/>
        <w:rPr>
          <w:rFonts w:cs="Times New Roman"/>
          <w:b/>
          <w:bCs/>
          <w:szCs w:val="24"/>
          <w:lang w:val="de-DE"/>
        </w:rPr>
      </w:pPr>
    </w:p>
    <w:p w:rsidR="00304B4A" w:rsidRDefault="00105708" w:rsidP="00105708">
      <w:pPr>
        <w:tabs>
          <w:tab w:val="left" w:pos="5245"/>
        </w:tabs>
        <w:jc w:val="center"/>
        <w:rPr>
          <w:b/>
          <w:bCs/>
          <w:szCs w:val="24"/>
          <w:lang w:val="de-DE"/>
        </w:rPr>
      </w:pPr>
      <w:r w:rsidRPr="00105708">
        <w:rPr>
          <w:b/>
          <w:bCs/>
          <w:szCs w:val="24"/>
          <w:lang w:val="de-DE"/>
        </w:rPr>
        <w:lastRenderedPageBreak/>
        <w:t>14. Bevölkerung Österreichs</w:t>
      </w:r>
    </w:p>
    <w:p w:rsidR="00105708" w:rsidRDefault="005925EE" w:rsidP="005925EE">
      <w:pPr>
        <w:tabs>
          <w:tab w:val="left" w:pos="5245"/>
        </w:tabs>
        <w:jc w:val="center"/>
        <w:rPr>
          <w:b/>
          <w:bCs/>
          <w:szCs w:val="24"/>
          <w:lang w:val="de-DE"/>
        </w:rPr>
      </w:pPr>
      <w:hyperlink r:id="rId11" w:history="1">
        <w:r w:rsidRPr="00AF30C9">
          <w:rPr>
            <w:rStyle w:val="Hiperhivatkozs"/>
            <w:b/>
            <w:bCs/>
            <w:szCs w:val="24"/>
            <w:lang w:val="de-DE"/>
          </w:rPr>
          <w:t>https://www.youtube.com/watch?v=VbXTqs-5VmA</w:t>
        </w:r>
      </w:hyperlink>
      <w:r>
        <w:rPr>
          <w:b/>
          <w:bCs/>
          <w:szCs w:val="24"/>
          <w:lang w:val="de-DE"/>
        </w:rPr>
        <w:t xml:space="preserve"> </w:t>
      </w:r>
    </w:p>
    <w:p w:rsidR="005925EE" w:rsidRDefault="005925EE" w:rsidP="005925EE">
      <w:pPr>
        <w:tabs>
          <w:tab w:val="left" w:pos="5245"/>
        </w:tabs>
        <w:jc w:val="center"/>
        <w:rPr>
          <w:b/>
          <w:bCs/>
          <w:szCs w:val="24"/>
          <w:lang w:val="de-DE"/>
        </w:rPr>
      </w:pPr>
    </w:p>
    <w:p w:rsidR="00105708" w:rsidRDefault="00ED7705" w:rsidP="00105708">
      <w:pPr>
        <w:tabs>
          <w:tab w:val="left" w:pos="5245"/>
        </w:tabs>
        <w:jc w:val="both"/>
        <w:rPr>
          <w:b/>
          <w:bCs/>
          <w:szCs w:val="24"/>
          <w:lang w:val="de-DE"/>
        </w:rPr>
      </w:pPr>
      <w:r>
        <w:rPr>
          <w:b/>
          <w:bCs/>
          <w:szCs w:val="24"/>
          <w:lang w:val="de-DE"/>
        </w:rPr>
        <w:t xml:space="preserve">1. Bevölkerungsentwicklung </w:t>
      </w:r>
    </w:p>
    <w:p w:rsidR="00ED7705" w:rsidRDefault="00ED7705" w:rsidP="00105708">
      <w:pPr>
        <w:tabs>
          <w:tab w:val="left" w:pos="5245"/>
        </w:tabs>
        <w:jc w:val="both"/>
        <w:rPr>
          <w:szCs w:val="24"/>
          <w:lang w:val="de-DE"/>
        </w:rPr>
      </w:pPr>
      <w:r w:rsidRPr="00ED7705">
        <w:rPr>
          <w:szCs w:val="24"/>
          <w:lang w:val="de-DE"/>
        </w:rPr>
        <w:t xml:space="preserve">Die Einwohnerzahl Österreichs wächst </w:t>
      </w:r>
      <w:r>
        <w:rPr>
          <w:szCs w:val="24"/>
          <w:lang w:val="de-DE"/>
        </w:rPr>
        <w:t>an. Mehr Geburten als Todesfälle sowie Zuwanderung führen zu einem hohen Wachstum in den westlichen Bundesländern. Im Ostern verändert sich die Einwohnerzahl kaum. Im Süden Österreichs sinkt sie sogar leicht. In Österreich leben 8,9 Millionen Menschen</w:t>
      </w:r>
      <w:r w:rsidR="00983737">
        <w:rPr>
          <w:szCs w:val="24"/>
          <w:lang w:val="de-DE"/>
        </w:rPr>
        <w:t>.</w:t>
      </w:r>
      <w:r>
        <w:rPr>
          <w:szCs w:val="24"/>
          <w:lang w:val="de-DE"/>
        </w:rPr>
        <w:t xml:space="preserve"> </w:t>
      </w:r>
    </w:p>
    <w:p w:rsidR="00ED7705" w:rsidRDefault="00ED7705" w:rsidP="00105708">
      <w:pPr>
        <w:tabs>
          <w:tab w:val="left" w:pos="5245"/>
        </w:tabs>
        <w:jc w:val="both"/>
        <w:rPr>
          <w:szCs w:val="24"/>
          <w:lang w:val="de-DE"/>
        </w:rPr>
      </w:pPr>
    </w:p>
    <w:p w:rsidR="00ED7705" w:rsidRDefault="00ED7705" w:rsidP="00105708">
      <w:pPr>
        <w:tabs>
          <w:tab w:val="left" w:pos="5245"/>
        </w:tabs>
        <w:jc w:val="both"/>
        <w:rPr>
          <w:b/>
          <w:bCs/>
          <w:szCs w:val="24"/>
          <w:lang w:val="de-DE"/>
        </w:rPr>
      </w:pPr>
      <w:r w:rsidRPr="00ED7705">
        <w:rPr>
          <w:b/>
          <w:bCs/>
          <w:szCs w:val="24"/>
          <w:lang w:val="de-DE"/>
        </w:rPr>
        <w:t xml:space="preserve">2. Demographie </w:t>
      </w:r>
    </w:p>
    <w:p w:rsidR="00ED7705" w:rsidRDefault="00ED7705" w:rsidP="00ED7705">
      <w:pPr>
        <w:tabs>
          <w:tab w:val="left" w:pos="5245"/>
        </w:tabs>
        <w:jc w:val="both"/>
        <w:rPr>
          <w:szCs w:val="24"/>
          <w:lang w:val="de-DE"/>
        </w:rPr>
      </w:pPr>
      <w:r w:rsidRPr="00ED7705">
        <w:rPr>
          <w:szCs w:val="24"/>
          <w:lang w:val="de-DE"/>
        </w:rPr>
        <w:t xml:space="preserve">Die Bevölkerung in Österreich wird immer älter. </w:t>
      </w:r>
      <w:r>
        <w:rPr>
          <w:szCs w:val="24"/>
          <w:lang w:val="de-DE"/>
        </w:rPr>
        <w:t xml:space="preserve">Das liegt daran, dass die Anzahl der Kinder zurückgeht, und die Lebenserwartung der Menschen steigt. </w:t>
      </w:r>
    </w:p>
    <w:p w:rsidR="00ED7705" w:rsidRDefault="00ED7705" w:rsidP="00ED7705">
      <w:pPr>
        <w:tabs>
          <w:tab w:val="left" w:pos="5245"/>
        </w:tabs>
        <w:jc w:val="both"/>
        <w:rPr>
          <w:szCs w:val="24"/>
          <w:lang w:val="de-DE"/>
        </w:rPr>
      </w:pPr>
    </w:p>
    <w:p w:rsidR="00ED7705" w:rsidRPr="00ED7705" w:rsidRDefault="00ED7705" w:rsidP="00ED7705">
      <w:pPr>
        <w:tabs>
          <w:tab w:val="left" w:pos="5245"/>
        </w:tabs>
        <w:jc w:val="both"/>
        <w:rPr>
          <w:b/>
          <w:bCs/>
          <w:szCs w:val="24"/>
          <w:lang w:val="de-DE"/>
        </w:rPr>
      </w:pPr>
      <w:r w:rsidRPr="00ED7705">
        <w:rPr>
          <w:b/>
          <w:bCs/>
          <w:szCs w:val="24"/>
          <w:lang w:val="de-DE"/>
        </w:rPr>
        <w:t>3. Bevölkerungsdichte</w:t>
      </w:r>
    </w:p>
    <w:p w:rsidR="00ED7705" w:rsidRDefault="00ED7705" w:rsidP="00ED7705">
      <w:pPr>
        <w:tabs>
          <w:tab w:val="left" w:pos="5245"/>
        </w:tabs>
        <w:jc w:val="both"/>
        <w:rPr>
          <w:szCs w:val="24"/>
          <w:lang w:val="de-DE"/>
        </w:rPr>
      </w:pPr>
      <w:r>
        <w:rPr>
          <w:szCs w:val="24"/>
          <w:lang w:val="de-DE"/>
        </w:rPr>
        <w:t xml:space="preserve">Die durchschnittliche Bevölkerungsdichte in Österreich beträgt ca. </w:t>
      </w:r>
      <w:r w:rsidR="00F32428">
        <w:rPr>
          <w:szCs w:val="24"/>
          <w:lang w:val="de-DE"/>
        </w:rPr>
        <w:t xml:space="preserve">100 Menschen pro Quadratkilometer. Im Bundesländervergleich hat Wien mit Abstand die höchste Bevölkerungsdichte. Dahinter folgen Vorarlberg und Oberösterreich. </w:t>
      </w:r>
    </w:p>
    <w:p w:rsidR="00F32428" w:rsidRDefault="00F32428" w:rsidP="00ED7705">
      <w:pPr>
        <w:tabs>
          <w:tab w:val="left" w:pos="5245"/>
        </w:tabs>
        <w:jc w:val="both"/>
        <w:rPr>
          <w:szCs w:val="24"/>
          <w:lang w:val="de-DE"/>
        </w:rPr>
      </w:pPr>
    </w:p>
    <w:p w:rsidR="00F32428" w:rsidRPr="00F32428" w:rsidRDefault="00F32428" w:rsidP="00ED7705">
      <w:pPr>
        <w:tabs>
          <w:tab w:val="left" w:pos="5245"/>
        </w:tabs>
        <w:jc w:val="both"/>
        <w:rPr>
          <w:b/>
          <w:bCs/>
          <w:szCs w:val="24"/>
          <w:lang w:val="de-DE"/>
        </w:rPr>
      </w:pPr>
      <w:r w:rsidRPr="00F32428">
        <w:rPr>
          <w:b/>
          <w:bCs/>
          <w:szCs w:val="24"/>
          <w:lang w:val="de-DE"/>
        </w:rPr>
        <w:t>4. Zentren</w:t>
      </w:r>
    </w:p>
    <w:p w:rsidR="00F32428" w:rsidRDefault="00F32428" w:rsidP="00ED7705">
      <w:pPr>
        <w:tabs>
          <w:tab w:val="left" w:pos="5245"/>
        </w:tabs>
        <w:jc w:val="both"/>
        <w:rPr>
          <w:szCs w:val="24"/>
          <w:lang w:val="de-DE"/>
        </w:rPr>
      </w:pPr>
      <w:r>
        <w:rPr>
          <w:szCs w:val="24"/>
          <w:lang w:val="de-DE"/>
        </w:rPr>
        <w:t xml:space="preserve">Österreich hat 8 wirtschaftliche Zentren, die auch eine hohe Bevölkerungsdichte vorweisen. Alle liegen an wichtigen Straßen und Bahnverbindungen. Den größten Ballungsraum und das wirtschaftliche Zentrum Österreichs bildet Wien mit dem Wiener Becken. </w:t>
      </w:r>
    </w:p>
    <w:p w:rsidR="00F32428" w:rsidRDefault="00F32428" w:rsidP="00ED7705">
      <w:pPr>
        <w:tabs>
          <w:tab w:val="left" w:pos="5245"/>
        </w:tabs>
        <w:jc w:val="both"/>
        <w:rPr>
          <w:szCs w:val="24"/>
          <w:lang w:val="de-DE"/>
        </w:rPr>
      </w:pPr>
      <w:r>
        <w:rPr>
          <w:szCs w:val="24"/>
          <w:lang w:val="de-DE"/>
        </w:rPr>
        <w:t>Der niederösterreichische Zentralraum besteht aus dem Gebiet von Sankt Pölten bis Krems.</w:t>
      </w:r>
    </w:p>
    <w:p w:rsidR="00F32428" w:rsidRDefault="00F32428" w:rsidP="00ED7705">
      <w:pPr>
        <w:tabs>
          <w:tab w:val="left" w:pos="5245"/>
        </w:tabs>
        <w:jc w:val="both"/>
        <w:rPr>
          <w:szCs w:val="24"/>
          <w:lang w:val="de-DE"/>
        </w:rPr>
      </w:pPr>
      <w:r>
        <w:rPr>
          <w:szCs w:val="24"/>
          <w:lang w:val="de-DE"/>
        </w:rPr>
        <w:t xml:space="preserve">Zum oberösterreichischen Zentralraum gehört die Gegend mit den Städten Linz, Wels und Steyr. </w:t>
      </w:r>
    </w:p>
    <w:p w:rsidR="00F32428" w:rsidRDefault="00F32428" w:rsidP="00ED7705">
      <w:pPr>
        <w:tabs>
          <w:tab w:val="left" w:pos="5245"/>
        </w:tabs>
        <w:jc w:val="both"/>
        <w:rPr>
          <w:szCs w:val="24"/>
          <w:lang w:val="de-DE"/>
        </w:rPr>
      </w:pPr>
      <w:r>
        <w:rPr>
          <w:szCs w:val="24"/>
          <w:lang w:val="de-DE"/>
        </w:rPr>
        <w:t xml:space="preserve">Der Ballungsraum im Vorarlberger Rheintal reicht von Bregenz über Dornbirn bis nach Feldkirch. </w:t>
      </w:r>
    </w:p>
    <w:p w:rsidR="00F32428" w:rsidRDefault="00F32428" w:rsidP="00F32428">
      <w:pPr>
        <w:tabs>
          <w:tab w:val="left" w:pos="5245"/>
        </w:tabs>
        <w:jc w:val="both"/>
        <w:rPr>
          <w:szCs w:val="24"/>
          <w:lang w:val="de-DE"/>
        </w:rPr>
      </w:pPr>
      <w:r>
        <w:rPr>
          <w:szCs w:val="24"/>
          <w:lang w:val="de-DE"/>
        </w:rPr>
        <w:t xml:space="preserve">In der Steiermark bildet die Mur-Mürz-Furche mit Leoben und </w:t>
      </w:r>
      <w:proofErr w:type="spellStart"/>
      <w:r>
        <w:rPr>
          <w:szCs w:val="24"/>
          <w:lang w:val="de-DE"/>
        </w:rPr>
        <w:t>Kapfenberg</w:t>
      </w:r>
      <w:proofErr w:type="spellEnd"/>
      <w:r>
        <w:rPr>
          <w:szCs w:val="24"/>
          <w:lang w:val="de-DE"/>
        </w:rPr>
        <w:t xml:space="preserve"> zusammen mit Graz das wirtschaftliche Zentrum. </w:t>
      </w:r>
    </w:p>
    <w:p w:rsidR="00F32428" w:rsidRDefault="00F32428" w:rsidP="00F32428">
      <w:pPr>
        <w:tabs>
          <w:tab w:val="left" w:pos="5245"/>
        </w:tabs>
        <w:jc w:val="both"/>
        <w:rPr>
          <w:szCs w:val="24"/>
          <w:lang w:val="de-DE"/>
        </w:rPr>
      </w:pPr>
      <w:r>
        <w:rPr>
          <w:szCs w:val="24"/>
          <w:lang w:val="de-DE"/>
        </w:rPr>
        <w:t xml:space="preserve">Den Kärntner Zentralraum bilden vor allem die Städte Klagenfurt und Villach. </w:t>
      </w:r>
    </w:p>
    <w:p w:rsidR="00F32428" w:rsidRDefault="00F32428" w:rsidP="00F32428">
      <w:pPr>
        <w:tabs>
          <w:tab w:val="left" w:pos="5245"/>
        </w:tabs>
        <w:jc w:val="both"/>
        <w:rPr>
          <w:szCs w:val="24"/>
          <w:lang w:val="de-DE"/>
        </w:rPr>
      </w:pPr>
      <w:r>
        <w:rPr>
          <w:szCs w:val="24"/>
          <w:lang w:val="de-DE"/>
        </w:rPr>
        <w:t xml:space="preserve">Das Untere Inntal reicht von Innsbruck bis Kufstein. </w:t>
      </w:r>
    </w:p>
    <w:p w:rsidR="00F32428" w:rsidRDefault="00F32428" w:rsidP="00F32428">
      <w:pPr>
        <w:tabs>
          <w:tab w:val="left" w:pos="5245"/>
        </w:tabs>
        <w:jc w:val="both"/>
        <w:rPr>
          <w:szCs w:val="24"/>
          <w:lang w:val="de-DE"/>
        </w:rPr>
      </w:pPr>
      <w:r>
        <w:rPr>
          <w:szCs w:val="24"/>
          <w:lang w:val="de-DE"/>
        </w:rPr>
        <w:t xml:space="preserve">Der Salzburger Zentralraum liegt im Norden des Bundeslandes im Gebiet der Städte Salzburg und Hallein. </w:t>
      </w:r>
    </w:p>
    <w:p w:rsidR="00F32428" w:rsidRDefault="00F32428" w:rsidP="00F32428">
      <w:pPr>
        <w:tabs>
          <w:tab w:val="left" w:pos="5245"/>
        </w:tabs>
        <w:jc w:val="both"/>
        <w:rPr>
          <w:szCs w:val="24"/>
          <w:lang w:val="de-DE"/>
        </w:rPr>
      </w:pPr>
    </w:p>
    <w:p w:rsidR="00F32428" w:rsidRDefault="00F32428" w:rsidP="00F32428">
      <w:pPr>
        <w:tabs>
          <w:tab w:val="left" w:pos="5245"/>
        </w:tabs>
        <w:jc w:val="both"/>
        <w:rPr>
          <w:b/>
          <w:bCs/>
          <w:szCs w:val="24"/>
          <w:lang w:val="de-DE"/>
        </w:rPr>
      </w:pPr>
      <w:r w:rsidRPr="00F32428">
        <w:rPr>
          <w:b/>
          <w:bCs/>
          <w:szCs w:val="24"/>
          <w:lang w:val="de-DE"/>
        </w:rPr>
        <w:t>5. Stadt oder Land</w:t>
      </w:r>
    </w:p>
    <w:p w:rsidR="00E242EA" w:rsidRDefault="00E242EA" w:rsidP="00F32428">
      <w:pPr>
        <w:tabs>
          <w:tab w:val="left" w:pos="5245"/>
        </w:tabs>
        <w:jc w:val="both"/>
        <w:rPr>
          <w:szCs w:val="24"/>
          <w:lang w:val="de-DE"/>
        </w:rPr>
      </w:pPr>
      <w:r w:rsidRPr="00E242EA">
        <w:rPr>
          <w:szCs w:val="24"/>
          <w:lang w:val="de-DE"/>
        </w:rPr>
        <w:t xml:space="preserve">35 Prozent der </w:t>
      </w:r>
      <w:r>
        <w:rPr>
          <w:szCs w:val="24"/>
          <w:lang w:val="de-DE"/>
        </w:rPr>
        <w:t xml:space="preserve">österreichischen Bevölkerung lebt in einer der 200 Städte. Fünf davon gelten als Großstädte. Dazu gehören Wien, Graz, Linz, Salzburg und Innsbruck. 20 Prozent der Österreicher leben in der Hauptstadt Wien. 38 Prozent der Bevölkerung lebt am Land, die restlichen 27 Prozent in der Zwischenregion zwischen Stadt und Land. </w:t>
      </w:r>
    </w:p>
    <w:p w:rsidR="00E242EA" w:rsidRDefault="00E242EA" w:rsidP="00F32428">
      <w:pPr>
        <w:tabs>
          <w:tab w:val="left" w:pos="5245"/>
        </w:tabs>
        <w:jc w:val="both"/>
        <w:rPr>
          <w:szCs w:val="24"/>
          <w:lang w:val="de-DE"/>
        </w:rPr>
      </w:pPr>
    </w:p>
    <w:p w:rsidR="00E242EA" w:rsidRPr="00E242EA" w:rsidRDefault="00E242EA" w:rsidP="00F32428">
      <w:pPr>
        <w:tabs>
          <w:tab w:val="left" w:pos="5245"/>
        </w:tabs>
        <w:jc w:val="both"/>
        <w:rPr>
          <w:b/>
          <w:bCs/>
          <w:szCs w:val="24"/>
          <w:lang w:val="de-DE"/>
        </w:rPr>
      </w:pPr>
      <w:r w:rsidRPr="00E242EA">
        <w:rPr>
          <w:b/>
          <w:bCs/>
          <w:szCs w:val="24"/>
          <w:lang w:val="de-DE"/>
        </w:rPr>
        <w:t xml:space="preserve">6. Nationale Minderheiten </w:t>
      </w:r>
    </w:p>
    <w:p w:rsidR="00F32428" w:rsidRDefault="00E242EA" w:rsidP="00F32428">
      <w:pPr>
        <w:tabs>
          <w:tab w:val="left" w:pos="5245"/>
        </w:tabs>
        <w:jc w:val="both"/>
        <w:rPr>
          <w:szCs w:val="24"/>
          <w:lang w:val="de-DE"/>
        </w:rPr>
      </w:pPr>
      <w:r>
        <w:rPr>
          <w:szCs w:val="24"/>
          <w:lang w:val="de-DE"/>
        </w:rPr>
        <w:t xml:space="preserve">In Österreich gibt es einige Minderheiten, denen durch die Verfassung einige Rechte zugestanden werden. Sie besitzen meistens die österreichische Staatsbürgerschaft und haben ein Recht auf Unterricht in ihrer Muttersprache. Außerdem gibt es in einigen Regionen zweisprachige Ortstafeln. </w:t>
      </w:r>
    </w:p>
    <w:p w:rsidR="00E242EA" w:rsidRDefault="00E242EA" w:rsidP="00F32428">
      <w:pPr>
        <w:tabs>
          <w:tab w:val="left" w:pos="5245"/>
        </w:tabs>
        <w:jc w:val="both"/>
        <w:rPr>
          <w:szCs w:val="24"/>
          <w:lang w:val="de-DE"/>
        </w:rPr>
      </w:pPr>
      <w:r>
        <w:rPr>
          <w:szCs w:val="24"/>
          <w:lang w:val="de-DE"/>
        </w:rPr>
        <w:t xml:space="preserve">Die größten Minderheiten in Österreich sind Slowenen in Kärnten und der Steiermark, sowie Kroaten und Ungarn im Burgenland. </w:t>
      </w:r>
    </w:p>
    <w:p w:rsidR="00E242EA" w:rsidRDefault="00E242EA" w:rsidP="00F32428">
      <w:pPr>
        <w:tabs>
          <w:tab w:val="left" w:pos="5245"/>
        </w:tabs>
        <w:jc w:val="both"/>
        <w:rPr>
          <w:szCs w:val="24"/>
          <w:lang w:val="de-DE"/>
        </w:rPr>
      </w:pPr>
    </w:p>
    <w:p w:rsidR="00E242EA" w:rsidRPr="00E242EA" w:rsidRDefault="00E242EA" w:rsidP="00F32428">
      <w:pPr>
        <w:tabs>
          <w:tab w:val="left" w:pos="5245"/>
        </w:tabs>
        <w:jc w:val="both"/>
        <w:rPr>
          <w:b/>
          <w:bCs/>
          <w:szCs w:val="24"/>
          <w:lang w:val="de-DE"/>
        </w:rPr>
      </w:pPr>
      <w:r w:rsidRPr="00E242EA">
        <w:rPr>
          <w:b/>
          <w:bCs/>
          <w:szCs w:val="24"/>
          <w:lang w:val="de-DE"/>
        </w:rPr>
        <w:t xml:space="preserve">7. Zuwanderung </w:t>
      </w:r>
    </w:p>
    <w:p w:rsidR="00E242EA" w:rsidRPr="00E242EA" w:rsidRDefault="00E242EA" w:rsidP="00F32428">
      <w:pPr>
        <w:tabs>
          <w:tab w:val="left" w:pos="5245"/>
        </w:tabs>
        <w:jc w:val="both"/>
        <w:rPr>
          <w:szCs w:val="24"/>
          <w:lang w:val="de-DE"/>
        </w:rPr>
      </w:pPr>
      <w:r>
        <w:rPr>
          <w:szCs w:val="24"/>
          <w:lang w:val="de-DE"/>
        </w:rPr>
        <w:t xml:space="preserve">Es gibt verschiedene Gründe, aus denen Menschen nach Österreich zuwandern. Mit der „Rot-Weiß-Rot“-Karte werden gezielt Fachkräfte nach Österreich geholt. Außerdem </w:t>
      </w:r>
      <w:r w:rsidR="007167E2">
        <w:rPr>
          <w:szCs w:val="24"/>
          <w:lang w:val="de-DE"/>
        </w:rPr>
        <w:t xml:space="preserve">stellen regelmäßig Flüchtlinge einen Asylvertrag und hoffen, in Österreich bleiben zu dürfen. 12 % der in Österreich lebenden Bevölkerung hat nicht die österreichische Staatsbürgerschaft. Die meisten Ausländer kommen aus dem EU-Ausland, vor allem aus Deutschland. Außerdem leben viele serbische, bosnische und kroatische Staatsbürger in Österreich. </w:t>
      </w:r>
    </w:p>
    <w:p w:rsidR="00F32428" w:rsidRDefault="00F32428" w:rsidP="00F32428">
      <w:pPr>
        <w:tabs>
          <w:tab w:val="left" w:pos="5245"/>
        </w:tabs>
        <w:jc w:val="both"/>
        <w:rPr>
          <w:szCs w:val="24"/>
          <w:lang w:val="de-DE"/>
        </w:rPr>
      </w:pPr>
    </w:p>
    <w:p w:rsidR="005925EE" w:rsidRDefault="005925EE" w:rsidP="00F32428">
      <w:pPr>
        <w:tabs>
          <w:tab w:val="left" w:pos="5245"/>
        </w:tabs>
        <w:jc w:val="both"/>
        <w:rPr>
          <w:szCs w:val="24"/>
          <w:lang w:val="de-DE"/>
        </w:rPr>
      </w:pPr>
    </w:p>
    <w:p w:rsidR="005925EE" w:rsidRDefault="005925EE" w:rsidP="00F32428">
      <w:pPr>
        <w:tabs>
          <w:tab w:val="left" w:pos="5245"/>
        </w:tabs>
        <w:jc w:val="both"/>
        <w:rPr>
          <w:szCs w:val="24"/>
          <w:lang w:val="de-DE"/>
        </w:rPr>
      </w:pPr>
    </w:p>
    <w:p w:rsidR="005925EE" w:rsidRDefault="005925EE" w:rsidP="005925E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5245"/>
        </w:tabs>
        <w:jc w:val="center"/>
        <w:rPr>
          <w:b/>
          <w:bCs/>
          <w:szCs w:val="24"/>
          <w:lang w:val="de-DE"/>
        </w:rPr>
      </w:pPr>
      <w:r w:rsidRPr="005925EE">
        <w:rPr>
          <w:b/>
          <w:bCs/>
          <w:szCs w:val="24"/>
          <w:lang w:val="de-DE"/>
        </w:rPr>
        <w:lastRenderedPageBreak/>
        <w:t>Wörterverzeichnis</w:t>
      </w:r>
    </w:p>
    <w:p w:rsidR="005925EE" w:rsidRDefault="005925EE" w:rsidP="005925EE">
      <w:pPr>
        <w:tabs>
          <w:tab w:val="left" w:pos="2835"/>
          <w:tab w:val="left" w:pos="5245"/>
        </w:tabs>
        <w:jc w:val="both"/>
        <w:rPr>
          <w:b/>
          <w:bCs/>
          <w:szCs w:val="24"/>
        </w:rPr>
        <w:sectPr w:rsidR="005925EE" w:rsidSect="00AC1D5B">
          <w:headerReference w:type="default" r:id="rId12"/>
          <w:footerReference w:type="default" r:id="rId13"/>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925EE" w:rsidRPr="003C4FD6" w:rsidRDefault="005925EE" w:rsidP="005925EE">
      <w:pPr>
        <w:tabs>
          <w:tab w:val="left" w:pos="2835"/>
          <w:tab w:val="left" w:pos="5245"/>
        </w:tabs>
        <w:jc w:val="both"/>
        <w:rPr>
          <w:b/>
          <w:bCs/>
          <w:szCs w:val="24"/>
        </w:rPr>
      </w:pPr>
      <w:r w:rsidRPr="003C4FD6">
        <w:rPr>
          <w:b/>
          <w:bCs/>
          <w:szCs w:val="24"/>
        </w:rPr>
        <w:t xml:space="preserve">1. </w:t>
      </w:r>
      <w:proofErr w:type="spellStart"/>
      <w:r w:rsidRPr="003C4FD6">
        <w:rPr>
          <w:b/>
          <w:bCs/>
          <w:szCs w:val="24"/>
        </w:rPr>
        <w:t>Bevölkerungsentwicklung</w:t>
      </w:r>
      <w:proofErr w:type="spellEnd"/>
      <w:r w:rsidRPr="003C4FD6">
        <w:rPr>
          <w:b/>
          <w:bCs/>
          <w:szCs w:val="24"/>
        </w:rPr>
        <w:t xml:space="preserve"> </w:t>
      </w:r>
    </w:p>
    <w:p w:rsidR="005925EE" w:rsidRPr="003C4FD6" w:rsidRDefault="005925EE" w:rsidP="005925EE">
      <w:pPr>
        <w:tabs>
          <w:tab w:val="left" w:pos="2835"/>
        </w:tabs>
      </w:pPr>
      <w:r w:rsidRPr="003C4FD6">
        <w:t>an/</w:t>
      </w:r>
      <w:proofErr w:type="spellStart"/>
      <w:r w:rsidRPr="003C4FD6">
        <w:t>wachsen</w:t>
      </w:r>
      <w:proofErr w:type="spellEnd"/>
      <w:r w:rsidRPr="003C4FD6">
        <w:t xml:space="preserve">, </w:t>
      </w:r>
      <w:proofErr w:type="spellStart"/>
      <w:r w:rsidRPr="003C4FD6">
        <w:t>wuchs</w:t>
      </w:r>
      <w:proofErr w:type="spellEnd"/>
      <w:r w:rsidRPr="003C4FD6">
        <w:t xml:space="preserve"> an, </w:t>
      </w:r>
    </w:p>
    <w:p w:rsidR="005925EE" w:rsidRPr="003C4FD6" w:rsidRDefault="005925EE" w:rsidP="005925EE">
      <w:pPr>
        <w:tabs>
          <w:tab w:val="left" w:pos="2835"/>
        </w:tabs>
      </w:pPr>
      <w:proofErr w:type="gramStart"/>
      <w:r w:rsidRPr="003C4FD6">
        <w:t>i.</w:t>
      </w:r>
      <w:proofErr w:type="gramEnd"/>
      <w:r w:rsidRPr="003C4FD6">
        <w:t xml:space="preserve"> </w:t>
      </w:r>
      <w:proofErr w:type="spellStart"/>
      <w:r w:rsidRPr="003C4FD6">
        <w:t>angewachsen</w:t>
      </w:r>
      <w:proofErr w:type="spellEnd"/>
      <w:r w:rsidRPr="003C4FD6">
        <w:tab/>
        <w:t>nő, növekszik</w:t>
      </w:r>
    </w:p>
    <w:p w:rsidR="005925EE" w:rsidRPr="003C4FD6" w:rsidRDefault="005925EE" w:rsidP="005925EE">
      <w:pPr>
        <w:tabs>
          <w:tab w:val="left" w:pos="2835"/>
        </w:tabs>
      </w:pPr>
      <w:r w:rsidRPr="003C4FD6">
        <w:t xml:space="preserve">r </w:t>
      </w:r>
      <w:proofErr w:type="spellStart"/>
      <w:r w:rsidRPr="003C4FD6">
        <w:t>Todesfall</w:t>
      </w:r>
      <w:proofErr w:type="spellEnd"/>
      <w:r w:rsidRPr="003C4FD6">
        <w:t>,-¨e</w:t>
      </w:r>
      <w:r w:rsidRPr="003C4FD6">
        <w:tab/>
        <w:t>haláleset</w:t>
      </w:r>
    </w:p>
    <w:p w:rsidR="005925EE" w:rsidRPr="003C4FD6" w:rsidRDefault="005925EE" w:rsidP="005925EE">
      <w:pPr>
        <w:tabs>
          <w:tab w:val="left" w:pos="2835"/>
        </w:tabs>
      </w:pPr>
      <w:proofErr w:type="gramStart"/>
      <w:r w:rsidRPr="003C4FD6">
        <w:t>e</w:t>
      </w:r>
      <w:proofErr w:type="gramEnd"/>
      <w:r w:rsidRPr="003C4FD6">
        <w:t xml:space="preserve"> </w:t>
      </w:r>
      <w:proofErr w:type="spellStart"/>
      <w:r w:rsidRPr="003C4FD6">
        <w:t>Zuwanderung</w:t>
      </w:r>
      <w:proofErr w:type="spellEnd"/>
      <w:r w:rsidRPr="003C4FD6">
        <w:tab/>
        <w:t>odavándorlás</w:t>
      </w:r>
    </w:p>
    <w:p w:rsidR="005925EE" w:rsidRPr="003C4FD6" w:rsidRDefault="005925EE" w:rsidP="005925EE">
      <w:pPr>
        <w:tabs>
          <w:tab w:val="left" w:pos="2835"/>
        </w:tabs>
      </w:pPr>
      <w:proofErr w:type="gramStart"/>
      <w:r w:rsidRPr="003C4FD6">
        <w:t>s</w:t>
      </w:r>
      <w:proofErr w:type="gramEnd"/>
      <w:r w:rsidRPr="003C4FD6">
        <w:t xml:space="preserve"> </w:t>
      </w:r>
      <w:proofErr w:type="spellStart"/>
      <w:r w:rsidRPr="003C4FD6">
        <w:t>Wachstum</w:t>
      </w:r>
      <w:proofErr w:type="spellEnd"/>
      <w:r w:rsidRPr="003C4FD6">
        <w:tab/>
        <w:t>növekedés</w:t>
      </w:r>
    </w:p>
    <w:p w:rsidR="005925EE" w:rsidRPr="003C4FD6" w:rsidRDefault="005925EE" w:rsidP="005925EE">
      <w:pPr>
        <w:tabs>
          <w:tab w:val="left" w:pos="2835"/>
        </w:tabs>
        <w:rPr>
          <w:b/>
          <w:bCs/>
        </w:rPr>
      </w:pPr>
      <w:r w:rsidRPr="003C4FD6">
        <w:rPr>
          <w:b/>
          <w:bCs/>
        </w:rPr>
        <w:t xml:space="preserve">2. </w:t>
      </w:r>
      <w:proofErr w:type="spellStart"/>
      <w:r w:rsidRPr="003C4FD6">
        <w:rPr>
          <w:b/>
          <w:bCs/>
        </w:rPr>
        <w:t>Demographie</w:t>
      </w:r>
      <w:proofErr w:type="spellEnd"/>
    </w:p>
    <w:p w:rsidR="005925EE" w:rsidRPr="003C4FD6" w:rsidRDefault="005925EE" w:rsidP="005925EE">
      <w:pPr>
        <w:tabs>
          <w:tab w:val="left" w:pos="2835"/>
        </w:tabs>
      </w:pPr>
      <w:proofErr w:type="gramStart"/>
      <w:r w:rsidRPr="003C4FD6">
        <w:t>e</w:t>
      </w:r>
      <w:proofErr w:type="gramEnd"/>
      <w:r w:rsidRPr="003C4FD6">
        <w:t xml:space="preserve"> </w:t>
      </w:r>
      <w:proofErr w:type="spellStart"/>
      <w:r w:rsidRPr="003C4FD6">
        <w:t>Lebenserwartung</w:t>
      </w:r>
      <w:proofErr w:type="spellEnd"/>
      <w:r w:rsidRPr="003C4FD6">
        <w:tab/>
        <w:t>várható élettartam</w:t>
      </w:r>
    </w:p>
    <w:p w:rsidR="005925EE" w:rsidRPr="003C4FD6" w:rsidRDefault="005925EE" w:rsidP="005925EE">
      <w:pPr>
        <w:tabs>
          <w:tab w:val="left" w:pos="2835"/>
        </w:tabs>
        <w:rPr>
          <w:b/>
          <w:bCs/>
        </w:rPr>
      </w:pPr>
      <w:r w:rsidRPr="003C4FD6">
        <w:rPr>
          <w:b/>
          <w:bCs/>
        </w:rPr>
        <w:t xml:space="preserve">3. </w:t>
      </w:r>
      <w:proofErr w:type="spellStart"/>
      <w:r w:rsidRPr="003C4FD6">
        <w:rPr>
          <w:b/>
          <w:bCs/>
        </w:rPr>
        <w:t>Bevölkerungsdichte</w:t>
      </w:r>
      <w:proofErr w:type="spellEnd"/>
    </w:p>
    <w:p w:rsidR="005925EE" w:rsidRPr="003C4FD6" w:rsidRDefault="005925EE" w:rsidP="005925EE">
      <w:pPr>
        <w:tabs>
          <w:tab w:val="left" w:pos="2835"/>
        </w:tabs>
      </w:pPr>
      <w:proofErr w:type="gramStart"/>
      <w:r w:rsidRPr="003C4FD6">
        <w:t>mit</w:t>
      </w:r>
      <w:proofErr w:type="gramEnd"/>
      <w:r w:rsidRPr="003C4FD6">
        <w:t xml:space="preserve"> </w:t>
      </w:r>
      <w:proofErr w:type="spellStart"/>
      <w:r w:rsidRPr="003C4FD6">
        <w:t>Abstand</w:t>
      </w:r>
      <w:proofErr w:type="spellEnd"/>
      <w:r w:rsidRPr="003C4FD6">
        <w:tab/>
        <w:t xml:space="preserve">messze </w:t>
      </w:r>
      <w:proofErr w:type="spellStart"/>
      <w:r w:rsidRPr="003C4FD6">
        <w:t>vmivel</w:t>
      </w:r>
      <w:proofErr w:type="spellEnd"/>
    </w:p>
    <w:p w:rsidR="005925EE" w:rsidRPr="003C4FD6" w:rsidRDefault="005925EE" w:rsidP="005925EE">
      <w:pPr>
        <w:tabs>
          <w:tab w:val="left" w:pos="2835"/>
        </w:tabs>
        <w:rPr>
          <w:b/>
          <w:bCs/>
        </w:rPr>
      </w:pPr>
      <w:r w:rsidRPr="003C4FD6">
        <w:rPr>
          <w:b/>
          <w:bCs/>
        </w:rPr>
        <w:t xml:space="preserve">4. </w:t>
      </w:r>
      <w:proofErr w:type="spellStart"/>
      <w:r w:rsidRPr="003C4FD6">
        <w:rPr>
          <w:b/>
          <w:bCs/>
        </w:rPr>
        <w:t>Zentren</w:t>
      </w:r>
      <w:proofErr w:type="spellEnd"/>
      <w:r w:rsidRPr="003C4FD6">
        <w:rPr>
          <w:b/>
          <w:bCs/>
        </w:rPr>
        <w:t xml:space="preserve"> </w:t>
      </w:r>
    </w:p>
    <w:p w:rsidR="005925EE" w:rsidRPr="003C4FD6" w:rsidRDefault="005925EE" w:rsidP="005925EE">
      <w:pPr>
        <w:tabs>
          <w:tab w:val="left" w:pos="2835"/>
        </w:tabs>
      </w:pPr>
      <w:proofErr w:type="spellStart"/>
      <w:r w:rsidRPr="003C4FD6">
        <w:t>vor</w:t>
      </w:r>
      <w:proofErr w:type="spellEnd"/>
      <w:r w:rsidRPr="003C4FD6">
        <w:t>/</w:t>
      </w:r>
      <w:proofErr w:type="spellStart"/>
      <w:r w:rsidRPr="003C4FD6">
        <w:t>weisen</w:t>
      </w:r>
      <w:proofErr w:type="spellEnd"/>
      <w:r w:rsidRPr="003C4FD6">
        <w:t xml:space="preserve">, </w:t>
      </w:r>
      <w:proofErr w:type="spellStart"/>
      <w:r w:rsidRPr="003C4FD6">
        <w:t>wies</w:t>
      </w:r>
      <w:proofErr w:type="spellEnd"/>
      <w:r w:rsidRPr="003C4FD6">
        <w:t xml:space="preserve"> </w:t>
      </w:r>
      <w:proofErr w:type="spellStart"/>
      <w:r w:rsidRPr="003C4FD6">
        <w:t>vor</w:t>
      </w:r>
      <w:proofErr w:type="spellEnd"/>
      <w:r w:rsidRPr="003C4FD6">
        <w:t xml:space="preserve">, h. </w:t>
      </w:r>
    </w:p>
    <w:p w:rsidR="005925EE" w:rsidRPr="003C4FD6" w:rsidRDefault="005925EE" w:rsidP="005925EE">
      <w:pPr>
        <w:tabs>
          <w:tab w:val="left" w:pos="2835"/>
        </w:tabs>
      </w:pPr>
      <w:proofErr w:type="spellStart"/>
      <w:r w:rsidRPr="003C4FD6">
        <w:t>vorgewiesen</w:t>
      </w:r>
      <w:proofErr w:type="spellEnd"/>
      <w:r w:rsidRPr="003C4FD6">
        <w:tab/>
        <w:t>mutat</w:t>
      </w:r>
    </w:p>
    <w:p w:rsidR="005925EE" w:rsidRPr="003C4FD6" w:rsidRDefault="005925EE" w:rsidP="005925EE">
      <w:pPr>
        <w:tabs>
          <w:tab w:val="left" w:pos="2835"/>
        </w:tabs>
      </w:pPr>
      <w:proofErr w:type="gramStart"/>
      <w:r w:rsidRPr="003C4FD6">
        <w:t>e</w:t>
      </w:r>
      <w:proofErr w:type="gramEnd"/>
      <w:r w:rsidRPr="003C4FD6">
        <w:t xml:space="preserve"> </w:t>
      </w:r>
      <w:proofErr w:type="spellStart"/>
      <w:r w:rsidRPr="003C4FD6">
        <w:t>Bahnverbindung</w:t>
      </w:r>
      <w:proofErr w:type="spellEnd"/>
      <w:r w:rsidRPr="003C4FD6">
        <w:t>,</w:t>
      </w:r>
      <w:proofErr w:type="spellStart"/>
      <w:r w:rsidRPr="003C4FD6">
        <w:t>-en</w:t>
      </w:r>
      <w:proofErr w:type="spellEnd"/>
      <w:r w:rsidRPr="003C4FD6">
        <w:tab/>
        <w:t>vasúti összeköttetés</w:t>
      </w:r>
    </w:p>
    <w:p w:rsidR="005925EE" w:rsidRPr="005925EE" w:rsidRDefault="005925EE" w:rsidP="005925EE">
      <w:pPr>
        <w:tabs>
          <w:tab w:val="left" w:pos="2835"/>
        </w:tabs>
      </w:pPr>
      <w:r w:rsidRPr="005925EE">
        <w:t xml:space="preserve">r </w:t>
      </w:r>
      <w:proofErr w:type="spellStart"/>
      <w:r w:rsidRPr="005925EE">
        <w:t>Ballungsraum</w:t>
      </w:r>
      <w:proofErr w:type="spellEnd"/>
      <w:r w:rsidRPr="005925EE">
        <w:t>,-¨e</w:t>
      </w:r>
      <w:r w:rsidRPr="005925EE">
        <w:tab/>
        <w:t>sűrűn lakott terület</w:t>
      </w:r>
    </w:p>
    <w:p w:rsidR="005925EE" w:rsidRPr="003C4FD6" w:rsidRDefault="005925EE" w:rsidP="005925EE">
      <w:pPr>
        <w:tabs>
          <w:tab w:val="left" w:pos="2835"/>
          <w:tab w:val="left" w:pos="5245"/>
        </w:tabs>
        <w:jc w:val="both"/>
        <w:rPr>
          <w:b/>
          <w:bCs/>
          <w:szCs w:val="24"/>
        </w:rPr>
      </w:pPr>
      <w:r w:rsidRPr="003C4FD6">
        <w:rPr>
          <w:b/>
          <w:bCs/>
          <w:szCs w:val="24"/>
        </w:rPr>
        <w:t xml:space="preserve">6. </w:t>
      </w:r>
      <w:proofErr w:type="spellStart"/>
      <w:r w:rsidRPr="003C4FD6">
        <w:rPr>
          <w:b/>
          <w:bCs/>
          <w:szCs w:val="24"/>
        </w:rPr>
        <w:t>Nationale</w:t>
      </w:r>
      <w:proofErr w:type="spellEnd"/>
      <w:r w:rsidRPr="003C4FD6">
        <w:rPr>
          <w:b/>
          <w:bCs/>
          <w:szCs w:val="24"/>
        </w:rPr>
        <w:t xml:space="preserve"> </w:t>
      </w:r>
      <w:proofErr w:type="spellStart"/>
      <w:r w:rsidRPr="003C4FD6">
        <w:rPr>
          <w:b/>
          <w:bCs/>
          <w:szCs w:val="24"/>
        </w:rPr>
        <w:t>Minderheiten</w:t>
      </w:r>
      <w:proofErr w:type="spellEnd"/>
      <w:r w:rsidRPr="003C4FD6">
        <w:rPr>
          <w:b/>
          <w:bCs/>
          <w:szCs w:val="24"/>
        </w:rPr>
        <w:t xml:space="preserve"> </w:t>
      </w:r>
    </w:p>
    <w:p w:rsidR="005925EE" w:rsidRPr="003C4FD6" w:rsidRDefault="005925EE" w:rsidP="005925EE">
      <w:pPr>
        <w:tabs>
          <w:tab w:val="left" w:pos="2835"/>
        </w:tabs>
        <w:jc w:val="both"/>
        <w:rPr>
          <w:szCs w:val="24"/>
        </w:rPr>
      </w:pPr>
      <w:proofErr w:type="gramStart"/>
      <w:r w:rsidRPr="003C4FD6">
        <w:rPr>
          <w:szCs w:val="24"/>
        </w:rPr>
        <w:t>e</w:t>
      </w:r>
      <w:proofErr w:type="gramEnd"/>
      <w:r w:rsidRPr="003C4FD6">
        <w:rPr>
          <w:szCs w:val="24"/>
        </w:rPr>
        <w:t xml:space="preserve"> </w:t>
      </w:r>
      <w:proofErr w:type="spellStart"/>
      <w:r w:rsidRPr="003C4FD6">
        <w:rPr>
          <w:szCs w:val="24"/>
        </w:rPr>
        <w:t>Minderheit</w:t>
      </w:r>
      <w:proofErr w:type="spellEnd"/>
      <w:r w:rsidRPr="003C4FD6">
        <w:rPr>
          <w:szCs w:val="24"/>
        </w:rPr>
        <w:t>,</w:t>
      </w:r>
      <w:proofErr w:type="spellStart"/>
      <w:r w:rsidRPr="003C4FD6">
        <w:rPr>
          <w:szCs w:val="24"/>
        </w:rPr>
        <w:t>-en</w:t>
      </w:r>
      <w:proofErr w:type="spellEnd"/>
      <w:r w:rsidRPr="003C4FD6">
        <w:rPr>
          <w:szCs w:val="24"/>
        </w:rPr>
        <w:tab/>
        <w:t>kisebbség</w:t>
      </w:r>
    </w:p>
    <w:p w:rsidR="005925EE" w:rsidRPr="003C4FD6" w:rsidRDefault="005925EE" w:rsidP="005925EE">
      <w:pPr>
        <w:tabs>
          <w:tab w:val="left" w:pos="2835"/>
        </w:tabs>
      </w:pPr>
      <w:proofErr w:type="gramStart"/>
      <w:r w:rsidRPr="003C4FD6">
        <w:t>e</w:t>
      </w:r>
      <w:proofErr w:type="gramEnd"/>
      <w:r w:rsidRPr="003C4FD6">
        <w:t xml:space="preserve"> </w:t>
      </w:r>
      <w:proofErr w:type="spellStart"/>
      <w:r w:rsidRPr="003C4FD6">
        <w:t>Verfassung</w:t>
      </w:r>
      <w:proofErr w:type="spellEnd"/>
      <w:r w:rsidRPr="003C4FD6">
        <w:tab/>
        <w:t>alkotmány</w:t>
      </w:r>
    </w:p>
    <w:p w:rsidR="005925EE" w:rsidRPr="003C4FD6" w:rsidRDefault="005925EE" w:rsidP="005925EE">
      <w:pPr>
        <w:tabs>
          <w:tab w:val="left" w:pos="2835"/>
        </w:tabs>
      </w:pPr>
      <w:proofErr w:type="spellStart"/>
      <w:r w:rsidRPr="003C4FD6">
        <w:t>zu</w:t>
      </w:r>
      <w:proofErr w:type="spellEnd"/>
      <w:r w:rsidRPr="003C4FD6">
        <w:t>/</w:t>
      </w:r>
      <w:proofErr w:type="spellStart"/>
      <w:r w:rsidRPr="003C4FD6">
        <w:t>stehen</w:t>
      </w:r>
      <w:proofErr w:type="spellEnd"/>
      <w:r w:rsidRPr="003C4FD6">
        <w:t xml:space="preserve">, stand </w:t>
      </w:r>
      <w:proofErr w:type="spellStart"/>
      <w:r w:rsidRPr="003C4FD6">
        <w:t>zu</w:t>
      </w:r>
      <w:proofErr w:type="spellEnd"/>
    </w:p>
    <w:p w:rsidR="005925EE" w:rsidRPr="003C4FD6" w:rsidRDefault="005925EE" w:rsidP="005925EE">
      <w:pPr>
        <w:tabs>
          <w:tab w:val="left" w:pos="2835"/>
        </w:tabs>
      </w:pPr>
      <w:proofErr w:type="gramStart"/>
      <w:r w:rsidRPr="003C4FD6">
        <w:t>h</w:t>
      </w:r>
      <w:proofErr w:type="gramEnd"/>
      <w:r w:rsidRPr="003C4FD6">
        <w:t xml:space="preserve">. </w:t>
      </w:r>
      <w:proofErr w:type="spellStart"/>
      <w:r w:rsidRPr="003C4FD6">
        <w:t>zugestanden</w:t>
      </w:r>
      <w:proofErr w:type="spellEnd"/>
      <w:r w:rsidRPr="003C4FD6">
        <w:t xml:space="preserve"> +D</w:t>
      </w:r>
      <w:r w:rsidRPr="003C4FD6">
        <w:tab/>
        <w:t xml:space="preserve">megillet </w:t>
      </w:r>
      <w:proofErr w:type="spellStart"/>
      <w:r w:rsidRPr="003C4FD6">
        <w:t>vkit</w:t>
      </w:r>
      <w:proofErr w:type="spellEnd"/>
      <w:r w:rsidRPr="003C4FD6">
        <w:t xml:space="preserve"> </w:t>
      </w:r>
      <w:proofErr w:type="spellStart"/>
      <w:r w:rsidRPr="003C4FD6">
        <w:t>vmi</w:t>
      </w:r>
      <w:proofErr w:type="spellEnd"/>
    </w:p>
    <w:p w:rsidR="005925EE" w:rsidRPr="003C4FD6" w:rsidRDefault="005925EE" w:rsidP="005925EE">
      <w:pPr>
        <w:tabs>
          <w:tab w:val="left" w:pos="2835"/>
        </w:tabs>
      </w:pPr>
      <w:proofErr w:type="spellStart"/>
      <w:r w:rsidRPr="003C4FD6">
        <w:t>besitzen</w:t>
      </w:r>
      <w:proofErr w:type="spellEnd"/>
      <w:r w:rsidRPr="003C4FD6">
        <w:t xml:space="preserve">, </w:t>
      </w:r>
      <w:proofErr w:type="spellStart"/>
      <w:r w:rsidRPr="003C4FD6">
        <w:t>besaß</w:t>
      </w:r>
      <w:proofErr w:type="spellEnd"/>
      <w:r w:rsidRPr="003C4FD6">
        <w:t xml:space="preserve">, h. </w:t>
      </w:r>
      <w:proofErr w:type="spellStart"/>
      <w:r w:rsidRPr="003C4FD6">
        <w:t>besessen</w:t>
      </w:r>
      <w:proofErr w:type="spellEnd"/>
      <w:r w:rsidRPr="003C4FD6">
        <w:t xml:space="preserve"> +A birtokol </w:t>
      </w:r>
      <w:proofErr w:type="spellStart"/>
      <w:r w:rsidRPr="003C4FD6">
        <w:t>vmit</w:t>
      </w:r>
      <w:proofErr w:type="spellEnd"/>
    </w:p>
    <w:p w:rsidR="005925EE" w:rsidRPr="003C4FD6" w:rsidRDefault="005925EE" w:rsidP="005925EE">
      <w:pPr>
        <w:tabs>
          <w:tab w:val="left" w:pos="2835"/>
        </w:tabs>
      </w:pPr>
      <w:proofErr w:type="gramStart"/>
      <w:r w:rsidRPr="003C4FD6">
        <w:t>e</w:t>
      </w:r>
      <w:proofErr w:type="gramEnd"/>
      <w:r w:rsidRPr="003C4FD6">
        <w:t xml:space="preserve"> </w:t>
      </w:r>
      <w:proofErr w:type="spellStart"/>
      <w:r w:rsidRPr="003C4FD6">
        <w:t>Staatsbürgerschaft</w:t>
      </w:r>
      <w:proofErr w:type="spellEnd"/>
      <w:r w:rsidRPr="003C4FD6">
        <w:t>,</w:t>
      </w:r>
      <w:proofErr w:type="spellStart"/>
      <w:r w:rsidRPr="003C4FD6">
        <w:t>-en</w:t>
      </w:r>
      <w:proofErr w:type="spellEnd"/>
      <w:r w:rsidRPr="003C4FD6">
        <w:tab/>
        <w:t>állampolgárság</w:t>
      </w:r>
    </w:p>
    <w:p w:rsidR="005925EE" w:rsidRPr="003C4FD6" w:rsidRDefault="005925EE" w:rsidP="005925EE">
      <w:pPr>
        <w:tabs>
          <w:tab w:val="left" w:pos="2835"/>
        </w:tabs>
      </w:pPr>
      <w:proofErr w:type="gramStart"/>
      <w:r w:rsidRPr="003C4FD6">
        <w:t>e</w:t>
      </w:r>
      <w:proofErr w:type="gramEnd"/>
      <w:r w:rsidRPr="003C4FD6">
        <w:t xml:space="preserve"> </w:t>
      </w:r>
      <w:proofErr w:type="spellStart"/>
      <w:r w:rsidRPr="003C4FD6">
        <w:t>Ortstafel</w:t>
      </w:r>
      <w:proofErr w:type="spellEnd"/>
      <w:r w:rsidRPr="003C4FD6">
        <w:t>,</w:t>
      </w:r>
      <w:proofErr w:type="spellStart"/>
      <w:r w:rsidRPr="003C4FD6">
        <w:t>-n</w:t>
      </w:r>
      <w:proofErr w:type="spellEnd"/>
      <w:r w:rsidRPr="003C4FD6">
        <w:tab/>
        <w:t xml:space="preserve">helységnévtábla </w:t>
      </w:r>
    </w:p>
    <w:p w:rsidR="005925EE" w:rsidRPr="003C4FD6" w:rsidRDefault="005925EE" w:rsidP="005925EE">
      <w:pPr>
        <w:tabs>
          <w:tab w:val="left" w:pos="2835"/>
        </w:tabs>
        <w:rPr>
          <w:b/>
          <w:bCs/>
        </w:rPr>
      </w:pPr>
      <w:r w:rsidRPr="003C4FD6">
        <w:rPr>
          <w:b/>
          <w:bCs/>
        </w:rPr>
        <w:t xml:space="preserve">7. </w:t>
      </w:r>
      <w:proofErr w:type="spellStart"/>
      <w:r w:rsidRPr="003C4FD6">
        <w:rPr>
          <w:b/>
          <w:bCs/>
        </w:rPr>
        <w:t>Zuwanderung</w:t>
      </w:r>
      <w:proofErr w:type="spellEnd"/>
      <w:r w:rsidRPr="003C4FD6">
        <w:rPr>
          <w:b/>
          <w:bCs/>
        </w:rPr>
        <w:t xml:space="preserve"> </w:t>
      </w:r>
    </w:p>
    <w:p w:rsidR="005925EE" w:rsidRPr="003C4FD6" w:rsidRDefault="005925EE" w:rsidP="005925EE">
      <w:pPr>
        <w:tabs>
          <w:tab w:val="left" w:pos="2835"/>
        </w:tabs>
      </w:pPr>
      <w:proofErr w:type="gramStart"/>
      <w:r w:rsidRPr="003C4FD6">
        <w:t>e</w:t>
      </w:r>
      <w:proofErr w:type="gramEnd"/>
      <w:r w:rsidRPr="003C4FD6">
        <w:t xml:space="preserve"> </w:t>
      </w:r>
      <w:proofErr w:type="spellStart"/>
      <w:r w:rsidRPr="003C4FD6">
        <w:t>Zuwanderung</w:t>
      </w:r>
      <w:proofErr w:type="spellEnd"/>
      <w:r w:rsidRPr="003C4FD6">
        <w:tab/>
        <w:t>odavándorlás</w:t>
      </w:r>
    </w:p>
    <w:p w:rsidR="005925EE" w:rsidRPr="003C4FD6" w:rsidRDefault="005925EE" w:rsidP="005925EE">
      <w:pPr>
        <w:tabs>
          <w:tab w:val="left" w:pos="2835"/>
        </w:tabs>
      </w:pPr>
      <w:proofErr w:type="spellStart"/>
      <w:r w:rsidRPr="003C4FD6">
        <w:t>gezielt</w:t>
      </w:r>
      <w:proofErr w:type="spellEnd"/>
      <w:r w:rsidRPr="003C4FD6">
        <w:tab/>
        <w:t>célzottan</w:t>
      </w:r>
    </w:p>
    <w:p w:rsidR="005925EE" w:rsidRPr="003C4FD6" w:rsidRDefault="005925EE" w:rsidP="005925EE">
      <w:pPr>
        <w:tabs>
          <w:tab w:val="left" w:pos="2835"/>
        </w:tabs>
      </w:pPr>
      <w:proofErr w:type="gramStart"/>
      <w:r w:rsidRPr="003C4FD6">
        <w:t>e</w:t>
      </w:r>
      <w:proofErr w:type="gramEnd"/>
      <w:r w:rsidRPr="003C4FD6">
        <w:t xml:space="preserve"> </w:t>
      </w:r>
      <w:proofErr w:type="spellStart"/>
      <w:r w:rsidRPr="003C4FD6">
        <w:t>Fachkraft</w:t>
      </w:r>
      <w:proofErr w:type="spellEnd"/>
      <w:r w:rsidRPr="003C4FD6">
        <w:t>,-¨e</w:t>
      </w:r>
      <w:r w:rsidRPr="003C4FD6">
        <w:tab/>
        <w:t>szakmunkaerő</w:t>
      </w:r>
    </w:p>
    <w:p w:rsidR="005925EE" w:rsidRPr="003C4FD6" w:rsidRDefault="005925EE" w:rsidP="005925EE">
      <w:pPr>
        <w:tabs>
          <w:tab w:val="left" w:pos="2835"/>
        </w:tabs>
      </w:pPr>
      <w:r w:rsidRPr="003C4FD6">
        <w:t xml:space="preserve">r </w:t>
      </w:r>
      <w:proofErr w:type="spellStart"/>
      <w:r w:rsidRPr="003C4FD6">
        <w:t>Asylvertrag</w:t>
      </w:r>
      <w:proofErr w:type="spellEnd"/>
      <w:r w:rsidRPr="003C4FD6">
        <w:t>,-¨e</w:t>
      </w:r>
      <w:r w:rsidRPr="003C4FD6">
        <w:tab/>
        <w:t>menedékkérelem</w:t>
      </w:r>
    </w:p>
    <w:p w:rsidR="005925EE" w:rsidRDefault="005925EE" w:rsidP="00F32428">
      <w:pPr>
        <w:tabs>
          <w:tab w:val="left" w:pos="5245"/>
        </w:tabs>
        <w:jc w:val="both"/>
        <w:rPr>
          <w:b/>
          <w:bCs/>
          <w:szCs w:val="24"/>
        </w:rPr>
        <w:sectPr w:rsidR="005925EE" w:rsidSect="005925EE">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5925EE" w:rsidRDefault="005925EE" w:rsidP="00F32428">
      <w:pPr>
        <w:tabs>
          <w:tab w:val="left" w:pos="5245"/>
        </w:tabs>
        <w:jc w:val="both"/>
        <w:rPr>
          <w:b/>
          <w:bCs/>
          <w:szCs w:val="24"/>
        </w:rPr>
      </w:pPr>
    </w:p>
    <w:p w:rsidR="005925EE" w:rsidRDefault="00966A3B" w:rsidP="00966A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5245"/>
        </w:tabs>
        <w:jc w:val="center"/>
        <w:rPr>
          <w:b/>
          <w:bCs/>
          <w:szCs w:val="24"/>
        </w:rPr>
      </w:pPr>
      <w:proofErr w:type="spellStart"/>
      <w:r>
        <w:rPr>
          <w:b/>
          <w:bCs/>
          <w:szCs w:val="24"/>
        </w:rPr>
        <w:t>Übungen</w:t>
      </w:r>
      <w:proofErr w:type="spellEnd"/>
    </w:p>
    <w:p w:rsidR="00966A3B" w:rsidRDefault="00966A3B" w:rsidP="00966A3B">
      <w:pPr>
        <w:tabs>
          <w:tab w:val="left" w:pos="5245"/>
        </w:tabs>
        <w:jc w:val="both"/>
        <w:rPr>
          <w:b/>
          <w:bCs/>
          <w:szCs w:val="24"/>
        </w:rPr>
      </w:pPr>
    </w:p>
    <w:p w:rsidR="00966A3B" w:rsidRDefault="00255284" w:rsidP="00F32428">
      <w:pPr>
        <w:tabs>
          <w:tab w:val="left" w:pos="5245"/>
        </w:tabs>
        <w:jc w:val="both"/>
        <w:rPr>
          <w:b/>
          <w:bCs/>
          <w:szCs w:val="24"/>
        </w:rPr>
      </w:pPr>
      <w:r>
        <w:rPr>
          <w:b/>
          <w:bCs/>
          <w:szCs w:val="24"/>
        </w:rPr>
        <w:t xml:space="preserve">1. </w:t>
      </w:r>
      <w:proofErr w:type="spellStart"/>
      <w:r>
        <w:rPr>
          <w:b/>
          <w:bCs/>
          <w:szCs w:val="24"/>
        </w:rPr>
        <w:t>Übung</w:t>
      </w:r>
      <w:proofErr w:type="spellEnd"/>
      <w:r>
        <w:rPr>
          <w:b/>
          <w:bCs/>
          <w:szCs w:val="24"/>
        </w:rPr>
        <w:t xml:space="preserve"> </w:t>
      </w:r>
      <w:proofErr w:type="spellStart"/>
      <w:r>
        <w:rPr>
          <w:b/>
          <w:bCs/>
          <w:szCs w:val="24"/>
        </w:rPr>
        <w:t>zum</w:t>
      </w:r>
      <w:proofErr w:type="spellEnd"/>
      <w:r>
        <w:rPr>
          <w:b/>
          <w:bCs/>
          <w:szCs w:val="24"/>
        </w:rPr>
        <w:t xml:space="preserve"> </w:t>
      </w:r>
      <w:proofErr w:type="spellStart"/>
      <w:r>
        <w:rPr>
          <w:b/>
          <w:bCs/>
          <w:szCs w:val="24"/>
        </w:rPr>
        <w:t>Lernvideo</w:t>
      </w:r>
      <w:proofErr w:type="spellEnd"/>
    </w:p>
    <w:p w:rsidR="00255284" w:rsidRDefault="00255284" w:rsidP="00F32428">
      <w:pPr>
        <w:tabs>
          <w:tab w:val="left" w:pos="5245"/>
        </w:tabs>
        <w:jc w:val="both"/>
        <w:rPr>
          <w:b/>
          <w:bCs/>
          <w:szCs w:val="24"/>
        </w:rPr>
      </w:pPr>
      <w:hyperlink r:id="rId14" w:history="1">
        <w:r w:rsidRPr="00AF30C9">
          <w:rPr>
            <w:rStyle w:val="Hiperhivatkozs"/>
            <w:b/>
            <w:bCs/>
            <w:szCs w:val="24"/>
          </w:rPr>
          <w:t>https://learningapps.org/20776910</w:t>
        </w:r>
      </w:hyperlink>
      <w:r>
        <w:rPr>
          <w:b/>
          <w:bCs/>
          <w:szCs w:val="24"/>
        </w:rPr>
        <w:t xml:space="preserve"> </w:t>
      </w:r>
    </w:p>
    <w:p w:rsidR="00983737" w:rsidRDefault="00983737" w:rsidP="00F32428">
      <w:pPr>
        <w:tabs>
          <w:tab w:val="left" w:pos="5245"/>
        </w:tabs>
        <w:jc w:val="both"/>
        <w:rPr>
          <w:b/>
          <w:bCs/>
          <w:szCs w:val="24"/>
        </w:rPr>
      </w:pPr>
    </w:p>
    <w:p w:rsidR="00983737" w:rsidRDefault="00983737" w:rsidP="00F32428">
      <w:pPr>
        <w:tabs>
          <w:tab w:val="left" w:pos="5245"/>
        </w:tabs>
        <w:jc w:val="both"/>
        <w:rPr>
          <w:b/>
          <w:bCs/>
          <w:szCs w:val="24"/>
        </w:rPr>
      </w:pPr>
      <w:r>
        <w:rPr>
          <w:b/>
          <w:bCs/>
          <w:szCs w:val="24"/>
        </w:rPr>
        <w:t xml:space="preserve">2. </w:t>
      </w:r>
      <w:proofErr w:type="spellStart"/>
      <w:r>
        <w:rPr>
          <w:b/>
          <w:bCs/>
          <w:szCs w:val="24"/>
        </w:rPr>
        <w:t>Bevölkerungsentwicklung</w:t>
      </w:r>
      <w:proofErr w:type="spellEnd"/>
      <w:r w:rsidR="000B21C0">
        <w:rPr>
          <w:b/>
          <w:bCs/>
          <w:szCs w:val="24"/>
        </w:rPr>
        <w:t xml:space="preserve"> – </w:t>
      </w:r>
      <w:proofErr w:type="spellStart"/>
      <w:r w:rsidR="000B21C0">
        <w:rPr>
          <w:b/>
          <w:bCs/>
          <w:szCs w:val="24"/>
        </w:rPr>
        <w:t>Lückentext</w:t>
      </w:r>
      <w:proofErr w:type="spellEnd"/>
      <w:r w:rsidR="000B21C0">
        <w:rPr>
          <w:b/>
          <w:bCs/>
          <w:szCs w:val="24"/>
        </w:rPr>
        <w:t xml:space="preserve"> </w:t>
      </w:r>
    </w:p>
    <w:p w:rsidR="00983737" w:rsidRDefault="00983737" w:rsidP="00F32428">
      <w:pPr>
        <w:tabs>
          <w:tab w:val="left" w:pos="5245"/>
        </w:tabs>
        <w:jc w:val="both"/>
        <w:rPr>
          <w:b/>
          <w:bCs/>
          <w:szCs w:val="24"/>
        </w:rPr>
      </w:pPr>
      <w:hyperlink r:id="rId15" w:history="1">
        <w:r w:rsidRPr="00AF30C9">
          <w:rPr>
            <w:rStyle w:val="Hiperhivatkozs"/>
            <w:b/>
            <w:bCs/>
            <w:szCs w:val="24"/>
          </w:rPr>
          <w:t>https://learningapps.org/view23111338</w:t>
        </w:r>
      </w:hyperlink>
      <w:r>
        <w:rPr>
          <w:b/>
          <w:bCs/>
          <w:szCs w:val="24"/>
        </w:rPr>
        <w:t xml:space="preserve"> </w:t>
      </w:r>
    </w:p>
    <w:p w:rsidR="000B21C0" w:rsidRDefault="000B21C0" w:rsidP="00F32428">
      <w:pPr>
        <w:tabs>
          <w:tab w:val="left" w:pos="5245"/>
        </w:tabs>
        <w:jc w:val="both"/>
        <w:rPr>
          <w:b/>
          <w:bCs/>
          <w:szCs w:val="24"/>
        </w:rPr>
      </w:pPr>
    </w:p>
    <w:p w:rsidR="000B21C0" w:rsidRDefault="000B21C0" w:rsidP="00F32428">
      <w:pPr>
        <w:tabs>
          <w:tab w:val="left" w:pos="5245"/>
        </w:tabs>
        <w:jc w:val="both"/>
        <w:rPr>
          <w:b/>
          <w:bCs/>
          <w:szCs w:val="24"/>
        </w:rPr>
      </w:pPr>
      <w:r>
        <w:rPr>
          <w:b/>
          <w:bCs/>
          <w:szCs w:val="24"/>
        </w:rPr>
        <w:t xml:space="preserve">3. </w:t>
      </w:r>
      <w:proofErr w:type="spellStart"/>
      <w:r>
        <w:rPr>
          <w:b/>
          <w:bCs/>
          <w:szCs w:val="24"/>
        </w:rPr>
        <w:t>Ballungsräume</w:t>
      </w:r>
      <w:proofErr w:type="spellEnd"/>
      <w:r>
        <w:rPr>
          <w:b/>
          <w:bCs/>
          <w:szCs w:val="24"/>
        </w:rPr>
        <w:t xml:space="preserve"> </w:t>
      </w:r>
      <w:proofErr w:type="spellStart"/>
      <w:r>
        <w:rPr>
          <w:b/>
          <w:bCs/>
          <w:szCs w:val="24"/>
        </w:rPr>
        <w:t>in</w:t>
      </w:r>
      <w:proofErr w:type="spellEnd"/>
      <w:r>
        <w:rPr>
          <w:b/>
          <w:bCs/>
          <w:szCs w:val="24"/>
        </w:rPr>
        <w:t xml:space="preserve"> </w:t>
      </w:r>
      <w:proofErr w:type="spellStart"/>
      <w:r>
        <w:rPr>
          <w:b/>
          <w:bCs/>
          <w:szCs w:val="24"/>
        </w:rPr>
        <w:t>Österreich</w:t>
      </w:r>
      <w:proofErr w:type="spellEnd"/>
      <w:r>
        <w:rPr>
          <w:b/>
          <w:bCs/>
          <w:szCs w:val="24"/>
        </w:rPr>
        <w:t xml:space="preserve"> – </w:t>
      </w:r>
      <w:proofErr w:type="spellStart"/>
      <w:r>
        <w:rPr>
          <w:b/>
          <w:bCs/>
          <w:szCs w:val="24"/>
        </w:rPr>
        <w:t>Zuordnung</w:t>
      </w:r>
      <w:proofErr w:type="spellEnd"/>
      <w:r>
        <w:rPr>
          <w:b/>
          <w:bCs/>
          <w:szCs w:val="24"/>
        </w:rPr>
        <w:t xml:space="preserve"> </w:t>
      </w:r>
    </w:p>
    <w:p w:rsidR="000B21C0" w:rsidRDefault="000B21C0" w:rsidP="00F32428">
      <w:pPr>
        <w:tabs>
          <w:tab w:val="left" w:pos="5245"/>
        </w:tabs>
        <w:jc w:val="both"/>
        <w:rPr>
          <w:b/>
          <w:bCs/>
          <w:szCs w:val="24"/>
        </w:rPr>
      </w:pPr>
      <w:hyperlink r:id="rId16" w:history="1">
        <w:r w:rsidRPr="00AF30C9">
          <w:rPr>
            <w:rStyle w:val="Hiperhivatkozs"/>
            <w:b/>
            <w:bCs/>
            <w:szCs w:val="24"/>
          </w:rPr>
          <w:t>https://learningapps.org/view23111476</w:t>
        </w:r>
      </w:hyperlink>
      <w:r>
        <w:rPr>
          <w:b/>
          <w:bCs/>
          <w:szCs w:val="24"/>
        </w:rPr>
        <w:t xml:space="preserve"> </w:t>
      </w:r>
    </w:p>
    <w:p w:rsidR="00983737" w:rsidRDefault="00983737" w:rsidP="00F32428">
      <w:pPr>
        <w:tabs>
          <w:tab w:val="left" w:pos="5245"/>
        </w:tabs>
        <w:jc w:val="both"/>
        <w:rPr>
          <w:b/>
          <w:bCs/>
          <w:szCs w:val="24"/>
        </w:rPr>
      </w:pPr>
    </w:p>
    <w:p w:rsidR="00983737" w:rsidRDefault="000B21C0" w:rsidP="00F32428">
      <w:pPr>
        <w:tabs>
          <w:tab w:val="left" w:pos="5245"/>
        </w:tabs>
        <w:jc w:val="both"/>
        <w:rPr>
          <w:b/>
          <w:bCs/>
          <w:szCs w:val="24"/>
        </w:rPr>
      </w:pPr>
      <w:r>
        <w:rPr>
          <w:b/>
          <w:bCs/>
          <w:szCs w:val="24"/>
        </w:rPr>
        <w:t xml:space="preserve">4. </w:t>
      </w:r>
      <w:r w:rsidR="00983737">
        <w:rPr>
          <w:b/>
          <w:bCs/>
          <w:szCs w:val="24"/>
        </w:rPr>
        <w:t xml:space="preserve"> </w:t>
      </w:r>
      <w:proofErr w:type="spellStart"/>
      <w:r w:rsidR="00983737">
        <w:rPr>
          <w:b/>
          <w:bCs/>
          <w:szCs w:val="24"/>
        </w:rPr>
        <w:t>Stadt</w:t>
      </w:r>
      <w:proofErr w:type="spellEnd"/>
      <w:r w:rsidR="00983737">
        <w:rPr>
          <w:b/>
          <w:bCs/>
          <w:szCs w:val="24"/>
        </w:rPr>
        <w:t xml:space="preserve"> und </w:t>
      </w:r>
      <w:proofErr w:type="spellStart"/>
      <w:r w:rsidR="00983737">
        <w:rPr>
          <w:b/>
          <w:bCs/>
          <w:szCs w:val="24"/>
        </w:rPr>
        <w:t>Land</w:t>
      </w:r>
      <w:proofErr w:type="spellEnd"/>
      <w:r>
        <w:rPr>
          <w:b/>
          <w:bCs/>
          <w:szCs w:val="24"/>
        </w:rPr>
        <w:t xml:space="preserve"> – </w:t>
      </w:r>
      <w:proofErr w:type="spellStart"/>
      <w:r>
        <w:rPr>
          <w:b/>
          <w:bCs/>
          <w:szCs w:val="24"/>
        </w:rPr>
        <w:t>Kartenskizze</w:t>
      </w:r>
      <w:proofErr w:type="spellEnd"/>
      <w:r>
        <w:rPr>
          <w:b/>
          <w:bCs/>
          <w:szCs w:val="24"/>
        </w:rPr>
        <w:t xml:space="preserve"> </w:t>
      </w:r>
    </w:p>
    <w:p w:rsidR="00983737" w:rsidRDefault="00983737" w:rsidP="00F32428">
      <w:pPr>
        <w:tabs>
          <w:tab w:val="left" w:pos="5245"/>
        </w:tabs>
        <w:jc w:val="both"/>
        <w:rPr>
          <w:b/>
          <w:bCs/>
          <w:szCs w:val="24"/>
        </w:rPr>
      </w:pPr>
      <w:proofErr w:type="spellStart"/>
      <w:r>
        <w:rPr>
          <w:b/>
          <w:bCs/>
          <w:szCs w:val="24"/>
        </w:rPr>
        <w:t>Übung</w:t>
      </w:r>
      <w:proofErr w:type="spellEnd"/>
      <w:r>
        <w:rPr>
          <w:b/>
          <w:bCs/>
          <w:szCs w:val="24"/>
        </w:rPr>
        <w:t xml:space="preserve"> 1</w:t>
      </w:r>
    </w:p>
    <w:p w:rsidR="00983737" w:rsidRDefault="00983737" w:rsidP="00F32428">
      <w:pPr>
        <w:tabs>
          <w:tab w:val="left" w:pos="5245"/>
        </w:tabs>
        <w:jc w:val="both"/>
        <w:rPr>
          <w:b/>
          <w:bCs/>
          <w:szCs w:val="24"/>
        </w:rPr>
      </w:pPr>
      <w:hyperlink r:id="rId17" w:history="1">
        <w:r w:rsidRPr="00AF30C9">
          <w:rPr>
            <w:rStyle w:val="Hiperhivatkozs"/>
            <w:b/>
            <w:bCs/>
            <w:szCs w:val="24"/>
          </w:rPr>
          <w:t>https://learningapps.org/watch?v=pz3mwpsht17</w:t>
        </w:r>
      </w:hyperlink>
      <w:r>
        <w:rPr>
          <w:b/>
          <w:bCs/>
          <w:szCs w:val="24"/>
        </w:rPr>
        <w:t xml:space="preserve"> </w:t>
      </w:r>
    </w:p>
    <w:p w:rsidR="00983737" w:rsidRDefault="00983737" w:rsidP="00F32428">
      <w:pPr>
        <w:tabs>
          <w:tab w:val="left" w:pos="5245"/>
        </w:tabs>
        <w:jc w:val="both"/>
        <w:rPr>
          <w:b/>
          <w:bCs/>
          <w:szCs w:val="24"/>
        </w:rPr>
      </w:pPr>
      <w:proofErr w:type="spellStart"/>
      <w:r>
        <w:rPr>
          <w:b/>
          <w:bCs/>
          <w:szCs w:val="24"/>
        </w:rPr>
        <w:t>Übung</w:t>
      </w:r>
      <w:proofErr w:type="spellEnd"/>
      <w:r>
        <w:rPr>
          <w:b/>
          <w:bCs/>
          <w:szCs w:val="24"/>
        </w:rPr>
        <w:t xml:space="preserve"> 2</w:t>
      </w:r>
    </w:p>
    <w:p w:rsidR="00983737" w:rsidRDefault="00983737" w:rsidP="00F32428">
      <w:pPr>
        <w:tabs>
          <w:tab w:val="left" w:pos="5245"/>
        </w:tabs>
        <w:jc w:val="both"/>
        <w:rPr>
          <w:b/>
          <w:bCs/>
          <w:szCs w:val="24"/>
        </w:rPr>
      </w:pPr>
      <w:hyperlink r:id="rId18" w:history="1">
        <w:r w:rsidRPr="00AF30C9">
          <w:rPr>
            <w:rStyle w:val="Hiperhivatkozs"/>
            <w:b/>
            <w:bCs/>
            <w:szCs w:val="24"/>
          </w:rPr>
          <w:t>https://www.learningapps.org/756995</w:t>
        </w:r>
      </w:hyperlink>
    </w:p>
    <w:p w:rsidR="00983737" w:rsidRDefault="00983737" w:rsidP="00F32428">
      <w:pPr>
        <w:tabs>
          <w:tab w:val="left" w:pos="5245"/>
        </w:tabs>
        <w:jc w:val="both"/>
        <w:rPr>
          <w:b/>
          <w:bCs/>
          <w:szCs w:val="24"/>
        </w:rPr>
      </w:pPr>
    </w:p>
    <w:p w:rsidR="00255284" w:rsidRDefault="000B21C0" w:rsidP="00F32428">
      <w:pPr>
        <w:tabs>
          <w:tab w:val="left" w:pos="5245"/>
        </w:tabs>
        <w:jc w:val="both"/>
        <w:rPr>
          <w:b/>
          <w:bCs/>
          <w:szCs w:val="24"/>
        </w:rPr>
      </w:pPr>
      <w:r>
        <w:rPr>
          <w:b/>
          <w:bCs/>
          <w:szCs w:val="24"/>
        </w:rPr>
        <w:t xml:space="preserve">5. </w:t>
      </w:r>
      <w:proofErr w:type="spellStart"/>
      <w:r>
        <w:rPr>
          <w:b/>
          <w:bCs/>
          <w:szCs w:val="24"/>
        </w:rPr>
        <w:t>Nationale</w:t>
      </w:r>
      <w:proofErr w:type="spellEnd"/>
      <w:r>
        <w:rPr>
          <w:b/>
          <w:bCs/>
          <w:szCs w:val="24"/>
        </w:rPr>
        <w:t xml:space="preserve"> </w:t>
      </w:r>
      <w:proofErr w:type="spellStart"/>
      <w:r>
        <w:rPr>
          <w:b/>
          <w:bCs/>
          <w:szCs w:val="24"/>
        </w:rPr>
        <w:t>Minderheiten</w:t>
      </w:r>
      <w:proofErr w:type="spellEnd"/>
      <w:r>
        <w:rPr>
          <w:b/>
          <w:bCs/>
          <w:szCs w:val="24"/>
        </w:rPr>
        <w:t xml:space="preserve"> – </w:t>
      </w:r>
      <w:proofErr w:type="spellStart"/>
      <w:r>
        <w:rPr>
          <w:b/>
          <w:bCs/>
          <w:szCs w:val="24"/>
        </w:rPr>
        <w:t>Lückentext</w:t>
      </w:r>
      <w:proofErr w:type="spellEnd"/>
    </w:p>
    <w:p w:rsidR="000B21C0" w:rsidRDefault="000B21C0" w:rsidP="00F32428">
      <w:pPr>
        <w:tabs>
          <w:tab w:val="left" w:pos="5245"/>
        </w:tabs>
        <w:jc w:val="both"/>
        <w:rPr>
          <w:b/>
          <w:bCs/>
          <w:szCs w:val="24"/>
        </w:rPr>
      </w:pPr>
      <w:hyperlink r:id="rId19" w:history="1">
        <w:r w:rsidRPr="00AF30C9">
          <w:rPr>
            <w:rStyle w:val="Hiperhivatkozs"/>
            <w:b/>
            <w:bCs/>
            <w:szCs w:val="24"/>
          </w:rPr>
          <w:t>https://learningapps.org/view23111640</w:t>
        </w:r>
      </w:hyperlink>
      <w:r>
        <w:rPr>
          <w:b/>
          <w:bCs/>
          <w:szCs w:val="24"/>
        </w:rPr>
        <w:t xml:space="preserve"> </w:t>
      </w:r>
    </w:p>
    <w:p w:rsidR="000B21C0" w:rsidRDefault="000B21C0" w:rsidP="00F32428">
      <w:pPr>
        <w:tabs>
          <w:tab w:val="left" w:pos="5245"/>
        </w:tabs>
        <w:jc w:val="both"/>
        <w:rPr>
          <w:b/>
          <w:bCs/>
          <w:szCs w:val="24"/>
        </w:rPr>
      </w:pPr>
    </w:p>
    <w:p w:rsidR="000B21C0" w:rsidRDefault="000B21C0" w:rsidP="00F32428">
      <w:pPr>
        <w:tabs>
          <w:tab w:val="left" w:pos="5245"/>
        </w:tabs>
        <w:jc w:val="both"/>
        <w:rPr>
          <w:b/>
          <w:bCs/>
          <w:szCs w:val="24"/>
        </w:rPr>
      </w:pPr>
      <w:r>
        <w:rPr>
          <w:b/>
          <w:bCs/>
          <w:szCs w:val="24"/>
        </w:rPr>
        <w:t xml:space="preserve">6. </w:t>
      </w:r>
      <w:proofErr w:type="spellStart"/>
      <w:r w:rsidR="00CA4F4D">
        <w:rPr>
          <w:b/>
          <w:bCs/>
          <w:szCs w:val="24"/>
        </w:rPr>
        <w:t>Zuwanderung</w:t>
      </w:r>
      <w:proofErr w:type="spellEnd"/>
      <w:r w:rsidR="00CA4F4D">
        <w:rPr>
          <w:b/>
          <w:bCs/>
          <w:szCs w:val="24"/>
        </w:rPr>
        <w:t xml:space="preserve"> – </w:t>
      </w:r>
      <w:proofErr w:type="spellStart"/>
      <w:r w:rsidR="00CA4F4D">
        <w:rPr>
          <w:b/>
          <w:bCs/>
          <w:szCs w:val="24"/>
        </w:rPr>
        <w:t>Lückentext</w:t>
      </w:r>
      <w:proofErr w:type="spellEnd"/>
    </w:p>
    <w:p w:rsidR="00CA4F4D" w:rsidRPr="005925EE" w:rsidRDefault="00CA4F4D" w:rsidP="00F32428">
      <w:pPr>
        <w:tabs>
          <w:tab w:val="left" w:pos="5245"/>
        </w:tabs>
        <w:jc w:val="both"/>
        <w:rPr>
          <w:b/>
          <w:bCs/>
          <w:szCs w:val="24"/>
        </w:rPr>
      </w:pPr>
      <w:hyperlink r:id="rId20" w:history="1">
        <w:r w:rsidRPr="00AF30C9">
          <w:rPr>
            <w:rStyle w:val="Hiperhivatkozs"/>
            <w:b/>
            <w:bCs/>
            <w:szCs w:val="24"/>
          </w:rPr>
          <w:t>https://learningapps.org/view23111726</w:t>
        </w:r>
      </w:hyperlink>
      <w:r>
        <w:rPr>
          <w:b/>
          <w:bCs/>
          <w:szCs w:val="24"/>
        </w:rPr>
        <w:t xml:space="preserve"> </w:t>
      </w:r>
      <w:bookmarkStart w:id="0" w:name="_GoBack"/>
      <w:bookmarkEnd w:id="0"/>
    </w:p>
    <w:sectPr w:rsidR="00CA4F4D" w:rsidRPr="005925EE"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5C7" w:rsidRDefault="00A645C7" w:rsidP="007D4527">
      <w:r>
        <w:separator/>
      </w:r>
    </w:p>
  </w:endnote>
  <w:endnote w:type="continuationSeparator" w:id="0">
    <w:p w:rsidR="00A645C7" w:rsidRDefault="00A645C7"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Meisterprogramms</w:t>
    </w:r>
    <w:proofErr w:type="spellEnd"/>
    <w:r w:rsidRPr="007D4527">
      <w:rPr>
        <w:b/>
        <w:i/>
        <w:iCs/>
        <w:sz w:val="20"/>
        <w:szCs w:val="20"/>
      </w:rPr>
      <w:t xml:space="preserve"> </w:t>
    </w: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Schuljahr</w:t>
    </w:r>
    <w:proofErr w:type="spellEnd"/>
    <w:r w:rsidRPr="007D4527">
      <w:rPr>
        <w:b/>
        <w:i/>
        <w:iCs/>
        <w:sz w:val="20"/>
        <w:szCs w:val="20"/>
      </w:rPr>
      <w:t xml:space="preserve"> 2021/2022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CA4F4D">
      <w:rPr>
        <w:b/>
        <w:i/>
        <w:iCs/>
        <w:noProof/>
        <w:sz w:val="20"/>
        <w:szCs w:val="20"/>
      </w:rPr>
      <w:t>2</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5C7" w:rsidRDefault="00A645C7" w:rsidP="007D4527">
      <w:r>
        <w:separator/>
      </w:r>
    </w:p>
  </w:footnote>
  <w:footnote w:type="continuationSeparator" w:id="0">
    <w:p w:rsidR="00A645C7" w:rsidRDefault="00A645C7"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Skizzen zum Unterrichtsfach Landeskunde für die 9.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B21C0"/>
    <w:rsid w:val="00105708"/>
    <w:rsid w:val="001E294E"/>
    <w:rsid w:val="0023341B"/>
    <w:rsid w:val="00255284"/>
    <w:rsid w:val="00304B4A"/>
    <w:rsid w:val="0037505F"/>
    <w:rsid w:val="004B7079"/>
    <w:rsid w:val="005925EE"/>
    <w:rsid w:val="005E1462"/>
    <w:rsid w:val="005E2633"/>
    <w:rsid w:val="006627DB"/>
    <w:rsid w:val="007167E2"/>
    <w:rsid w:val="007A19F5"/>
    <w:rsid w:val="007D4527"/>
    <w:rsid w:val="007F2E54"/>
    <w:rsid w:val="00834BB4"/>
    <w:rsid w:val="00924ECD"/>
    <w:rsid w:val="00932E55"/>
    <w:rsid w:val="00943BB6"/>
    <w:rsid w:val="00966A3B"/>
    <w:rsid w:val="00983737"/>
    <w:rsid w:val="00A645C7"/>
    <w:rsid w:val="00AC1D5B"/>
    <w:rsid w:val="00AF4627"/>
    <w:rsid w:val="00B21AAF"/>
    <w:rsid w:val="00BC5A0C"/>
    <w:rsid w:val="00CA4F4D"/>
    <w:rsid w:val="00D226C4"/>
    <w:rsid w:val="00D77EB8"/>
    <w:rsid w:val="00E20873"/>
    <w:rsid w:val="00E242EA"/>
    <w:rsid w:val="00E35D47"/>
    <w:rsid w:val="00ED7705"/>
    <w:rsid w:val="00F27661"/>
    <w:rsid w:val="00F32428"/>
    <w:rsid w:val="00F858B6"/>
    <w:rsid w:val="00FC31E9"/>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www.learningapps.org/75699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learningapps.org/watch?v=pz3mwpsht17" TargetMode="External"/><Relationship Id="rId2" Type="http://schemas.openxmlformats.org/officeDocument/2006/relationships/styles" Target="styles.xml"/><Relationship Id="rId16" Type="http://schemas.openxmlformats.org/officeDocument/2006/relationships/hyperlink" Target="https://learningapps.org/view23111476" TargetMode="External"/><Relationship Id="rId20" Type="http://schemas.openxmlformats.org/officeDocument/2006/relationships/hyperlink" Target="https://learningapps.org/view2311172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VbXTqs-5VmA" TargetMode="External"/><Relationship Id="rId5" Type="http://schemas.openxmlformats.org/officeDocument/2006/relationships/footnotes" Target="footnotes.xml"/><Relationship Id="rId15" Type="http://schemas.openxmlformats.org/officeDocument/2006/relationships/hyperlink" Target="https://learningapps.org/view23111338" TargetMode="External"/><Relationship Id="rId10" Type="http://schemas.openxmlformats.org/officeDocument/2006/relationships/image" Target="media/image4.png"/><Relationship Id="rId19" Type="http://schemas.openxmlformats.org/officeDocument/2006/relationships/hyperlink" Target="https://learningapps.org/view2311164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earningapps.org/20776910"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6E0A-2064-46C7-9E4A-084AB242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635</Words>
  <Characters>4383</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6</cp:revision>
  <dcterms:created xsi:type="dcterms:W3CDTF">2021-12-19T07:18:00Z</dcterms:created>
  <dcterms:modified xsi:type="dcterms:W3CDTF">2022-01-02T10:50:00Z</dcterms:modified>
</cp:coreProperties>
</file>